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Cs w:val="28"/>
        </w:rPr>
        <w:id w:val="-1296596662"/>
        <w:docPartObj>
          <w:docPartGallery w:val="Cover Pages"/>
          <w:docPartUnique/>
        </w:docPartObj>
      </w:sdtPr>
      <w:sdtContent>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Default="00736FF7" w:rsidP="00736FF7">
          <w:pPr>
            <w:jc w:val="center"/>
            <w:rPr>
              <w:b/>
              <w:szCs w:val="28"/>
            </w:rPr>
          </w:pPr>
        </w:p>
        <w:p w:rsidR="00736FF7" w:rsidRPr="001157D3" w:rsidRDefault="00736FF7" w:rsidP="00736FF7">
          <w:pPr>
            <w:jc w:val="center"/>
            <w:rPr>
              <w:b/>
              <w:bCs/>
              <w:sz w:val="56"/>
              <w:szCs w:val="56"/>
            </w:rPr>
          </w:pPr>
          <w:r w:rsidRPr="001157D3">
            <w:rPr>
              <w:b/>
              <w:bCs/>
              <w:sz w:val="56"/>
              <w:szCs w:val="56"/>
            </w:rPr>
            <w:t>Информационный отчет по обслуживанию детей и юношества в МБУ ЦБС Прокопьевского муниципального района</w:t>
          </w:r>
        </w:p>
        <w:p w:rsidR="00D45937" w:rsidRPr="00482A59" w:rsidRDefault="00D45937">
          <w:pPr>
            <w:rPr>
              <w:b/>
              <w:szCs w:val="28"/>
            </w:rPr>
          </w:pPr>
          <w:r w:rsidRPr="00482A59">
            <w:rPr>
              <w:b/>
              <w:szCs w:val="28"/>
            </w:rPr>
            <w:br w:type="page"/>
          </w:r>
        </w:p>
      </w:sdtContent>
    </w:sdt>
    <w:p w:rsidR="00D45937" w:rsidRPr="00482A59" w:rsidRDefault="00D45937" w:rsidP="00D45937">
      <w:pPr>
        <w:pStyle w:val="a6"/>
        <w:spacing w:after="0"/>
        <w:ind w:left="0"/>
        <w:jc w:val="center"/>
        <w:rPr>
          <w:b/>
          <w:szCs w:val="28"/>
        </w:rPr>
      </w:pPr>
      <w:r w:rsidRPr="00482A59">
        <w:rPr>
          <w:b/>
          <w:szCs w:val="28"/>
        </w:rPr>
        <w:lastRenderedPageBreak/>
        <w:t>«Таблицы. Библиотечное обслуживание молодежи»</w:t>
      </w:r>
    </w:p>
    <w:p w:rsidR="00D45937" w:rsidRPr="00482A59" w:rsidRDefault="00D45937" w:rsidP="00D45937">
      <w:pPr>
        <w:pStyle w:val="23"/>
        <w:tabs>
          <w:tab w:val="left" w:pos="5529"/>
        </w:tabs>
        <w:spacing w:after="0" w:line="240" w:lineRule="auto"/>
        <w:ind w:left="0" w:firstLine="709"/>
        <w:rPr>
          <w:b/>
          <w:szCs w:val="28"/>
        </w:rPr>
      </w:pPr>
    </w:p>
    <w:p w:rsidR="00D45937" w:rsidRPr="00482A59" w:rsidRDefault="00D45937" w:rsidP="00D45937">
      <w:pPr>
        <w:tabs>
          <w:tab w:val="left" w:pos="-720"/>
        </w:tabs>
        <w:ind w:firstLine="720"/>
        <w:jc w:val="both"/>
        <w:rPr>
          <w:szCs w:val="28"/>
        </w:rPr>
      </w:pPr>
      <w:r w:rsidRPr="00482A59">
        <w:rPr>
          <w:szCs w:val="28"/>
        </w:rPr>
        <w:t>Демографическая ситуация, учебные заведения и т.д. Процент охвата населения молодежного возраста библиотечным обслуживанием, резерв читателей и пользователей молодежного возраста.</w:t>
      </w:r>
    </w:p>
    <w:tbl>
      <w:tblPr>
        <w:tblW w:w="9854" w:type="dxa"/>
        <w:tblLayout w:type="fixed"/>
        <w:tblLook w:val="01E0"/>
      </w:tblPr>
      <w:tblGrid>
        <w:gridCol w:w="1842"/>
        <w:gridCol w:w="2519"/>
        <w:gridCol w:w="2551"/>
        <w:gridCol w:w="2942"/>
      </w:tblGrid>
      <w:tr w:rsidR="00D45937" w:rsidRPr="00482A59" w:rsidTr="00D45937">
        <w:tc>
          <w:tcPr>
            <w:tcW w:w="1842"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pStyle w:val="a6"/>
              <w:tabs>
                <w:tab w:val="num" w:pos="426"/>
              </w:tabs>
              <w:spacing w:after="0"/>
              <w:jc w:val="center"/>
              <w:rPr>
                <w:szCs w:val="28"/>
                <w:lang w:eastAsia="en-US"/>
              </w:rPr>
            </w:pPr>
            <w:r w:rsidRPr="00482A59">
              <w:rPr>
                <w:szCs w:val="28"/>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pStyle w:val="a6"/>
              <w:tabs>
                <w:tab w:val="num" w:pos="426"/>
              </w:tabs>
              <w:spacing w:after="0"/>
              <w:jc w:val="center"/>
              <w:rPr>
                <w:szCs w:val="28"/>
                <w:lang w:eastAsia="en-US"/>
              </w:rPr>
            </w:pPr>
            <w:r w:rsidRPr="00482A59">
              <w:rPr>
                <w:szCs w:val="28"/>
                <w:lang w:eastAsia="en-US"/>
              </w:rPr>
              <w:t>Кол-во жителей молодежного возраста 15-30 лет в  районе</w:t>
            </w:r>
          </w:p>
          <w:p w:rsidR="00D45937" w:rsidRPr="00482A59" w:rsidRDefault="00D45937" w:rsidP="00D45937">
            <w:pPr>
              <w:pStyle w:val="a6"/>
              <w:tabs>
                <w:tab w:val="num" w:pos="426"/>
              </w:tabs>
              <w:spacing w:after="0"/>
              <w:jc w:val="center"/>
              <w:rPr>
                <w:szCs w:val="28"/>
                <w:lang w:eastAsia="en-US"/>
              </w:rPr>
            </w:pPr>
            <w:r w:rsidRPr="00482A59">
              <w:rPr>
                <w:szCs w:val="28"/>
                <w:lang w:eastAsia="en-US"/>
              </w:rPr>
              <w:t>(всего)</w:t>
            </w:r>
          </w:p>
        </w:tc>
        <w:tc>
          <w:tcPr>
            <w:tcW w:w="2551"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pStyle w:val="a6"/>
              <w:tabs>
                <w:tab w:val="num" w:pos="426"/>
              </w:tabs>
              <w:spacing w:after="0"/>
              <w:jc w:val="center"/>
              <w:rPr>
                <w:szCs w:val="28"/>
                <w:lang w:eastAsia="en-US"/>
              </w:rPr>
            </w:pPr>
            <w:r w:rsidRPr="00482A59">
              <w:rPr>
                <w:szCs w:val="28"/>
                <w:lang w:eastAsia="en-US"/>
              </w:rPr>
              <w:t>Кол-во читателей молодежного возраста по ЦБС</w:t>
            </w:r>
          </w:p>
          <w:p w:rsidR="00D45937" w:rsidRPr="00482A59" w:rsidRDefault="00D45937" w:rsidP="00D45937">
            <w:pPr>
              <w:pStyle w:val="a6"/>
              <w:tabs>
                <w:tab w:val="num" w:pos="426"/>
              </w:tabs>
              <w:spacing w:after="0"/>
              <w:jc w:val="center"/>
              <w:rPr>
                <w:szCs w:val="28"/>
                <w:lang w:eastAsia="en-US"/>
              </w:rPr>
            </w:pPr>
            <w:r w:rsidRPr="00482A59">
              <w:rPr>
                <w:szCs w:val="28"/>
                <w:lang w:eastAsia="en-US"/>
              </w:rPr>
              <w:t>(всего)</w:t>
            </w:r>
          </w:p>
        </w:tc>
        <w:tc>
          <w:tcPr>
            <w:tcW w:w="2942"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pStyle w:val="a6"/>
              <w:tabs>
                <w:tab w:val="num" w:pos="426"/>
              </w:tabs>
              <w:spacing w:after="0"/>
              <w:jc w:val="center"/>
              <w:rPr>
                <w:szCs w:val="28"/>
                <w:lang w:eastAsia="en-US"/>
              </w:rPr>
            </w:pPr>
            <w:r w:rsidRPr="00482A59">
              <w:rPr>
                <w:szCs w:val="28"/>
                <w:lang w:eastAsia="en-US"/>
              </w:rPr>
              <w:t>% охвата населения молодежного возраста</w:t>
            </w:r>
          </w:p>
        </w:tc>
      </w:tr>
      <w:tr w:rsidR="00D45937" w:rsidRPr="00482A59" w:rsidTr="00D45937">
        <w:tc>
          <w:tcPr>
            <w:tcW w:w="1842"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pStyle w:val="a6"/>
              <w:tabs>
                <w:tab w:val="num" w:pos="426"/>
              </w:tabs>
              <w:spacing w:after="0"/>
              <w:jc w:val="center"/>
              <w:rPr>
                <w:b/>
                <w:szCs w:val="28"/>
                <w:lang w:eastAsia="en-US"/>
              </w:rPr>
            </w:pPr>
            <w:r w:rsidRPr="00482A59">
              <w:rPr>
                <w:b/>
                <w:szCs w:val="28"/>
                <w:lang w:eastAsia="en-US"/>
              </w:rPr>
              <w:t>30833</w:t>
            </w:r>
          </w:p>
        </w:tc>
        <w:tc>
          <w:tcPr>
            <w:tcW w:w="2519"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pStyle w:val="a6"/>
              <w:tabs>
                <w:tab w:val="num" w:pos="426"/>
              </w:tabs>
              <w:spacing w:after="0"/>
              <w:jc w:val="center"/>
              <w:rPr>
                <w:b/>
                <w:szCs w:val="28"/>
                <w:lang w:eastAsia="en-US"/>
              </w:rPr>
            </w:pPr>
            <w:r w:rsidRPr="00482A59">
              <w:rPr>
                <w:b/>
                <w:szCs w:val="28"/>
              </w:rPr>
              <w:t>4973</w:t>
            </w:r>
          </w:p>
        </w:tc>
        <w:tc>
          <w:tcPr>
            <w:tcW w:w="2551"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pStyle w:val="a6"/>
              <w:tabs>
                <w:tab w:val="num" w:pos="426"/>
              </w:tabs>
              <w:spacing w:after="0"/>
              <w:jc w:val="center"/>
              <w:rPr>
                <w:b/>
                <w:szCs w:val="28"/>
                <w:lang w:eastAsia="en-US"/>
              </w:rPr>
            </w:pPr>
            <w:r w:rsidRPr="00482A59">
              <w:rPr>
                <w:b/>
                <w:szCs w:val="28"/>
              </w:rPr>
              <w:t>3668</w:t>
            </w:r>
          </w:p>
        </w:tc>
        <w:tc>
          <w:tcPr>
            <w:tcW w:w="2942"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pStyle w:val="a6"/>
              <w:tabs>
                <w:tab w:val="num" w:pos="426"/>
              </w:tabs>
              <w:spacing w:after="0"/>
              <w:jc w:val="center"/>
              <w:rPr>
                <w:b/>
                <w:szCs w:val="28"/>
                <w:lang w:eastAsia="en-US"/>
              </w:rPr>
            </w:pPr>
            <w:r w:rsidRPr="00482A59">
              <w:rPr>
                <w:b/>
                <w:szCs w:val="28"/>
                <w:lang w:eastAsia="en-US"/>
              </w:rPr>
              <w:t>73,75</w:t>
            </w:r>
          </w:p>
        </w:tc>
      </w:tr>
    </w:tbl>
    <w:p w:rsidR="00D45937" w:rsidRPr="00482A59" w:rsidRDefault="00D45937" w:rsidP="00D45937">
      <w:pPr>
        <w:tabs>
          <w:tab w:val="left" w:pos="-720"/>
        </w:tabs>
        <w:ind w:firstLine="720"/>
        <w:jc w:val="both"/>
        <w:rPr>
          <w:szCs w:val="28"/>
        </w:rPr>
      </w:pPr>
    </w:p>
    <w:p w:rsidR="00D45937" w:rsidRPr="00482A59" w:rsidRDefault="00D45937" w:rsidP="00D45937">
      <w:pPr>
        <w:ind w:left="1047"/>
        <w:rPr>
          <w:szCs w:val="28"/>
        </w:rPr>
      </w:pPr>
      <w:r w:rsidRPr="00482A59">
        <w:rPr>
          <w:b/>
          <w:szCs w:val="28"/>
        </w:rPr>
        <w:t xml:space="preserve">Координация работы библиотеки с социальными партнерами. </w:t>
      </w:r>
    </w:p>
    <w:p w:rsidR="00D45937" w:rsidRPr="00482A59" w:rsidRDefault="00D45937" w:rsidP="00D45937">
      <w:pPr>
        <w:tabs>
          <w:tab w:val="num" w:pos="-720"/>
        </w:tabs>
        <w:ind w:firstLine="720"/>
        <w:jc w:val="both"/>
        <w:rPr>
          <w:b/>
          <w:szCs w:val="28"/>
        </w:rPr>
      </w:pPr>
    </w:p>
    <w:p w:rsidR="00D45937" w:rsidRPr="00482A59" w:rsidRDefault="00D45937" w:rsidP="00D45937">
      <w:pPr>
        <w:tabs>
          <w:tab w:val="num" w:pos="-720"/>
        </w:tabs>
        <w:ind w:firstLine="720"/>
        <w:jc w:val="both"/>
        <w:rPr>
          <w:color w:val="000000"/>
          <w:szCs w:val="28"/>
          <w:shd w:val="clear" w:color="auto" w:fill="FFFFFF"/>
        </w:rPr>
      </w:pPr>
      <w:r w:rsidRPr="00482A59">
        <w:rPr>
          <w:szCs w:val="28"/>
        </w:rPr>
        <w:t xml:space="preserve">В библиотеках на протяжении многих лет работы сложилась определенная схема взаимодействия с различными организациями и учреждениями, основанная на партнерстве и сотрудничестве. </w:t>
      </w:r>
    </w:p>
    <w:p w:rsidR="00D45937" w:rsidRPr="00482A59" w:rsidRDefault="00D45937" w:rsidP="00D45937">
      <w:pPr>
        <w:tabs>
          <w:tab w:val="num" w:pos="-720"/>
        </w:tabs>
        <w:jc w:val="both"/>
        <w:rPr>
          <w:b/>
          <w:color w:val="000000"/>
          <w:szCs w:val="28"/>
        </w:rPr>
      </w:pPr>
    </w:p>
    <w:p w:rsidR="00D45937" w:rsidRPr="00482A59" w:rsidRDefault="00D45937" w:rsidP="00736FF7">
      <w:pPr>
        <w:tabs>
          <w:tab w:val="num" w:pos="-720"/>
          <w:tab w:val="left" w:pos="142"/>
        </w:tabs>
        <w:ind w:firstLine="709"/>
        <w:jc w:val="both"/>
        <w:rPr>
          <w:b/>
          <w:color w:val="000000"/>
          <w:szCs w:val="28"/>
        </w:rPr>
      </w:pPr>
      <w:r w:rsidRPr="00482A59">
        <w:rPr>
          <w:b/>
          <w:color w:val="000000"/>
          <w:szCs w:val="28"/>
        </w:rPr>
        <w:t xml:space="preserve">Основными партнерами библиотек были: </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1.Администрация района и сел</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2.Депутаты районного и местных Советов</w:t>
      </w:r>
    </w:p>
    <w:p w:rsidR="00D45937" w:rsidRPr="00482A59" w:rsidRDefault="00D45937" w:rsidP="00736FF7">
      <w:pPr>
        <w:tabs>
          <w:tab w:val="num" w:pos="-720"/>
          <w:tab w:val="left" w:pos="142"/>
        </w:tabs>
        <w:ind w:firstLine="709"/>
        <w:jc w:val="both"/>
        <w:rPr>
          <w:szCs w:val="28"/>
        </w:rPr>
      </w:pPr>
      <w:r w:rsidRPr="00482A59">
        <w:rPr>
          <w:szCs w:val="28"/>
        </w:rPr>
        <w:t>3.Областная библиотека для детей и юношества</w:t>
      </w:r>
    </w:p>
    <w:p w:rsidR="00D45937" w:rsidRPr="00482A59" w:rsidRDefault="00D45937" w:rsidP="00736FF7">
      <w:pPr>
        <w:tabs>
          <w:tab w:val="left" w:pos="142"/>
        </w:tabs>
        <w:ind w:firstLine="709"/>
        <w:jc w:val="both"/>
        <w:rPr>
          <w:szCs w:val="28"/>
        </w:rPr>
      </w:pPr>
      <w:r w:rsidRPr="00482A59">
        <w:rPr>
          <w:szCs w:val="28"/>
        </w:rPr>
        <w:t>4.Управление культуры, Дома культуры, клубы.</w:t>
      </w:r>
    </w:p>
    <w:p w:rsidR="00D45937" w:rsidRPr="00482A59" w:rsidRDefault="00D45937" w:rsidP="00736FF7">
      <w:pPr>
        <w:tabs>
          <w:tab w:val="left" w:pos="142"/>
        </w:tabs>
        <w:ind w:firstLine="709"/>
        <w:jc w:val="both"/>
        <w:rPr>
          <w:szCs w:val="28"/>
        </w:rPr>
      </w:pPr>
      <w:r w:rsidRPr="00482A59">
        <w:rPr>
          <w:szCs w:val="28"/>
        </w:rPr>
        <w:t>5.Управление образования, школы, школьные библиотеки.</w:t>
      </w:r>
    </w:p>
    <w:p w:rsidR="00D45937" w:rsidRPr="00482A59" w:rsidRDefault="00D45937" w:rsidP="00736FF7">
      <w:pPr>
        <w:tabs>
          <w:tab w:val="left" w:pos="142"/>
        </w:tabs>
        <w:ind w:firstLine="709"/>
        <w:jc w:val="both"/>
        <w:rPr>
          <w:szCs w:val="28"/>
        </w:rPr>
      </w:pPr>
      <w:r w:rsidRPr="00482A59">
        <w:rPr>
          <w:szCs w:val="28"/>
        </w:rPr>
        <w:t>6.Советы ветеранов, женсоветы</w:t>
      </w:r>
    </w:p>
    <w:p w:rsidR="00D45937" w:rsidRPr="00482A59" w:rsidRDefault="00D45937" w:rsidP="00736FF7">
      <w:pPr>
        <w:tabs>
          <w:tab w:val="left" w:pos="142"/>
        </w:tabs>
        <w:ind w:firstLine="709"/>
        <w:jc w:val="both"/>
        <w:rPr>
          <w:szCs w:val="28"/>
        </w:rPr>
      </w:pPr>
      <w:r w:rsidRPr="00482A59">
        <w:rPr>
          <w:color w:val="000000"/>
          <w:szCs w:val="28"/>
        </w:rPr>
        <w:t>7.Дом творчества</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8. Детские сады</w:t>
      </w:r>
    </w:p>
    <w:p w:rsidR="00D45937" w:rsidRPr="00482A59" w:rsidRDefault="00D45937" w:rsidP="00736FF7">
      <w:pPr>
        <w:tabs>
          <w:tab w:val="left" w:pos="142"/>
        </w:tabs>
        <w:ind w:firstLine="709"/>
        <w:jc w:val="both"/>
        <w:rPr>
          <w:szCs w:val="28"/>
        </w:rPr>
      </w:pPr>
      <w:r w:rsidRPr="00482A59">
        <w:rPr>
          <w:color w:val="000000"/>
          <w:szCs w:val="28"/>
        </w:rPr>
        <w:t xml:space="preserve">9. </w:t>
      </w:r>
      <w:r w:rsidRPr="00482A59">
        <w:rPr>
          <w:szCs w:val="28"/>
        </w:rPr>
        <w:t>Комитет по делам молодежи и спорта</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10.Местное отделение политической партии «Единая Россия»</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11.Общественная инспекция по делам несовершеннолетних</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12. А</w:t>
      </w:r>
      <w:r w:rsidRPr="00482A59">
        <w:rPr>
          <w:szCs w:val="28"/>
        </w:rPr>
        <w:t>грарный колледж п.Школьный</w:t>
      </w:r>
    </w:p>
    <w:p w:rsidR="00D45937" w:rsidRPr="00482A59" w:rsidRDefault="00D45937" w:rsidP="00736FF7">
      <w:pPr>
        <w:tabs>
          <w:tab w:val="num" w:pos="-720"/>
          <w:tab w:val="left" w:pos="142"/>
        </w:tabs>
        <w:ind w:firstLine="709"/>
        <w:jc w:val="both"/>
        <w:rPr>
          <w:color w:val="000000"/>
          <w:szCs w:val="28"/>
        </w:rPr>
      </w:pPr>
      <w:r w:rsidRPr="00482A59">
        <w:rPr>
          <w:color w:val="000000"/>
          <w:szCs w:val="28"/>
        </w:rPr>
        <w:t>13.Редакция газеты «Сельская новь»</w:t>
      </w:r>
    </w:p>
    <w:p w:rsidR="00D45937" w:rsidRPr="00482A59" w:rsidRDefault="00D45937" w:rsidP="00736FF7">
      <w:pPr>
        <w:pStyle w:val="western"/>
        <w:tabs>
          <w:tab w:val="left" w:pos="142"/>
        </w:tabs>
        <w:spacing w:before="0" w:beforeAutospacing="0" w:after="0"/>
        <w:ind w:firstLine="709"/>
        <w:jc w:val="both"/>
      </w:pPr>
    </w:p>
    <w:p w:rsidR="00D45937" w:rsidRPr="00482A59" w:rsidRDefault="00D45937" w:rsidP="00736FF7">
      <w:pPr>
        <w:pStyle w:val="western"/>
        <w:spacing w:before="0" w:beforeAutospacing="0" w:after="0"/>
        <w:ind w:firstLine="708"/>
        <w:jc w:val="both"/>
      </w:pPr>
      <w:r w:rsidRPr="00482A59">
        <w:t>Совместно обсуждаем, готовим и проводим крупные общепоселковые, районн</w:t>
      </w:r>
      <w:r w:rsidR="00B83527">
        <w:t xml:space="preserve">ые и библиотечные мероприятия. </w:t>
      </w:r>
      <w:r w:rsidRPr="00482A59">
        <w:tab/>
      </w:r>
    </w:p>
    <w:p w:rsidR="00D45937" w:rsidRPr="00482A59" w:rsidRDefault="00D45937" w:rsidP="00736FF7">
      <w:pPr>
        <w:ind w:firstLine="708"/>
        <w:jc w:val="both"/>
        <w:rPr>
          <w:szCs w:val="28"/>
        </w:rPr>
      </w:pPr>
      <w:r w:rsidRPr="00482A59">
        <w:rPr>
          <w:szCs w:val="28"/>
        </w:rPr>
        <w:t>Сотрудничество библиотек с различными организациями и учреждениями подтверждает востребованность библиотек в районе, повышает престиж в общественной жизни поселка, района.</w:t>
      </w:r>
    </w:p>
    <w:p w:rsidR="00D45937" w:rsidRPr="00482A59" w:rsidRDefault="00D45937" w:rsidP="00736FF7">
      <w:pPr>
        <w:ind w:firstLine="708"/>
        <w:jc w:val="both"/>
        <w:rPr>
          <w:b/>
          <w:szCs w:val="28"/>
        </w:rPr>
      </w:pPr>
      <w:r w:rsidRPr="00482A59">
        <w:rPr>
          <w:szCs w:val="28"/>
        </w:rPr>
        <w:t>Такое сотрудничество взаимовыгодно, повышает уровень и значимость проводимых мероприятий. Партнерство на протяжении многих лет уже отлажено и дает только плюс в деятельности библиотек.</w:t>
      </w:r>
    </w:p>
    <w:p w:rsidR="00D45937" w:rsidRPr="00482A59" w:rsidRDefault="00D45937" w:rsidP="00D45937">
      <w:pPr>
        <w:tabs>
          <w:tab w:val="left" w:pos="-720"/>
        </w:tabs>
        <w:ind w:firstLine="720"/>
        <w:jc w:val="both"/>
        <w:rPr>
          <w:szCs w:val="28"/>
        </w:rPr>
      </w:pPr>
    </w:p>
    <w:p w:rsidR="00D45937" w:rsidRPr="00736FF7" w:rsidRDefault="00D45937" w:rsidP="00736FF7">
      <w:pPr>
        <w:ind w:firstLine="709"/>
        <w:jc w:val="center"/>
        <w:rPr>
          <w:szCs w:val="28"/>
        </w:rPr>
      </w:pPr>
      <w:r w:rsidRPr="00736FF7">
        <w:rPr>
          <w:szCs w:val="28"/>
        </w:rPr>
        <w:t>Таблица 1 - Обслуживание молодежи в библиотеках ЦБС города (района)</w:t>
      </w:r>
    </w:p>
    <w:tbl>
      <w:tblPr>
        <w:tblW w:w="0" w:type="auto"/>
        <w:tblInd w:w="108" w:type="dxa"/>
        <w:tblLayout w:type="fixed"/>
        <w:tblLook w:val="0000"/>
      </w:tblPr>
      <w:tblGrid>
        <w:gridCol w:w="2052"/>
        <w:gridCol w:w="2449"/>
        <w:gridCol w:w="2349"/>
        <w:gridCol w:w="2623"/>
      </w:tblGrid>
      <w:tr w:rsidR="00D45937" w:rsidRPr="00482A59" w:rsidTr="00D45937">
        <w:tc>
          <w:tcPr>
            <w:tcW w:w="2052"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spacing w:line="360" w:lineRule="auto"/>
              <w:jc w:val="center"/>
              <w:rPr>
                <w:szCs w:val="28"/>
              </w:rPr>
            </w:pPr>
          </w:p>
        </w:tc>
        <w:tc>
          <w:tcPr>
            <w:tcW w:w="244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center"/>
              <w:rPr>
                <w:szCs w:val="28"/>
              </w:rPr>
            </w:pPr>
            <w:r w:rsidRPr="00482A59">
              <w:rPr>
                <w:szCs w:val="28"/>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spacing w:line="360" w:lineRule="auto"/>
              <w:jc w:val="center"/>
              <w:rPr>
                <w:szCs w:val="28"/>
              </w:rPr>
            </w:pPr>
            <w:r w:rsidRPr="00482A59">
              <w:rPr>
                <w:szCs w:val="28"/>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snapToGrid w:val="0"/>
              <w:spacing w:line="360" w:lineRule="auto"/>
              <w:jc w:val="center"/>
              <w:rPr>
                <w:szCs w:val="28"/>
              </w:rPr>
            </w:pPr>
            <w:r w:rsidRPr="00482A59">
              <w:rPr>
                <w:szCs w:val="28"/>
              </w:rPr>
              <w:t>Книговыдача</w:t>
            </w:r>
          </w:p>
        </w:tc>
      </w:tr>
      <w:tr w:rsidR="00D45937" w:rsidRPr="00482A59" w:rsidTr="00D45937">
        <w:tc>
          <w:tcPr>
            <w:tcW w:w="2052"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both"/>
              <w:rPr>
                <w:szCs w:val="28"/>
              </w:rPr>
            </w:pPr>
            <w:r w:rsidRPr="00482A59">
              <w:rPr>
                <w:szCs w:val="28"/>
              </w:rPr>
              <w:t>Всего по ЦБС</w:t>
            </w:r>
          </w:p>
        </w:tc>
        <w:tc>
          <w:tcPr>
            <w:tcW w:w="244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center"/>
              <w:rPr>
                <w:b/>
                <w:szCs w:val="28"/>
              </w:rPr>
            </w:pPr>
            <w:r w:rsidRPr="00482A59">
              <w:rPr>
                <w:b/>
                <w:szCs w:val="28"/>
              </w:rPr>
              <w:t>3668</w:t>
            </w:r>
          </w:p>
        </w:tc>
        <w:tc>
          <w:tcPr>
            <w:tcW w:w="2349" w:type="dxa"/>
            <w:tcBorders>
              <w:top w:val="single" w:sz="4" w:space="0" w:color="000000"/>
              <w:left w:val="single" w:sz="4" w:space="0" w:color="000000"/>
              <w:bottom w:val="single" w:sz="4" w:space="0" w:color="000000"/>
            </w:tcBorders>
            <w:shd w:val="clear" w:color="auto" w:fill="auto"/>
          </w:tcPr>
          <w:p w:rsidR="00D45937" w:rsidRPr="00482A59" w:rsidRDefault="00F47400" w:rsidP="00D45937">
            <w:pPr>
              <w:snapToGrid w:val="0"/>
              <w:jc w:val="center"/>
              <w:rPr>
                <w:b/>
                <w:szCs w:val="28"/>
              </w:rPr>
            </w:pPr>
            <w:r>
              <w:rPr>
                <w:b/>
                <w:szCs w:val="28"/>
              </w:rPr>
              <w:t>32</w:t>
            </w:r>
            <w:r w:rsidR="00D45937" w:rsidRPr="00482A59">
              <w:rPr>
                <w:b/>
                <w:szCs w:val="28"/>
              </w:rPr>
              <w:t>000</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snapToGrid w:val="0"/>
              <w:jc w:val="center"/>
              <w:rPr>
                <w:b/>
                <w:szCs w:val="28"/>
              </w:rPr>
            </w:pPr>
            <w:r w:rsidRPr="00482A59">
              <w:rPr>
                <w:b/>
                <w:szCs w:val="28"/>
              </w:rPr>
              <w:t>72037</w:t>
            </w:r>
          </w:p>
        </w:tc>
      </w:tr>
      <w:tr w:rsidR="00D45937" w:rsidRPr="00482A59" w:rsidTr="00D45937">
        <w:tc>
          <w:tcPr>
            <w:tcW w:w="2052"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both"/>
              <w:rPr>
                <w:szCs w:val="28"/>
              </w:rPr>
            </w:pPr>
            <w:r w:rsidRPr="00482A59">
              <w:rPr>
                <w:szCs w:val="28"/>
              </w:rPr>
              <w:t>Трудармейская юношеская кафедра</w:t>
            </w:r>
          </w:p>
        </w:tc>
        <w:tc>
          <w:tcPr>
            <w:tcW w:w="244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center"/>
              <w:rPr>
                <w:szCs w:val="28"/>
              </w:rPr>
            </w:pPr>
            <w:r w:rsidRPr="00482A59">
              <w:rPr>
                <w:szCs w:val="28"/>
              </w:rPr>
              <w:t>664</w:t>
            </w:r>
          </w:p>
        </w:tc>
        <w:tc>
          <w:tcPr>
            <w:tcW w:w="234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pacing w:line="360" w:lineRule="auto"/>
              <w:jc w:val="center"/>
              <w:rPr>
                <w:szCs w:val="28"/>
              </w:rPr>
            </w:pPr>
            <w:r w:rsidRPr="00482A59">
              <w:rPr>
                <w:szCs w:val="28"/>
              </w:rPr>
              <w:t>7039</w:t>
            </w:r>
          </w:p>
          <w:p w:rsidR="00D45937" w:rsidRPr="00482A59" w:rsidRDefault="00D45937" w:rsidP="00D45937">
            <w:pPr>
              <w:snapToGrid w:val="0"/>
              <w:jc w:val="center"/>
              <w:rPr>
                <w:szCs w:val="28"/>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jc w:val="center"/>
              <w:rPr>
                <w:color w:val="000000"/>
                <w:szCs w:val="28"/>
              </w:rPr>
            </w:pPr>
            <w:r w:rsidRPr="00482A59">
              <w:rPr>
                <w:color w:val="000000"/>
                <w:szCs w:val="28"/>
              </w:rPr>
              <w:t>14956</w:t>
            </w:r>
          </w:p>
        </w:tc>
      </w:tr>
    </w:tbl>
    <w:p w:rsidR="00D45937" w:rsidRPr="00482A59" w:rsidRDefault="00D45937" w:rsidP="00736FF7">
      <w:pPr>
        <w:jc w:val="center"/>
        <w:rPr>
          <w:b/>
          <w:szCs w:val="28"/>
        </w:rPr>
      </w:pPr>
    </w:p>
    <w:p w:rsidR="00D45937" w:rsidRPr="00736FF7" w:rsidRDefault="00D45937" w:rsidP="00736FF7">
      <w:pPr>
        <w:ind w:firstLine="709"/>
        <w:jc w:val="center"/>
        <w:rPr>
          <w:szCs w:val="28"/>
        </w:rPr>
      </w:pPr>
      <w:r w:rsidRPr="00736FF7">
        <w:rPr>
          <w:szCs w:val="28"/>
        </w:rPr>
        <w:t>Таблица 2 - Динамика обслуживания юношества за период 2016-2018 гг.</w:t>
      </w:r>
    </w:p>
    <w:tbl>
      <w:tblPr>
        <w:tblW w:w="0" w:type="auto"/>
        <w:tblInd w:w="108" w:type="dxa"/>
        <w:tblLayout w:type="fixed"/>
        <w:tblLook w:val="0000"/>
      </w:tblPr>
      <w:tblGrid>
        <w:gridCol w:w="1967"/>
        <w:gridCol w:w="2615"/>
        <w:gridCol w:w="2219"/>
        <w:gridCol w:w="2672"/>
      </w:tblGrid>
      <w:tr w:rsidR="00D45937" w:rsidRPr="00482A59" w:rsidTr="00D45937">
        <w:tc>
          <w:tcPr>
            <w:tcW w:w="1967" w:type="dxa"/>
            <w:tcBorders>
              <w:top w:val="single" w:sz="4" w:space="0" w:color="000000"/>
              <w:left w:val="single" w:sz="4" w:space="0" w:color="000000"/>
              <w:bottom w:val="single" w:sz="4" w:space="0" w:color="000000"/>
            </w:tcBorders>
            <w:shd w:val="clear" w:color="auto" w:fill="auto"/>
          </w:tcPr>
          <w:p w:rsidR="00D45937" w:rsidRPr="00482A59" w:rsidRDefault="00D45937" w:rsidP="00736FF7">
            <w:pPr>
              <w:pStyle w:val="af2"/>
              <w:snapToGrid w:val="0"/>
              <w:jc w:val="center"/>
              <w:rPr>
                <w:szCs w:val="28"/>
              </w:rPr>
            </w:pPr>
            <w:r w:rsidRPr="00482A59">
              <w:rPr>
                <w:szCs w:val="28"/>
              </w:rPr>
              <w:t>Год</w:t>
            </w:r>
          </w:p>
        </w:tc>
        <w:tc>
          <w:tcPr>
            <w:tcW w:w="2615" w:type="dxa"/>
            <w:tcBorders>
              <w:top w:val="single" w:sz="4" w:space="0" w:color="000000"/>
              <w:left w:val="single" w:sz="4" w:space="0" w:color="000000"/>
              <w:bottom w:val="single" w:sz="4" w:space="0" w:color="000000"/>
            </w:tcBorders>
            <w:shd w:val="clear" w:color="auto" w:fill="auto"/>
          </w:tcPr>
          <w:p w:rsidR="00D45937" w:rsidRPr="00482A59" w:rsidRDefault="00D45937" w:rsidP="00736FF7">
            <w:pPr>
              <w:pStyle w:val="af2"/>
              <w:snapToGrid w:val="0"/>
              <w:jc w:val="center"/>
              <w:rPr>
                <w:szCs w:val="28"/>
              </w:rPr>
            </w:pPr>
            <w:r w:rsidRPr="00482A59">
              <w:rPr>
                <w:szCs w:val="28"/>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D45937" w:rsidRPr="00482A59" w:rsidRDefault="00D45937" w:rsidP="00736FF7">
            <w:pPr>
              <w:pStyle w:val="af2"/>
              <w:snapToGrid w:val="0"/>
              <w:jc w:val="center"/>
              <w:rPr>
                <w:szCs w:val="28"/>
              </w:rPr>
            </w:pPr>
            <w:r w:rsidRPr="00482A59">
              <w:rPr>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736FF7">
            <w:pPr>
              <w:pStyle w:val="af2"/>
              <w:snapToGrid w:val="0"/>
              <w:jc w:val="center"/>
              <w:rPr>
                <w:szCs w:val="28"/>
              </w:rPr>
            </w:pPr>
            <w:r w:rsidRPr="00482A59">
              <w:rPr>
                <w:szCs w:val="28"/>
              </w:rPr>
              <w:t>Книговыдача</w:t>
            </w:r>
          </w:p>
        </w:tc>
      </w:tr>
      <w:tr w:rsidR="00D45937" w:rsidRPr="00482A59" w:rsidTr="00D45937">
        <w:tc>
          <w:tcPr>
            <w:tcW w:w="1967"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2016</w:t>
            </w:r>
          </w:p>
        </w:tc>
        <w:tc>
          <w:tcPr>
            <w:tcW w:w="2615"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center"/>
              <w:rPr>
                <w:szCs w:val="28"/>
              </w:rPr>
            </w:pPr>
            <w:r w:rsidRPr="00482A59">
              <w:rPr>
                <w:szCs w:val="28"/>
              </w:rPr>
              <w:t>3864</w:t>
            </w:r>
          </w:p>
        </w:tc>
        <w:tc>
          <w:tcPr>
            <w:tcW w:w="221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snapToGrid w:val="0"/>
              <w:jc w:val="center"/>
              <w:rPr>
                <w:szCs w:val="28"/>
              </w:rPr>
            </w:pPr>
            <w:r w:rsidRPr="00482A59">
              <w:rPr>
                <w:szCs w:val="28"/>
              </w:rPr>
              <w:t>31000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snapToGrid w:val="0"/>
              <w:jc w:val="center"/>
              <w:rPr>
                <w:szCs w:val="28"/>
              </w:rPr>
            </w:pPr>
            <w:r w:rsidRPr="00482A59">
              <w:rPr>
                <w:szCs w:val="28"/>
              </w:rPr>
              <w:t>73469</w:t>
            </w:r>
          </w:p>
        </w:tc>
      </w:tr>
      <w:tr w:rsidR="00D45937" w:rsidRPr="00482A59" w:rsidTr="00D45937">
        <w:tc>
          <w:tcPr>
            <w:tcW w:w="1967"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2017</w:t>
            </w:r>
          </w:p>
        </w:tc>
        <w:tc>
          <w:tcPr>
            <w:tcW w:w="2615"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3806</w:t>
            </w:r>
          </w:p>
        </w:tc>
        <w:tc>
          <w:tcPr>
            <w:tcW w:w="221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31010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69397</w:t>
            </w:r>
          </w:p>
        </w:tc>
      </w:tr>
      <w:tr w:rsidR="00D45937" w:rsidRPr="00482A59" w:rsidTr="00D45937">
        <w:tc>
          <w:tcPr>
            <w:tcW w:w="1967"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2018</w:t>
            </w:r>
          </w:p>
        </w:tc>
        <w:tc>
          <w:tcPr>
            <w:tcW w:w="2615"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b/>
                <w:szCs w:val="28"/>
              </w:rPr>
              <w:t>3668</w:t>
            </w:r>
          </w:p>
        </w:tc>
        <w:tc>
          <w:tcPr>
            <w:tcW w:w="2219" w:type="dxa"/>
            <w:tcBorders>
              <w:top w:val="single" w:sz="4" w:space="0" w:color="000000"/>
              <w:left w:val="single" w:sz="4" w:space="0" w:color="000000"/>
              <w:bottom w:val="single" w:sz="4" w:space="0" w:color="000000"/>
            </w:tcBorders>
            <w:shd w:val="clear" w:color="auto" w:fill="auto"/>
          </w:tcPr>
          <w:p w:rsidR="00D45937" w:rsidRPr="00482A59" w:rsidRDefault="00F47400" w:rsidP="00D45937">
            <w:pPr>
              <w:pStyle w:val="af2"/>
              <w:snapToGrid w:val="0"/>
              <w:jc w:val="center"/>
              <w:rPr>
                <w:szCs w:val="28"/>
              </w:rPr>
            </w:pPr>
            <w:r>
              <w:rPr>
                <w:szCs w:val="28"/>
              </w:rPr>
              <w:t>32</w:t>
            </w:r>
            <w:r w:rsidR="00D45937" w:rsidRPr="00482A59">
              <w:rPr>
                <w:szCs w:val="28"/>
              </w:rPr>
              <w:t>000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72037</w:t>
            </w:r>
          </w:p>
        </w:tc>
      </w:tr>
    </w:tbl>
    <w:p w:rsidR="00D45937" w:rsidRDefault="00D45937" w:rsidP="00D45937">
      <w:pPr>
        <w:ind w:firstLine="720"/>
        <w:jc w:val="both"/>
        <w:rPr>
          <w:szCs w:val="28"/>
          <w:lang w:eastAsia="en-US"/>
        </w:rPr>
      </w:pPr>
      <w:r w:rsidRPr="00482A59">
        <w:rPr>
          <w:szCs w:val="28"/>
        </w:rPr>
        <w:t xml:space="preserve">Количество пользователей- молодёжи снизилось, </w:t>
      </w:r>
      <w:r w:rsidR="00F47400">
        <w:rPr>
          <w:szCs w:val="28"/>
        </w:rPr>
        <w:t xml:space="preserve">но составляет 73,75 % </w:t>
      </w:r>
      <w:r w:rsidR="00F47400" w:rsidRPr="00482A59">
        <w:rPr>
          <w:szCs w:val="28"/>
          <w:lang w:eastAsia="en-US"/>
        </w:rPr>
        <w:t>охвата населения молодежного возраста</w:t>
      </w:r>
      <w:r w:rsidR="00F47400">
        <w:rPr>
          <w:szCs w:val="28"/>
          <w:lang w:eastAsia="en-US"/>
        </w:rPr>
        <w:t>.</w:t>
      </w:r>
    </w:p>
    <w:p w:rsidR="00F47400" w:rsidRPr="00482A59" w:rsidRDefault="00F47400" w:rsidP="00D45937">
      <w:pPr>
        <w:ind w:firstLine="720"/>
        <w:jc w:val="both"/>
        <w:rPr>
          <w:szCs w:val="28"/>
        </w:rPr>
      </w:pPr>
    </w:p>
    <w:p w:rsidR="00D45937" w:rsidRPr="00736FF7" w:rsidRDefault="00D45937" w:rsidP="00736FF7">
      <w:pPr>
        <w:ind w:firstLine="709"/>
        <w:jc w:val="both"/>
        <w:rPr>
          <w:szCs w:val="28"/>
        </w:rPr>
      </w:pPr>
      <w:r w:rsidRPr="00736FF7">
        <w:rPr>
          <w:szCs w:val="28"/>
        </w:rPr>
        <w:t>Трудармейская юношеская кафедра</w:t>
      </w:r>
    </w:p>
    <w:tbl>
      <w:tblPr>
        <w:tblW w:w="0" w:type="auto"/>
        <w:tblInd w:w="108" w:type="dxa"/>
        <w:tblLayout w:type="fixed"/>
        <w:tblLook w:val="0000"/>
      </w:tblPr>
      <w:tblGrid>
        <w:gridCol w:w="1967"/>
        <w:gridCol w:w="2615"/>
        <w:gridCol w:w="2219"/>
        <w:gridCol w:w="2672"/>
      </w:tblGrid>
      <w:tr w:rsidR="00D45937" w:rsidRPr="00482A59" w:rsidTr="00D45937">
        <w:tc>
          <w:tcPr>
            <w:tcW w:w="1967"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rPr>
                <w:szCs w:val="28"/>
              </w:rPr>
            </w:pPr>
            <w:r w:rsidRPr="00482A59">
              <w:rPr>
                <w:szCs w:val="28"/>
              </w:rPr>
              <w:t>Год</w:t>
            </w:r>
          </w:p>
        </w:tc>
        <w:tc>
          <w:tcPr>
            <w:tcW w:w="2615"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rPr>
                <w:szCs w:val="28"/>
              </w:rPr>
            </w:pPr>
            <w:r w:rsidRPr="00482A59">
              <w:rPr>
                <w:szCs w:val="28"/>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D45937" w:rsidRPr="00482A59" w:rsidRDefault="00D45937" w:rsidP="00D45937">
            <w:pPr>
              <w:pStyle w:val="af2"/>
              <w:snapToGrid w:val="0"/>
              <w:rPr>
                <w:szCs w:val="28"/>
              </w:rPr>
            </w:pPr>
            <w:r w:rsidRPr="00482A59">
              <w:rPr>
                <w:szCs w:val="28"/>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D45937" w:rsidRPr="00482A59" w:rsidRDefault="00D45937" w:rsidP="00D45937">
            <w:pPr>
              <w:pStyle w:val="af2"/>
              <w:snapToGrid w:val="0"/>
              <w:rPr>
                <w:szCs w:val="28"/>
              </w:rPr>
            </w:pPr>
            <w:r w:rsidRPr="00482A59">
              <w:rPr>
                <w:szCs w:val="28"/>
              </w:rPr>
              <w:t>Книговыдача</w:t>
            </w:r>
          </w:p>
        </w:tc>
      </w:tr>
      <w:tr w:rsidR="00D45937" w:rsidRPr="00482A59" w:rsidTr="00D45937">
        <w:trPr>
          <w:trHeight w:val="254"/>
        </w:trPr>
        <w:tc>
          <w:tcPr>
            <w:tcW w:w="1967" w:type="dxa"/>
            <w:tcBorders>
              <w:top w:val="single" w:sz="4" w:space="0" w:color="auto"/>
              <w:left w:val="single" w:sz="4" w:space="0" w:color="000000"/>
              <w:bottom w:val="single" w:sz="4" w:space="0" w:color="auto"/>
            </w:tcBorders>
            <w:shd w:val="clear" w:color="auto" w:fill="auto"/>
          </w:tcPr>
          <w:p w:rsidR="00D45937" w:rsidRPr="00482A59" w:rsidRDefault="00D45937" w:rsidP="00D45937">
            <w:pPr>
              <w:pStyle w:val="af2"/>
              <w:snapToGrid w:val="0"/>
              <w:jc w:val="center"/>
              <w:rPr>
                <w:szCs w:val="28"/>
              </w:rPr>
            </w:pPr>
            <w:r w:rsidRPr="00482A59">
              <w:rPr>
                <w:szCs w:val="28"/>
              </w:rPr>
              <w:t>2016</w:t>
            </w:r>
          </w:p>
        </w:tc>
        <w:tc>
          <w:tcPr>
            <w:tcW w:w="2615" w:type="dxa"/>
            <w:tcBorders>
              <w:top w:val="single" w:sz="4" w:space="0" w:color="auto"/>
              <w:left w:val="single" w:sz="4" w:space="0" w:color="000000"/>
              <w:bottom w:val="single" w:sz="4" w:space="0" w:color="auto"/>
            </w:tcBorders>
            <w:shd w:val="clear" w:color="auto" w:fill="auto"/>
          </w:tcPr>
          <w:p w:rsidR="00D45937" w:rsidRPr="00482A59" w:rsidRDefault="00D45937" w:rsidP="00D45937">
            <w:pPr>
              <w:snapToGrid w:val="0"/>
              <w:jc w:val="center"/>
              <w:rPr>
                <w:szCs w:val="28"/>
              </w:rPr>
            </w:pPr>
            <w:r w:rsidRPr="00482A59">
              <w:rPr>
                <w:szCs w:val="28"/>
              </w:rPr>
              <w:t>667</w:t>
            </w:r>
          </w:p>
        </w:tc>
        <w:tc>
          <w:tcPr>
            <w:tcW w:w="2219" w:type="dxa"/>
            <w:tcBorders>
              <w:top w:val="single" w:sz="4" w:space="0" w:color="auto"/>
              <w:left w:val="single" w:sz="4" w:space="0" w:color="000000"/>
              <w:bottom w:val="single" w:sz="4" w:space="0" w:color="auto"/>
            </w:tcBorders>
            <w:shd w:val="clear" w:color="auto" w:fill="auto"/>
          </w:tcPr>
          <w:p w:rsidR="00D45937" w:rsidRPr="00482A59" w:rsidRDefault="00D45937" w:rsidP="00D45937">
            <w:pPr>
              <w:snapToGrid w:val="0"/>
              <w:jc w:val="center"/>
              <w:rPr>
                <w:szCs w:val="28"/>
              </w:rPr>
            </w:pPr>
            <w:r w:rsidRPr="00482A59">
              <w:rPr>
                <w:szCs w:val="28"/>
              </w:rPr>
              <w:t>6781</w:t>
            </w:r>
          </w:p>
        </w:tc>
        <w:tc>
          <w:tcPr>
            <w:tcW w:w="2672" w:type="dxa"/>
            <w:tcBorders>
              <w:top w:val="single" w:sz="4" w:space="0" w:color="auto"/>
              <w:left w:val="single" w:sz="4" w:space="0" w:color="000000"/>
              <w:bottom w:val="single" w:sz="4" w:space="0" w:color="auto"/>
              <w:right w:val="single" w:sz="4" w:space="0" w:color="000000"/>
            </w:tcBorders>
            <w:shd w:val="clear" w:color="auto" w:fill="auto"/>
          </w:tcPr>
          <w:p w:rsidR="00D45937" w:rsidRPr="00482A59" w:rsidRDefault="00D45937" w:rsidP="00D45937">
            <w:pPr>
              <w:snapToGrid w:val="0"/>
              <w:jc w:val="center"/>
              <w:rPr>
                <w:szCs w:val="28"/>
              </w:rPr>
            </w:pPr>
            <w:r w:rsidRPr="00482A59">
              <w:rPr>
                <w:szCs w:val="28"/>
              </w:rPr>
              <w:t>13704</w:t>
            </w:r>
          </w:p>
        </w:tc>
      </w:tr>
      <w:tr w:rsidR="00D45937" w:rsidRPr="00482A59" w:rsidTr="00D45937">
        <w:trPr>
          <w:trHeight w:val="254"/>
        </w:trPr>
        <w:tc>
          <w:tcPr>
            <w:tcW w:w="1967" w:type="dxa"/>
            <w:tcBorders>
              <w:top w:val="single" w:sz="4" w:space="0" w:color="auto"/>
              <w:left w:val="single" w:sz="4" w:space="0" w:color="000000"/>
              <w:bottom w:val="single" w:sz="4" w:space="0" w:color="auto"/>
            </w:tcBorders>
            <w:shd w:val="clear" w:color="auto" w:fill="auto"/>
          </w:tcPr>
          <w:p w:rsidR="00D45937" w:rsidRPr="00482A59" w:rsidRDefault="00D45937" w:rsidP="00D45937">
            <w:pPr>
              <w:pStyle w:val="af2"/>
              <w:snapToGrid w:val="0"/>
              <w:jc w:val="center"/>
              <w:rPr>
                <w:szCs w:val="28"/>
              </w:rPr>
            </w:pPr>
            <w:r w:rsidRPr="00482A59">
              <w:rPr>
                <w:szCs w:val="28"/>
              </w:rPr>
              <w:t>2017</w:t>
            </w:r>
          </w:p>
        </w:tc>
        <w:tc>
          <w:tcPr>
            <w:tcW w:w="2615" w:type="dxa"/>
            <w:tcBorders>
              <w:top w:val="single" w:sz="4" w:space="0" w:color="auto"/>
              <w:left w:val="single" w:sz="4" w:space="0" w:color="000000"/>
              <w:bottom w:val="single" w:sz="4" w:space="0" w:color="auto"/>
            </w:tcBorders>
            <w:shd w:val="clear" w:color="auto" w:fill="auto"/>
          </w:tcPr>
          <w:p w:rsidR="00D45937" w:rsidRPr="00482A59" w:rsidRDefault="00D45937" w:rsidP="00D45937">
            <w:pPr>
              <w:snapToGrid w:val="0"/>
              <w:jc w:val="center"/>
              <w:rPr>
                <w:szCs w:val="28"/>
              </w:rPr>
            </w:pPr>
            <w:r w:rsidRPr="00482A59">
              <w:rPr>
                <w:szCs w:val="28"/>
              </w:rPr>
              <w:t>609</w:t>
            </w:r>
          </w:p>
        </w:tc>
        <w:tc>
          <w:tcPr>
            <w:tcW w:w="2219" w:type="dxa"/>
            <w:tcBorders>
              <w:top w:val="single" w:sz="4" w:space="0" w:color="auto"/>
              <w:left w:val="single" w:sz="4" w:space="0" w:color="000000"/>
              <w:bottom w:val="single" w:sz="4" w:space="0" w:color="auto"/>
            </w:tcBorders>
            <w:shd w:val="clear" w:color="auto" w:fill="auto"/>
          </w:tcPr>
          <w:p w:rsidR="00D45937" w:rsidRPr="00482A59" w:rsidRDefault="00D45937" w:rsidP="00D45937">
            <w:pPr>
              <w:snapToGrid w:val="0"/>
              <w:jc w:val="center"/>
              <w:rPr>
                <w:szCs w:val="28"/>
              </w:rPr>
            </w:pPr>
            <w:r w:rsidRPr="00482A59">
              <w:rPr>
                <w:szCs w:val="28"/>
              </w:rPr>
              <w:t>6536</w:t>
            </w:r>
          </w:p>
        </w:tc>
        <w:tc>
          <w:tcPr>
            <w:tcW w:w="2672" w:type="dxa"/>
            <w:tcBorders>
              <w:top w:val="single" w:sz="4" w:space="0" w:color="auto"/>
              <w:left w:val="single" w:sz="4" w:space="0" w:color="000000"/>
              <w:bottom w:val="single" w:sz="4" w:space="0" w:color="auto"/>
              <w:right w:val="single" w:sz="4" w:space="0" w:color="000000"/>
            </w:tcBorders>
            <w:shd w:val="clear" w:color="auto" w:fill="auto"/>
          </w:tcPr>
          <w:p w:rsidR="00D45937" w:rsidRPr="00482A59" w:rsidRDefault="00D45937" w:rsidP="00D45937">
            <w:pPr>
              <w:jc w:val="center"/>
              <w:rPr>
                <w:color w:val="000000"/>
                <w:szCs w:val="28"/>
              </w:rPr>
            </w:pPr>
            <w:r w:rsidRPr="00482A59">
              <w:rPr>
                <w:color w:val="000000"/>
                <w:szCs w:val="28"/>
              </w:rPr>
              <w:t>14287</w:t>
            </w:r>
          </w:p>
          <w:p w:rsidR="00D45937" w:rsidRPr="00482A59" w:rsidRDefault="00D45937" w:rsidP="00D45937">
            <w:pPr>
              <w:snapToGrid w:val="0"/>
              <w:jc w:val="center"/>
              <w:rPr>
                <w:szCs w:val="28"/>
              </w:rPr>
            </w:pPr>
          </w:p>
        </w:tc>
      </w:tr>
      <w:tr w:rsidR="00D45937" w:rsidRPr="00482A59" w:rsidTr="00D45937">
        <w:trPr>
          <w:trHeight w:val="254"/>
        </w:trPr>
        <w:tc>
          <w:tcPr>
            <w:tcW w:w="1967" w:type="dxa"/>
            <w:tcBorders>
              <w:top w:val="single" w:sz="4" w:space="0" w:color="auto"/>
              <w:left w:val="single" w:sz="4" w:space="0" w:color="000000"/>
              <w:bottom w:val="single" w:sz="4" w:space="0" w:color="000000"/>
            </w:tcBorders>
            <w:shd w:val="clear" w:color="auto" w:fill="auto"/>
          </w:tcPr>
          <w:p w:rsidR="00D45937" w:rsidRPr="00482A59" w:rsidRDefault="00D45937" w:rsidP="00D45937">
            <w:pPr>
              <w:pStyle w:val="af2"/>
              <w:snapToGrid w:val="0"/>
              <w:jc w:val="center"/>
              <w:rPr>
                <w:szCs w:val="28"/>
              </w:rPr>
            </w:pPr>
            <w:r w:rsidRPr="00482A59">
              <w:rPr>
                <w:szCs w:val="28"/>
              </w:rPr>
              <w:t>2018</w:t>
            </w:r>
          </w:p>
        </w:tc>
        <w:tc>
          <w:tcPr>
            <w:tcW w:w="2615" w:type="dxa"/>
            <w:tcBorders>
              <w:top w:val="single" w:sz="4" w:space="0" w:color="auto"/>
              <w:left w:val="single" w:sz="4" w:space="0" w:color="000000"/>
              <w:bottom w:val="single" w:sz="4" w:space="0" w:color="000000"/>
            </w:tcBorders>
            <w:shd w:val="clear" w:color="auto" w:fill="auto"/>
          </w:tcPr>
          <w:p w:rsidR="00D45937" w:rsidRPr="00482A59" w:rsidRDefault="00D45937" w:rsidP="00D45937">
            <w:pPr>
              <w:snapToGrid w:val="0"/>
              <w:jc w:val="center"/>
              <w:rPr>
                <w:szCs w:val="28"/>
              </w:rPr>
            </w:pPr>
            <w:r w:rsidRPr="00482A59">
              <w:rPr>
                <w:szCs w:val="28"/>
              </w:rPr>
              <w:t>664</w:t>
            </w:r>
          </w:p>
        </w:tc>
        <w:tc>
          <w:tcPr>
            <w:tcW w:w="2219" w:type="dxa"/>
            <w:tcBorders>
              <w:top w:val="single" w:sz="4" w:space="0" w:color="auto"/>
              <w:left w:val="single" w:sz="4" w:space="0" w:color="000000"/>
              <w:bottom w:val="single" w:sz="4" w:space="0" w:color="000000"/>
            </w:tcBorders>
            <w:shd w:val="clear" w:color="auto" w:fill="auto"/>
          </w:tcPr>
          <w:p w:rsidR="00D45937" w:rsidRPr="00482A59" w:rsidRDefault="00D45937" w:rsidP="00D45937">
            <w:pPr>
              <w:spacing w:line="360" w:lineRule="auto"/>
              <w:jc w:val="center"/>
              <w:rPr>
                <w:szCs w:val="28"/>
              </w:rPr>
            </w:pPr>
            <w:r w:rsidRPr="00482A59">
              <w:rPr>
                <w:szCs w:val="28"/>
              </w:rPr>
              <w:t>7039</w:t>
            </w:r>
          </w:p>
          <w:p w:rsidR="00D45937" w:rsidRPr="00482A59" w:rsidRDefault="00D45937" w:rsidP="00D45937">
            <w:pPr>
              <w:snapToGrid w:val="0"/>
              <w:jc w:val="center"/>
              <w:rPr>
                <w:szCs w:val="28"/>
              </w:rPr>
            </w:pPr>
          </w:p>
        </w:tc>
        <w:tc>
          <w:tcPr>
            <w:tcW w:w="2672" w:type="dxa"/>
            <w:tcBorders>
              <w:top w:val="single" w:sz="4" w:space="0" w:color="auto"/>
              <w:left w:val="single" w:sz="4" w:space="0" w:color="000000"/>
              <w:bottom w:val="single" w:sz="4" w:space="0" w:color="000000"/>
              <w:right w:val="single" w:sz="4" w:space="0" w:color="000000"/>
            </w:tcBorders>
            <w:shd w:val="clear" w:color="auto" w:fill="auto"/>
          </w:tcPr>
          <w:p w:rsidR="00D45937" w:rsidRPr="00482A59" w:rsidRDefault="00D45937" w:rsidP="00D45937">
            <w:pPr>
              <w:jc w:val="center"/>
              <w:rPr>
                <w:color w:val="000000"/>
                <w:szCs w:val="28"/>
              </w:rPr>
            </w:pPr>
            <w:r w:rsidRPr="00482A59">
              <w:rPr>
                <w:color w:val="000000"/>
                <w:szCs w:val="28"/>
              </w:rPr>
              <w:t>14956</w:t>
            </w:r>
          </w:p>
        </w:tc>
      </w:tr>
    </w:tbl>
    <w:p w:rsidR="00D45937" w:rsidRPr="00482A59" w:rsidRDefault="00D45937" w:rsidP="00D45937">
      <w:pPr>
        <w:tabs>
          <w:tab w:val="left" w:pos="0"/>
        </w:tabs>
        <w:ind w:right="143" w:firstLine="855"/>
        <w:jc w:val="both"/>
        <w:rPr>
          <w:szCs w:val="28"/>
        </w:rPr>
      </w:pPr>
    </w:p>
    <w:p w:rsidR="00D45937" w:rsidRPr="00482A59" w:rsidRDefault="00D45937" w:rsidP="00736FF7">
      <w:pPr>
        <w:ind w:firstLine="709"/>
        <w:jc w:val="both"/>
        <w:rPr>
          <w:szCs w:val="28"/>
        </w:rPr>
      </w:pPr>
      <w:r w:rsidRPr="00482A59">
        <w:rPr>
          <w:szCs w:val="28"/>
        </w:rPr>
        <w:t>От общего количества юношества:</w:t>
      </w:r>
    </w:p>
    <w:p w:rsidR="00D45937" w:rsidRPr="00482A59" w:rsidRDefault="00D45937" w:rsidP="00736FF7">
      <w:pPr>
        <w:ind w:firstLine="709"/>
        <w:jc w:val="both"/>
        <w:rPr>
          <w:szCs w:val="28"/>
        </w:rPr>
      </w:pPr>
      <w:r w:rsidRPr="00482A59">
        <w:rPr>
          <w:szCs w:val="28"/>
        </w:rPr>
        <w:t xml:space="preserve"> 19 % составляет работающая  и 6% безработная молодежь; </w:t>
      </w:r>
    </w:p>
    <w:p w:rsidR="00D45937" w:rsidRPr="00482A59" w:rsidRDefault="00D45937" w:rsidP="00736FF7">
      <w:pPr>
        <w:ind w:firstLine="709"/>
        <w:jc w:val="both"/>
        <w:rPr>
          <w:szCs w:val="28"/>
        </w:rPr>
      </w:pPr>
      <w:r w:rsidRPr="00482A59">
        <w:rPr>
          <w:szCs w:val="28"/>
        </w:rPr>
        <w:t xml:space="preserve"> 18% студентов СУЗов и  12 % ВУЗов; </w:t>
      </w:r>
    </w:p>
    <w:p w:rsidR="00D45937" w:rsidRPr="00482A59" w:rsidRDefault="00D45937" w:rsidP="00736FF7">
      <w:pPr>
        <w:ind w:firstLine="709"/>
        <w:jc w:val="both"/>
        <w:rPr>
          <w:szCs w:val="28"/>
        </w:rPr>
      </w:pPr>
      <w:r w:rsidRPr="00482A59">
        <w:rPr>
          <w:szCs w:val="28"/>
        </w:rPr>
        <w:t xml:space="preserve"> 45 % старшеклассников.</w:t>
      </w:r>
    </w:p>
    <w:p w:rsidR="00D45937" w:rsidRPr="00482A59" w:rsidRDefault="00D45937" w:rsidP="00736FF7">
      <w:pPr>
        <w:ind w:firstLine="709"/>
        <w:jc w:val="both"/>
        <w:rPr>
          <w:szCs w:val="28"/>
        </w:rPr>
      </w:pPr>
    </w:p>
    <w:p w:rsidR="00D45937" w:rsidRPr="00736FF7" w:rsidRDefault="00D45937" w:rsidP="00D45937">
      <w:pPr>
        <w:ind w:firstLine="709"/>
        <w:jc w:val="both"/>
        <w:rPr>
          <w:szCs w:val="28"/>
        </w:rPr>
      </w:pPr>
      <w:r w:rsidRPr="00736FF7">
        <w:rPr>
          <w:szCs w:val="28"/>
        </w:rPr>
        <w:t>Таблица 3 -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9"/>
        <w:gridCol w:w="2304"/>
      </w:tblGrid>
      <w:tr w:rsidR="00D45937" w:rsidRPr="00482A59" w:rsidTr="00736FF7">
        <w:tc>
          <w:tcPr>
            <w:tcW w:w="7550" w:type="dxa"/>
          </w:tcPr>
          <w:p w:rsidR="00D45937" w:rsidRPr="00482A59" w:rsidRDefault="00D45937" w:rsidP="00D45937">
            <w:pPr>
              <w:jc w:val="both"/>
              <w:rPr>
                <w:szCs w:val="28"/>
              </w:rPr>
            </w:pPr>
            <w:r w:rsidRPr="00482A59">
              <w:rPr>
                <w:szCs w:val="28"/>
              </w:rPr>
              <w:t>Проекты.</w:t>
            </w:r>
          </w:p>
        </w:tc>
        <w:tc>
          <w:tcPr>
            <w:tcW w:w="2304" w:type="dxa"/>
          </w:tcPr>
          <w:p w:rsidR="00D45937" w:rsidRPr="00482A59" w:rsidRDefault="00D45937" w:rsidP="00D45937">
            <w:pPr>
              <w:jc w:val="both"/>
              <w:rPr>
                <w:szCs w:val="28"/>
              </w:rPr>
            </w:pPr>
          </w:p>
        </w:tc>
      </w:tr>
      <w:tr w:rsidR="00D45937" w:rsidRPr="00482A59" w:rsidTr="00736FF7">
        <w:tc>
          <w:tcPr>
            <w:tcW w:w="7550" w:type="dxa"/>
          </w:tcPr>
          <w:p w:rsidR="00D45937" w:rsidRPr="00482A59" w:rsidRDefault="00D45937" w:rsidP="00D45937">
            <w:pPr>
              <w:jc w:val="both"/>
              <w:rPr>
                <w:szCs w:val="28"/>
              </w:rPr>
            </w:pPr>
            <w:r w:rsidRPr="00482A59">
              <w:rPr>
                <w:szCs w:val="28"/>
              </w:rPr>
              <w:t xml:space="preserve">Сколько всего разработано проектов, ориентированных на молодежь в 2018 году? </w:t>
            </w:r>
          </w:p>
        </w:tc>
        <w:tc>
          <w:tcPr>
            <w:tcW w:w="2304" w:type="dxa"/>
          </w:tcPr>
          <w:p w:rsidR="00D45937" w:rsidRPr="00482A59" w:rsidRDefault="00D45937" w:rsidP="00D45937">
            <w:pPr>
              <w:jc w:val="both"/>
              <w:rPr>
                <w:szCs w:val="28"/>
              </w:rPr>
            </w:pPr>
            <w:r w:rsidRPr="00482A59">
              <w:rPr>
                <w:szCs w:val="28"/>
              </w:rPr>
              <w:t>18</w:t>
            </w:r>
          </w:p>
        </w:tc>
      </w:tr>
      <w:tr w:rsidR="00D45937" w:rsidRPr="00482A59" w:rsidTr="00736FF7">
        <w:tc>
          <w:tcPr>
            <w:tcW w:w="7550" w:type="dxa"/>
          </w:tcPr>
          <w:p w:rsidR="00D45937" w:rsidRPr="00482A59" w:rsidRDefault="00D45937" w:rsidP="00D45937">
            <w:pPr>
              <w:jc w:val="both"/>
              <w:rPr>
                <w:szCs w:val="28"/>
              </w:rPr>
            </w:pPr>
            <w:r w:rsidRPr="00482A59">
              <w:rPr>
                <w:szCs w:val="28"/>
              </w:rPr>
              <w:t>В каких грантовых конкурсах вы участвовали в отчетном году?</w:t>
            </w:r>
          </w:p>
        </w:tc>
        <w:tc>
          <w:tcPr>
            <w:tcW w:w="2304" w:type="dxa"/>
          </w:tcPr>
          <w:p w:rsidR="00D45937" w:rsidRPr="00482A59" w:rsidRDefault="00D45937" w:rsidP="00D45937">
            <w:pPr>
              <w:jc w:val="both"/>
              <w:rPr>
                <w:szCs w:val="28"/>
              </w:rPr>
            </w:pPr>
          </w:p>
        </w:tc>
      </w:tr>
      <w:tr w:rsidR="00D45937" w:rsidRPr="00482A59" w:rsidTr="00736FF7">
        <w:tc>
          <w:tcPr>
            <w:tcW w:w="7550" w:type="dxa"/>
          </w:tcPr>
          <w:p w:rsidR="00D45937" w:rsidRPr="00482A59" w:rsidRDefault="00D45937" w:rsidP="00D45937">
            <w:pPr>
              <w:jc w:val="both"/>
              <w:rPr>
                <w:szCs w:val="28"/>
              </w:rPr>
            </w:pPr>
            <w:r w:rsidRPr="00482A59">
              <w:rPr>
                <w:szCs w:val="28"/>
              </w:rPr>
              <w:t>Какие проекты были поддержаны финансово, какова выделенная сумма?</w:t>
            </w:r>
          </w:p>
        </w:tc>
        <w:tc>
          <w:tcPr>
            <w:tcW w:w="2304" w:type="dxa"/>
          </w:tcPr>
          <w:p w:rsidR="00D45937" w:rsidRPr="00482A59" w:rsidRDefault="00D45937" w:rsidP="00D45937">
            <w:pPr>
              <w:jc w:val="both"/>
              <w:rPr>
                <w:szCs w:val="28"/>
              </w:rPr>
            </w:pPr>
          </w:p>
        </w:tc>
      </w:tr>
      <w:tr w:rsidR="00D45937" w:rsidRPr="00482A59" w:rsidTr="00736FF7">
        <w:tc>
          <w:tcPr>
            <w:tcW w:w="7550" w:type="dxa"/>
          </w:tcPr>
          <w:p w:rsidR="00D45937" w:rsidRPr="00482A59" w:rsidRDefault="00D45937" w:rsidP="00D45937">
            <w:pPr>
              <w:jc w:val="both"/>
              <w:rPr>
                <w:szCs w:val="28"/>
              </w:rPr>
            </w:pPr>
            <w:r w:rsidRPr="00482A59">
              <w:rPr>
                <w:szCs w:val="28"/>
              </w:rPr>
              <w:t>Наиболее удачные реализованные проекты.</w:t>
            </w:r>
          </w:p>
        </w:tc>
        <w:tc>
          <w:tcPr>
            <w:tcW w:w="2304" w:type="dxa"/>
          </w:tcPr>
          <w:p w:rsidR="00D45937" w:rsidRPr="00482A59" w:rsidRDefault="00D45937" w:rsidP="00D45937">
            <w:pPr>
              <w:jc w:val="both"/>
              <w:rPr>
                <w:szCs w:val="28"/>
              </w:rPr>
            </w:pPr>
            <w:r w:rsidRPr="00482A59">
              <w:rPr>
                <w:szCs w:val="28"/>
              </w:rPr>
              <w:t xml:space="preserve">Информационно- поисковый отряд «Пламя». </w:t>
            </w:r>
          </w:p>
        </w:tc>
      </w:tr>
      <w:tr w:rsidR="00D45937" w:rsidRPr="00482A59" w:rsidTr="00736FF7">
        <w:tc>
          <w:tcPr>
            <w:tcW w:w="7550" w:type="dxa"/>
          </w:tcPr>
          <w:p w:rsidR="00D45937" w:rsidRPr="00482A59" w:rsidRDefault="00D45937" w:rsidP="00D45937">
            <w:pPr>
              <w:jc w:val="both"/>
              <w:rPr>
                <w:szCs w:val="28"/>
              </w:rPr>
            </w:pPr>
            <w:r w:rsidRPr="00482A59">
              <w:rPr>
                <w:szCs w:val="28"/>
              </w:rPr>
              <w:t xml:space="preserve">Сколько всего библиотечных программ в ЦБС? </w:t>
            </w:r>
          </w:p>
        </w:tc>
        <w:tc>
          <w:tcPr>
            <w:tcW w:w="2304" w:type="dxa"/>
          </w:tcPr>
          <w:p w:rsidR="00D45937" w:rsidRPr="00482A59" w:rsidRDefault="00F47400" w:rsidP="00D45937">
            <w:pPr>
              <w:jc w:val="both"/>
              <w:rPr>
                <w:szCs w:val="28"/>
              </w:rPr>
            </w:pPr>
            <w:r>
              <w:rPr>
                <w:szCs w:val="28"/>
              </w:rPr>
              <w:t>8</w:t>
            </w:r>
          </w:p>
        </w:tc>
      </w:tr>
      <w:tr w:rsidR="00D45937" w:rsidRPr="00482A59" w:rsidTr="00736FF7">
        <w:tc>
          <w:tcPr>
            <w:tcW w:w="7550" w:type="dxa"/>
          </w:tcPr>
          <w:p w:rsidR="00D45937" w:rsidRPr="00482A59" w:rsidRDefault="00D45937" w:rsidP="00D45937">
            <w:pPr>
              <w:jc w:val="both"/>
              <w:rPr>
                <w:szCs w:val="28"/>
              </w:rPr>
            </w:pPr>
            <w:r w:rsidRPr="00482A59">
              <w:rPr>
                <w:szCs w:val="28"/>
              </w:rPr>
              <w:lastRenderedPageBreak/>
              <w:t>Сколько из них ориентировано на молодежь?</w:t>
            </w:r>
          </w:p>
        </w:tc>
        <w:tc>
          <w:tcPr>
            <w:tcW w:w="2304" w:type="dxa"/>
          </w:tcPr>
          <w:p w:rsidR="00D45937" w:rsidRPr="00482A59" w:rsidRDefault="00D45937" w:rsidP="00D45937">
            <w:pPr>
              <w:jc w:val="both"/>
              <w:rPr>
                <w:szCs w:val="28"/>
              </w:rPr>
            </w:pPr>
            <w:r w:rsidRPr="00482A59">
              <w:rPr>
                <w:szCs w:val="28"/>
              </w:rPr>
              <w:t>6</w:t>
            </w:r>
          </w:p>
        </w:tc>
      </w:tr>
    </w:tbl>
    <w:p w:rsidR="00D45937" w:rsidRDefault="00D45937" w:rsidP="00D45937">
      <w:pPr>
        <w:spacing w:after="200" w:line="276" w:lineRule="auto"/>
        <w:jc w:val="right"/>
        <w:rPr>
          <w:b/>
          <w:szCs w:val="28"/>
        </w:rPr>
      </w:pPr>
    </w:p>
    <w:p w:rsidR="00736FF7" w:rsidRDefault="00736FF7" w:rsidP="00F47400">
      <w:pPr>
        <w:jc w:val="center"/>
        <w:rPr>
          <w:szCs w:val="28"/>
        </w:rPr>
      </w:pPr>
    </w:p>
    <w:p w:rsidR="00F47400" w:rsidRPr="00736FF7" w:rsidRDefault="00F47400" w:rsidP="00F47400">
      <w:pPr>
        <w:jc w:val="center"/>
        <w:rPr>
          <w:b/>
          <w:szCs w:val="28"/>
        </w:rPr>
      </w:pPr>
      <w:r w:rsidRPr="00736FF7">
        <w:rPr>
          <w:b/>
          <w:szCs w:val="28"/>
        </w:rPr>
        <w:t xml:space="preserve">В БИБЛИОТЕКАХ (40 программ и проектов) </w:t>
      </w:r>
    </w:p>
    <w:p w:rsidR="00F47400" w:rsidRPr="00B83527" w:rsidRDefault="00F47400" w:rsidP="00F47400">
      <w:pPr>
        <w:tabs>
          <w:tab w:val="left" w:pos="284"/>
        </w:tabs>
        <w:jc w:val="center"/>
        <w:rPr>
          <w:szCs w:val="28"/>
        </w:rPr>
      </w:pP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«Чтобы достойно жить» с 2015г., Трудармейская модельная библиотека для детей и юношества – филиал №31, направление (ПЦПИ)</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«Всему начало здесь, в родном краю…», с 2018г., Каменно-Ключевская сельская библиотека - филиал №8, направление (краеведение)</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«Копилка: 75 добрых дел», с 2018г., Библиотека –филиал №34 пос. Плодопитомник, направление (краеведение)</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«Друзья природы», с 2018, Каменно-Ключевская сельская библиотека - филиал №8, направление (экология)</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«Библиотека как центр экологической информации и культуры», с 2006, Верх-Егосская сельская библиотека- филиал №4, , направление (экология)</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по краеведению,  с 2017г., Трудармейская модельная библиотека для детей и юношества – филиал №31, направление (краеведение)</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 xml:space="preserve">Программа </w:t>
      </w:r>
      <w:r w:rsidR="00736FF7">
        <w:rPr>
          <w:szCs w:val="28"/>
        </w:rPr>
        <w:t>«</w:t>
      </w:r>
      <w:r w:rsidRPr="00B83527">
        <w:rPr>
          <w:szCs w:val="28"/>
        </w:rPr>
        <w:t>С книгой по дороге детства</w:t>
      </w:r>
      <w:r w:rsidR="00736FF7">
        <w:rPr>
          <w:szCs w:val="28"/>
        </w:rPr>
        <w:t>»</w:t>
      </w:r>
      <w:r w:rsidRPr="00B83527">
        <w:rPr>
          <w:szCs w:val="28"/>
        </w:rPr>
        <w:t>,  Трудармейская модельная библиотека для детей и юношества – филиал №31, направление (продвижения чтения)</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Программа «Россия-Родина моя», 2016-2017г, направление (патриотическое)</w:t>
      </w:r>
    </w:p>
    <w:p w:rsidR="00F47400" w:rsidRPr="00736FF7" w:rsidRDefault="00F47400" w:rsidP="00F47400">
      <w:pPr>
        <w:jc w:val="center"/>
        <w:rPr>
          <w:b/>
          <w:szCs w:val="28"/>
        </w:rPr>
      </w:pPr>
      <w:r w:rsidRPr="00736FF7">
        <w:rPr>
          <w:b/>
          <w:szCs w:val="28"/>
        </w:rPr>
        <w:t>Проекты</w:t>
      </w:r>
    </w:p>
    <w:p w:rsidR="00F47400" w:rsidRPr="00B83527" w:rsidRDefault="00F47400" w:rsidP="00736FF7">
      <w:pPr>
        <w:pStyle w:val="ad"/>
        <w:numPr>
          <w:ilvl w:val="0"/>
          <w:numId w:val="49"/>
        </w:numPr>
        <w:tabs>
          <w:tab w:val="left" w:pos="284"/>
          <w:tab w:val="left" w:pos="993"/>
        </w:tabs>
        <w:ind w:left="0" w:firstLine="709"/>
        <w:jc w:val="both"/>
        <w:rPr>
          <w:szCs w:val="28"/>
        </w:rPr>
      </w:pPr>
      <w:r w:rsidRPr="00B83527">
        <w:rPr>
          <w:szCs w:val="28"/>
        </w:rPr>
        <w:t>Проект «Возвращаясь к истокам», с 2018г., Трудармейская модельная библиотека для детей и юношества – филиал №31 , направление (возрождение народных традиций)</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«Библиотека, книжка, я – вместе верные друзья», с 2018г., Новосафоновская сельская библиотека- филиал №20, направление (продвижения чтения)</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«Говорит ветеран», с 2015г., Новосафоновская сельская библиотека- филиал №20 , направление (Патриотизм)</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«Электронный гражданин или возможности портал государственных услуг», с 2017г., Новосафоновская сельская библиотека- филиал №20 , направление (ПЦПИ)</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«Читаем поэзию вместе», с 2018г., Трудармейская модельная библиотека для детей и юношества – филиал №31, направление (продвижения чтения)</w:t>
      </w:r>
    </w:p>
    <w:p w:rsidR="00F47400" w:rsidRPr="00B83527" w:rsidRDefault="00F47400" w:rsidP="00736FF7">
      <w:pPr>
        <w:pStyle w:val="ad"/>
        <w:numPr>
          <w:ilvl w:val="0"/>
          <w:numId w:val="49"/>
        </w:numPr>
        <w:tabs>
          <w:tab w:val="left" w:pos="284"/>
          <w:tab w:val="left" w:pos="993"/>
          <w:tab w:val="left" w:pos="1134"/>
        </w:tabs>
        <w:ind w:left="0" w:firstLine="709"/>
        <w:jc w:val="both"/>
        <w:rPr>
          <w:szCs w:val="28"/>
        </w:rPr>
      </w:pPr>
      <w:r w:rsidRPr="00B83527">
        <w:rPr>
          <w:szCs w:val="28"/>
        </w:rPr>
        <w:t>Проект «Путешествие в страну кукол», с 2018г., Соколовская сельская библиотека- филиал №24, направление (Творческое)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lastRenderedPageBreak/>
        <w:t>Проект «Пенсионеры онлайн», с 2015г., Новосафоновская сельская библиотека- филиал №20 направление (повышение компьютерная грамотность)</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«Войти в мир книги вместе», с 2017г., Терентьевская детская сельская библиотека- филиал №28, направление (продвижения чтения)</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«Вместе весело читать», с 2017г., Шарапская сельская библиотека-филиал №30, направление (продвижения чтения)</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«Любимцы парков, аллей и садов!», с 2018г., Трудармейская модельная библиотека для детей и юношества – филиал №31, направление (экология)</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«Детский кукольный театр марионеток в библиотеке», с 2018г., Центральная районная библиотека, направление (Творческое)</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 xml:space="preserve">Проект «Быть русским!», с 2018г., Смышляевская сельская библиотека музей, филиал №23,направление (Духовно-нравственное, эстетическое воспитание) </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«Все звезды Прокопьевского района – в гости к нам», с 2018г., Новосафоновская сельская библиотека- филиал №20, направление (краеведение)</w:t>
      </w:r>
    </w:p>
    <w:p w:rsidR="00F47400" w:rsidRPr="00B83527" w:rsidRDefault="00F47400" w:rsidP="00736FF7">
      <w:pPr>
        <w:pStyle w:val="ad"/>
        <w:numPr>
          <w:ilvl w:val="0"/>
          <w:numId w:val="49"/>
        </w:numPr>
        <w:tabs>
          <w:tab w:val="left" w:pos="284"/>
          <w:tab w:val="left" w:pos="993"/>
          <w:tab w:val="left" w:pos="1276"/>
        </w:tabs>
        <w:ind w:left="0" w:firstLine="709"/>
        <w:jc w:val="both"/>
        <w:rPr>
          <w:szCs w:val="28"/>
        </w:rPr>
      </w:pPr>
      <w:r w:rsidRPr="00B83527">
        <w:rPr>
          <w:szCs w:val="28"/>
        </w:rPr>
        <w:t>Проект «Малая родина – большая любовь», с 2018г., Соколовская сельская библиотека- филиал №24,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«Наш Кузбасс, наш район, наш герой», с 2018г., Бурлаковская сельская библиотека- филиал №3,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«Это мой край – моя малая Родина», с 2018г., Яснополянская сельская модельная библиотека – филиал № 32 направление (краеведение)</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«Экотоп», с 2018г. Верх-Егосская сельская библиотека- филиал №4, направление (экология)</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«2018 год для чтения», с 2018г., Кольчегизская сельская библиотека- филиал №33, направление (продвижения чтения)</w:t>
      </w:r>
    </w:p>
    <w:p w:rsidR="00F47400" w:rsidRPr="00B83527" w:rsidRDefault="00F47400" w:rsidP="00736FF7">
      <w:pPr>
        <w:pStyle w:val="ad"/>
        <w:numPr>
          <w:ilvl w:val="0"/>
          <w:numId w:val="49"/>
        </w:numPr>
        <w:tabs>
          <w:tab w:val="left" w:pos="1134"/>
        </w:tabs>
        <w:ind w:left="0" w:firstLine="709"/>
        <w:jc w:val="both"/>
        <w:rPr>
          <w:szCs w:val="28"/>
        </w:rPr>
      </w:pPr>
      <w:r w:rsidRPr="00B83527">
        <w:rPr>
          <w:szCs w:val="28"/>
        </w:rPr>
        <w:t>Проект «Книжки для подготовишки», с 2018г., Лучшевская сельская библиотека- филиал №12, направление (продвижения чтения)</w:t>
      </w:r>
    </w:p>
    <w:p w:rsidR="00F47400" w:rsidRPr="00B83527" w:rsidRDefault="00F47400" w:rsidP="00736FF7">
      <w:pPr>
        <w:pStyle w:val="ad"/>
        <w:numPr>
          <w:ilvl w:val="0"/>
          <w:numId w:val="49"/>
        </w:numPr>
        <w:tabs>
          <w:tab w:val="left" w:pos="284"/>
          <w:tab w:val="left" w:pos="993"/>
          <w:tab w:val="left" w:pos="1276"/>
        </w:tabs>
        <w:ind w:left="0" w:firstLine="709"/>
        <w:jc w:val="both"/>
        <w:rPr>
          <w:szCs w:val="28"/>
        </w:rPr>
      </w:pPr>
      <w:r w:rsidRPr="00B83527">
        <w:rPr>
          <w:szCs w:val="28"/>
        </w:rPr>
        <w:t>Проект «Родимый край ты сердцу дорог», с 2018г., Котинская сельская библиотека- филиал №10,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«С любовью к Родине», с 2018г., Карагайлинская сельская библиотека- филиал № 9,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«Познавай свой край», с 2018г., Новорождественская сельская библиотека- филиал №17,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«Сохранение народных традиций», с 2018г., Большеталдинская сельская библиотека -филиал№1, направление (народные традиции)</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«Летопись родного края», с 2018г., Большеталдинская сельская библиотека -филиал№1,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«Слава шахтерскому труду», с 2018г., Большеталдинская сельская библиотека -филиал№1,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«Библиотека в стиле АРТ», с 2018г., Маяковская сельская библиотека- филиал №11, направление (Творческое)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lastRenderedPageBreak/>
        <w:t>Проект «Калачево- моя родная сторона», с  2018г., направление (краеведение)Калачевская сельская библиотека- филиал №7, направление (краеведение)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«Улица родом из детства», с 2018г., Трудармейская модельная библиотека для детей и юношества – филиал №31, направление (краеведение)</w:t>
      </w:r>
    </w:p>
    <w:p w:rsidR="00F47400" w:rsidRPr="00B83527" w:rsidRDefault="00F47400" w:rsidP="00736FF7">
      <w:pPr>
        <w:pStyle w:val="ad"/>
        <w:numPr>
          <w:ilvl w:val="0"/>
          <w:numId w:val="49"/>
        </w:numPr>
        <w:tabs>
          <w:tab w:val="left" w:pos="284"/>
          <w:tab w:val="left" w:pos="993"/>
          <w:tab w:val="left" w:pos="1134"/>
        </w:tabs>
        <w:ind w:left="0" w:firstLine="709"/>
        <w:jc w:val="both"/>
        <w:rPr>
          <w:szCs w:val="28"/>
        </w:rPr>
      </w:pPr>
      <w:r w:rsidRPr="00B83527">
        <w:rPr>
          <w:szCs w:val="28"/>
        </w:rPr>
        <w:t>Проект «Традиции помним, храним» с 2017г., Михайловская сельская модельная библиотека- филиал №16, направление (краеведение)</w:t>
      </w:r>
    </w:p>
    <w:p w:rsidR="00F47400" w:rsidRPr="00B83527" w:rsidRDefault="00F47400" w:rsidP="00736FF7">
      <w:pPr>
        <w:pStyle w:val="ad"/>
        <w:numPr>
          <w:ilvl w:val="0"/>
          <w:numId w:val="49"/>
        </w:numPr>
        <w:tabs>
          <w:tab w:val="left" w:pos="284"/>
          <w:tab w:val="left" w:pos="993"/>
          <w:tab w:val="left" w:pos="1276"/>
        </w:tabs>
        <w:ind w:left="0" w:firstLine="709"/>
        <w:jc w:val="both"/>
        <w:rPr>
          <w:szCs w:val="28"/>
        </w:rPr>
      </w:pPr>
      <w:r w:rsidRPr="00B83527">
        <w:rPr>
          <w:szCs w:val="28"/>
        </w:rPr>
        <w:t>Проект «Айрис фолдинг: Новая техника декоративно-прикладного творчества в детском творческом кружке «Мастерская очумелых ручек: Делаем своими руками», с 2018г., Трудармейская модельная библиотека для детей и юношества – филиал №31, направление (Творческое)</w:t>
      </w:r>
    </w:p>
    <w:p w:rsidR="00F47400" w:rsidRPr="00B83527" w:rsidRDefault="00F47400" w:rsidP="00736FF7">
      <w:pPr>
        <w:pStyle w:val="ad"/>
        <w:numPr>
          <w:ilvl w:val="0"/>
          <w:numId w:val="49"/>
        </w:numPr>
        <w:tabs>
          <w:tab w:val="left" w:pos="284"/>
          <w:tab w:val="left" w:pos="1134"/>
        </w:tabs>
        <w:ind w:left="0" w:firstLine="709"/>
        <w:jc w:val="both"/>
        <w:rPr>
          <w:szCs w:val="28"/>
        </w:rPr>
      </w:pPr>
      <w:r w:rsidRPr="00B83527">
        <w:rPr>
          <w:szCs w:val="28"/>
        </w:rPr>
        <w:t>Проект «Сказочное дерево», с 2018г., Тихоновская сельская библиотека- филиал №26, , направление (продвижения чтения)</w:t>
      </w:r>
    </w:p>
    <w:p w:rsidR="00F47400" w:rsidRPr="005A4A45" w:rsidRDefault="00F47400" w:rsidP="00736FF7">
      <w:pPr>
        <w:pStyle w:val="ad"/>
        <w:numPr>
          <w:ilvl w:val="0"/>
          <w:numId w:val="49"/>
        </w:numPr>
        <w:tabs>
          <w:tab w:val="left" w:pos="284"/>
          <w:tab w:val="left" w:pos="1134"/>
        </w:tabs>
        <w:ind w:left="0" w:firstLine="709"/>
        <w:jc w:val="both"/>
        <w:rPr>
          <w:sz w:val="24"/>
          <w:szCs w:val="24"/>
        </w:rPr>
      </w:pPr>
      <w:r w:rsidRPr="00B83527">
        <w:rPr>
          <w:szCs w:val="28"/>
        </w:rPr>
        <w:t>Проект «За страницами школьных учебников», 2018г., (продвижения чтения</w:t>
      </w:r>
      <w:r w:rsidRPr="005A4A45">
        <w:rPr>
          <w:sz w:val="24"/>
          <w:szCs w:val="24"/>
        </w:rPr>
        <w:t>)</w:t>
      </w:r>
    </w:p>
    <w:p w:rsidR="00F47400" w:rsidRDefault="00F47400" w:rsidP="00470D63"/>
    <w:p w:rsidR="00D45937" w:rsidRPr="00482A59" w:rsidRDefault="00D45937" w:rsidP="00470D63">
      <w:pPr>
        <w:pStyle w:val="a6"/>
        <w:spacing w:after="0"/>
        <w:ind w:left="0"/>
        <w:jc w:val="center"/>
        <w:rPr>
          <w:b/>
          <w:szCs w:val="28"/>
        </w:rPr>
      </w:pPr>
      <w:r w:rsidRPr="00482A59">
        <w:rPr>
          <w:b/>
          <w:szCs w:val="28"/>
        </w:rPr>
        <w:t>«Таблицы. Библиотечное обслуживание детей»</w:t>
      </w:r>
    </w:p>
    <w:p w:rsidR="00D45937" w:rsidRPr="00482A59" w:rsidRDefault="00D45937" w:rsidP="00470D63">
      <w:pPr>
        <w:pStyle w:val="a6"/>
        <w:spacing w:after="0"/>
        <w:ind w:left="0"/>
        <w:jc w:val="center"/>
        <w:rPr>
          <w:b/>
          <w:szCs w:val="28"/>
        </w:rPr>
      </w:pPr>
    </w:p>
    <w:p w:rsidR="00D45937" w:rsidRPr="00470D63" w:rsidRDefault="00D45937" w:rsidP="00470D63">
      <w:pPr>
        <w:ind w:firstLine="709"/>
        <w:jc w:val="both"/>
        <w:rPr>
          <w:szCs w:val="28"/>
        </w:rPr>
      </w:pPr>
      <w:r w:rsidRPr="00470D63">
        <w:rPr>
          <w:szCs w:val="28"/>
        </w:rPr>
        <w:t>Таблица № 1 - Сеть детских библиотек 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11"/>
      </w:tblGrid>
      <w:tr w:rsidR="00D45937" w:rsidRPr="00482A59" w:rsidTr="00D45937">
        <w:tc>
          <w:tcPr>
            <w:tcW w:w="5353" w:type="dxa"/>
          </w:tcPr>
          <w:p w:rsidR="00D45937" w:rsidRPr="00482A59" w:rsidRDefault="00D45937" w:rsidP="00D45937">
            <w:pPr>
              <w:rPr>
                <w:szCs w:val="28"/>
              </w:rPr>
            </w:pPr>
          </w:p>
          <w:p w:rsidR="00D45937" w:rsidRPr="00482A59" w:rsidRDefault="00D45937" w:rsidP="00D45937">
            <w:pPr>
              <w:rPr>
                <w:szCs w:val="28"/>
              </w:rPr>
            </w:pPr>
            <w:r w:rsidRPr="00482A59">
              <w:rPr>
                <w:szCs w:val="28"/>
              </w:rPr>
              <w:t>Количество детских библиотек в ЦБС</w:t>
            </w:r>
          </w:p>
        </w:tc>
        <w:tc>
          <w:tcPr>
            <w:tcW w:w="4111" w:type="dxa"/>
          </w:tcPr>
          <w:p w:rsidR="00D45937" w:rsidRPr="00482A59" w:rsidRDefault="00D45937" w:rsidP="00D45937">
            <w:pPr>
              <w:pStyle w:val="1"/>
              <w:spacing w:after="0"/>
              <w:rPr>
                <w:rFonts w:ascii="Times New Roman" w:hAnsi="Times New Roman" w:cs="Arial"/>
                <w:b w:val="0"/>
                <w:sz w:val="28"/>
                <w:szCs w:val="28"/>
              </w:rPr>
            </w:pPr>
            <w:r w:rsidRPr="00482A59">
              <w:rPr>
                <w:rFonts w:ascii="Times New Roman" w:hAnsi="Times New Roman" w:cs="Arial"/>
                <w:b w:val="0"/>
                <w:sz w:val="28"/>
                <w:szCs w:val="28"/>
              </w:rPr>
              <w:t>1 Терентьевская детская библиотека ф.28</w:t>
            </w:r>
          </w:p>
          <w:p w:rsidR="00D45937" w:rsidRPr="00B83527" w:rsidRDefault="00D45937" w:rsidP="00B83527">
            <w:pPr>
              <w:rPr>
                <w:szCs w:val="28"/>
              </w:rPr>
            </w:pPr>
            <w:r w:rsidRPr="00482A59">
              <w:rPr>
                <w:szCs w:val="28"/>
              </w:rPr>
              <w:t>2.Трудармейская библиотека для детей и юн</w:t>
            </w:r>
            <w:r w:rsidR="00B83527">
              <w:rPr>
                <w:szCs w:val="28"/>
              </w:rPr>
              <w:t>ошества ф31</w:t>
            </w:r>
          </w:p>
        </w:tc>
      </w:tr>
      <w:tr w:rsidR="00D45937" w:rsidRPr="00482A59" w:rsidTr="00D45937">
        <w:tc>
          <w:tcPr>
            <w:tcW w:w="5353" w:type="dxa"/>
          </w:tcPr>
          <w:p w:rsidR="00D45937" w:rsidRPr="00482A59" w:rsidRDefault="00D45937" w:rsidP="00D45937">
            <w:pPr>
              <w:jc w:val="both"/>
              <w:rPr>
                <w:rFonts w:cs="Arial"/>
                <w:b/>
                <w:szCs w:val="28"/>
              </w:rPr>
            </w:pPr>
            <w:r w:rsidRPr="00482A59">
              <w:rPr>
                <w:spacing w:val="-4"/>
                <w:szCs w:val="28"/>
              </w:rPr>
              <w:t xml:space="preserve">сколько и какие библиотеки-филиалы закрыты, перепрофилированы? </w:t>
            </w:r>
          </w:p>
        </w:tc>
        <w:tc>
          <w:tcPr>
            <w:tcW w:w="4111" w:type="dxa"/>
          </w:tcPr>
          <w:p w:rsidR="00D45937" w:rsidRPr="00482A59" w:rsidRDefault="00D45937" w:rsidP="00D45937">
            <w:pPr>
              <w:pStyle w:val="1"/>
              <w:spacing w:after="0"/>
              <w:ind w:firstLine="709"/>
              <w:rPr>
                <w:rFonts w:ascii="Times New Roman" w:hAnsi="Times New Roman" w:cs="Arial"/>
                <w:b w:val="0"/>
                <w:sz w:val="28"/>
                <w:szCs w:val="28"/>
              </w:rPr>
            </w:pPr>
            <w:r w:rsidRPr="00482A59">
              <w:rPr>
                <w:rFonts w:ascii="Times New Roman" w:hAnsi="Times New Roman" w:cs="Arial"/>
                <w:b w:val="0"/>
                <w:sz w:val="28"/>
                <w:szCs w:val="28"/>
              </w:rPr>
              <w:t>0</w:t>
            </w:r>
          </w:p>
        </w:tc>
      </w:tr>
      <w:tr w:rsidR="00D45937" w:rsidRPr="00482A59" w:rsidTr="00B83527">
        <w:trPr>
          <w:trHeight w:val="731"/>
        </w:trPr>
        <w:tc>
          <w:tcPr>
            <w:tcW w:w="5353" w:type="dxa"/>
          </w:tcPr>
          <w:p w:rsidR="00D45937" w:rsidRPr="00482A59" w:rsidRDefault="00D45937" w:rsidP="00D45937">
            <w:pPr>
              <w:jc w:val="both"/>
              <w:rPr>
                <w:szCs w:val="28"/>
              </w:rPr>
            </w:pPr>
            <w:r w:rsidRPr="00482A59">
              <w:rPr>
                <w:szCs w:val="28"/>
              </w:rPr>
              <w:t>открыты новые библиотеки-филиалы. Где? Когда?</w:t>
            </w:r>
          </w:p>
          <w:p w:rsidR="00D45937" w:rsidRPr="00482A59" w:rsidRDefault="00D45937" w:rsidP="00D45937">
            <w:pPr>
              <w:rPr>
                <w:szCs w:val="28"/>
              </w:rPr>
            </w:pPr>
          </w:p>
        </w:tc>
        <w:tc>
          <w:tcPr>
            <w:tcW w:w="4111" w:type="dxa"/>
          </w:tcPr>
          <w:p w:rsidR="00D45937" w:rsidRPr="00B83527" w:rsidRDefault="00D45937" w:rsidP="00B83527">
            <w:pPr>
              <w:pStyle w:val="1"/>
              <w:spacing w:after="0"/>
              <w:ind w:firstLine="709"/>
              <w:rPr>
                <w:rFonts w:ascii="Times New Roman" w:hAnsi="Times New Roman" w:cs="Arial"/>
                <w:b w:val="0"/>
                <w:sz w:val="28"/>
                <w:szCs w:val="28"/>
              </w:rPr>
            </w:pPr>
            <w:r w:rsidRPr="00482A59">
              <w:rPr>
                <w:rFonts w:ascii="Times New Roman" w:hAnsi="Times New Roman" w:cs="Arial"/>
                <w:b w:val="0"/>
                <w:sz w:val="28"/>
                <w:szCs w:val="28"/>
              </w:rPr>
              <w:t>0</w:t>
            </w:r>
          </w:p>
        </w:tc>
      </w:tr>
      <w:tr w:rsidR="00D45937" w:rsidRPr="00482A59" w:rsidTr="00D45937">
        <w:tc>
          <w:tcPr>
            <w:tcW w:w="5353" w:type="dxa"/>
          </w:tcPr>
          <w:p w:rsidR="00D45937" w:rsidRPr="00482A59" w:rsidRDefault="00D45937" w:rsidP="00D45937">
            <w:pPr>
              <w:rPr>
                <w:szCs w:val="28"/>
              </w:rPr>
            </w:pPr>
            <w:r w:rsidRPr="00482A59">
              <w:rPr>
                <w:spacing w:val="-4"/>
                <w:szCs w:val="28"/>
              </w:rPr>
              <w:t>изменения в структуре детских библиотек, открытие детских отделов и др.</w:t>
            </w:r>
          </w:p>
        </w:tc>
        <w:tc>
          <w:tcPr>
            <w:tcW w:w="4111" w:type="dxa"/>
          </w:tcPr>
          <w:p w:rsidR="00D45937" w:rsidRPr="00482A59" w:rsidRDefault="00D45937" w:rsidP="00D45937">
            <w:pPr>
              <w:rPr>
                <w:szCs w:val="28"/>
              </w:rPr>
            </w:pPr>
            <w:r w:rsidRPr="00482A59">
              <w:rPr>
                <w:szCs w:val="28"/>
              </w:rPr>
              <w:t xml:space="preserve">          0</w:t>
            </w:r>
          </w:p>
        </w:tc>
      </w:tr>
    </w:tbl>
    <w:p w:rsidR="00470D63" w:rsidRDefault="00470D63" w:rsidP="00D45937">
      <w:pPr>
        <w:jc w:val="both"/>
        <w:rPr>
          <w:b/>
          <w:szCs w:val="28"/>
        </w:rPr>
      </w:pPr>
    </w:p>
    <w:p w:rsidR="00D45937" w:rsidRPr="00470D63" w:rsidRDefault="00D45937" w:rsidP="00470D63">
      <w:pPr>
        <w:ind w:firstLine="709"/>
        <w:jc w:val="both"/>
        <w:rPr>
          <w:szCs w:val="28"/>
        </w:rPr>
      </w:pPr>
      <w:r w:rsidRPr="00470D63">
        <w:rPr>
          <w:szCs w:val="28"/>
        </w:rPr>
        <w:t>Таблица №2 - Основные цифровые показатели каждой детской библиотеки</w:t>
      </w:r>
    </w:p>
    <w:tbl>
      <w:tblPr>
        <w:tblStyle w:val="a8"/>
        <w:tblW w:w="0" w:type="auto"/>
        <w:tblLook w:val="04A0"/>
      </w:tblPr>
      <w:tblGrid>
        <w:gridCol w:w="2005"/>
        <w:gridCol w:w="766"/>
        <w:gridCol w:w="765"/>
        <w:gridCol w:w="765"/>
        <w:gridCol w:w="902"/>
        <w:gridCol w:w="902"/>
        <w:gridCol w:w="902"/>
        <w:gridCol w:w="902"/>
        <w:gridCol w:w="902"/>
        <w:gridCol w:w="902"/>
      </w:tblGrid>
      <w:tr w:rsidR="00D45937" w:rsidRPr="00781647" w:rsidTr="00470D63">
        <w:tc>
          <w:tcPr>
            <w:tcW w:w="2038" w:type="dxa"/>
            <w:vMerge w:val="restart"/>
          </w:tcPr>
          <w:p w:rsidR="00D45937" w:rsidRPr="00781647" w:rsidRDefault="00D45937" w:rsidP="00D45937">
            <w:pPr>
              <w:jc w:val="center"/>
              <w:rPr>
                <w:rFonts w:ascii="Times New Roman" w:hAnsi="Times New Roman"/>
                <w:szCs w:val="28"/>
              </w:rPr>
            </w:pPr>
            <w:r w:rsidRPr="00781647">
              <w:rPr>
                <w:rFonts w:ascii="Times New Roman" w:hAnsi="Times New Roman"/>
                <w:szCs w:val="28"/>
              </w:rPr>
              <w:t>Детская библиотека</w:t>
            </w:r>
          </w:p>
        </w:tc>
        <w:tc>
          <w:tcPr>
            <w:tcW w:w="2326" w:type="dxa"/>
            <w:gridSpan w:val="3"/>
          </w:tcPr>
          <w:p w:rsidR="00D45937" w:rsidRPr="00781647" w:rsidRDefault="00D45937" w:rsidP="00D45937">
            <w:pPr>
              <w:jc w:val="center"/>
              <w:rPr>
                <w:rFonts w:ascii="Times New Roman" w:eastAsia="Calibri" w:hAnsi="Times New Roman"/>
                <w:szCs w:val="28"/>
                <w:lang w:eastAsia="en-US"/>
              </w:rPr>
            </w:pPr>
            <w:r w:rsidRPr="00781647">
              <w:rPr>
                <w:rFonts w:ascii="Times New Roman" w:eastAsia="Calibri" w:hAnsi="Times New Roman"/>
                <w:szCs w:val="28"/>
                <w:lang w:eastAsia="en-US"/>
              </w:rPr>
              <w:t>Читатели детского возраста</w:t>
            </w:r>
          </w:p>
        </w:tc>
        <w:tc>
          <w:tcPr>
            <w:tcW w:w="2745" w:type="dxa"/>
            <w:gridSpan w:val="3"/>
          </w:tcPr>
          <w:p w:rsidR="00D45937" w:rsidRPr="00781647" w:rsidRDefault="00D45937" w:rsidP="00D45937">
            <w:pPr>
              <w:jc w:val="center"/>
              <w:rPr>
                <w:rFonts w:ascii="Times New Roman" w:hAnsi="Times New Roman"/>
                <w:b/>
                <w:szCs w:val="28"/>
              </w:rPr>
            </w:pPr>
            <w:r w:rsidRPr="00781647">
              <w:rPr>
                <w:rFonts w:ascii="Times New Roman" w:eastAsia="Calibri" w:hAnsi="Times New Roman"/>
                <w:szCs w:val="28"/>
                <w:lang w:eastAsia="en-US"/>
              </w:rPr>
              <w:t>Книговыдача</w:t>
            </w:r>
          </w:p>
        </w:tc>
        <w:tc>
          <w:tcPr>
            <w:tcW w:w="2745" w:type="dxa"/>
            <w:gridSpan w:val="3"/>
          </w:tcPr>
          <w:p w:rsidR="00D45937" w:rsidRPr="00781647" w:rsidRDefault="00D45937" w:rsidP="00D45937">
            <w:pPr>
              <w:jc w:val="center"/>
              <w:rPr>
                <w:rFonts w:ascii="Times New Roman" w:hAnsi="Times New Roman"/>
                <w:b/>
                <w:szCs w:val="28"/>
              </w:rPr>
            </w:pPr>
            <w:r w:rsidRPr="00781647">
              <w:rPr>
                <w:rFonts w:ascii="Times New Roman" w:eastAsia="Calibri" w:hAnsi="Times New Roman"/>
                <w:szCs w:val="28"/>
                <w:lang w:eastAsia="en-US"/>
              </w:rPr>
              <w:t>Посещение</w:t>
            </w:r>
          </w:p>
        </w:tc>
      </w:tr>
      <w:tr w:rsidR="00D45937" w:rsidRPr="00781647" w:rsidTr="00470D63">
        <w:tc>
          <w:tcPr>
            <w:tcW w:w="2038" w:type="dxa"/>
            <w:vMerge/>
          </w:tcPr>
          <w:p w:rsidR="00D45937" w:rsidRPr="00781647" w:rsidRDefault="00D45937" w:rsidP="00D45937">
            <w:pPr>
              <w:jc w:val="both"/>
              <w:rPr>
                <w:rFonts w:ascii="Times New Roman" w:hAnsi="Times New Roman"/>
                <w:b/>
                <w:szCs w:val="28"/>
              </w:rPr>
            </w:pPr>
          </w:p>
        </w:tc>
        <w:tc>
          <w:tcPr>
            <w:tcW w:w="776"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2016</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2017</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2018</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2016</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2017</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2018</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2016</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2017</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2018</w:t>
            </w:r>
          </w:p>
        </w:tc>
      </w:tr>
      <w:tr w:rsidR="00D45937" w:rsidRPr="00781647" w:rsidTr="00470D63">
        <w:tc>
          <w:tcPr>
            <w:tcW w:w="2038"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Трудармейская б-ка для детей и юношества</w:t>
            </w:r>
          </w:p>
        </w:tc>
        <w:tc>
          <w:tcPr>
            <w:tcW w:w="776" w:type="dxa"/>
          </w:tcPr>
          <w:p w:rsidR="00D45937" w:rsidRPr="00781647" w:rsidRDefault="00D45937" w:rsidP="00781647">
            <w:pPr>
              <w:pStyle w:val="a6"/>
              <w:tabs>
                <w:tab w:val="num" w:pos="426"/>
              </w:tabs>
              <w:spacing w:after="0"/>
              <w:ind w:left="0"/>
              <w:rPr>
                <w:rFonts w:ascii="Times New Roman" w:hAnsi="Times New Roman"/>
                <w:szCs w:val="28"/>
              </w:rPr>
            </w:pPr>
            <w:r w:rsidRPr="00781647">
              <w:rPr>
                <w:rFonts w:ascii="Times New Roman" w:hAnsi="Times New Roman"/>
                <w:szCs w:val="28"/>
              </w:rPr>
              <w:t>914</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994</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1018</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19203</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20225</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20437</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15553</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16855</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15778</w:t>
            </w:r>
          </w:p>
        </w:tc>
      </w:tr>
      <w:tr w:rsidR="00D45937" w:rsidRPr="00781647" w:rsidTr="00470D63">
        <w:tc>
          <w:tcPr>
            <w:tcW w:w="2038" w:type="dxa"/>
          </w:tcPr>
          <w:p w:rsidR="00D45937" w:rsidRPr="00781647" w:rsidRDefault="00D45937" w:rsidP="00D45937">
            <w:pPr>
              <w:jc w:val="both"/>
              <w:rPr>
                <w:rFonts w:ascii="Times New Roman" w:hAnsi="Times New Roman"/>
                <w:b/>
                <w:szCs w:val="28"/>
              </w:rPr>
            </w:pPr>
            <w:r w:rsidRPr="00781647">
              <w:rPr>
                <w:rFonts w:ascii="Times New Roman" w:hAnsi="Times New Roman"/>
                <w:szCs w:val="28"/>
              </w:rPr>
              <w:t xml:space="preserve">Терентьевская </w:t>
            </w:r>
            <w:r w:rsidRPr="00781647">
              <w:rPr>
                <w:rFonts w:ascii="Times New Roman" w:hAnsi="Times New Roman"/>
                <w:szCs w:val="28"/>
              </w:rPr>
              <w:lastRenderedPageBreak/>
              <w:t>детская библиотека</w:t>
            </w:r>
          </w:p>
        </w:tc>
        <w:tc>
          <w:tcPr>
            <w:tcW w:w="776" w:type="dxa"/>
          </w:tcPr>
          <w:p w:rsidR="00D45937" w:rsidRPr="00781647" w:rsidRDefault="00D45937" w:rsidP="00781647">
            <w:pPr>
              <w:tabs>
                <w:tab w:val="num" w:pos="426"/>
              </w:tabs>
              <w:rPr>
                <w:rFonts w:ascii="Times New Roman" w:hAnsi="Times New Roman"/>
                <w:szCs w:val="28"/>
              </w:rPr>
            </w:pPr>
            <w:r w:rsidRPr="00781647">
              <w:rPr>
                <w:rFonts w:ascii="Times New Roman" w:hAnsi="Times New Roman"/>
                <w:szCs w:val="28"/>
              </w:rPr>
              <w:lastRenderedPageBreak/>
              <w:t>475</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472</w:t>
            </w:r>
          </w:p>
        </w:tc>
        <w:tc>
          <w:tcPr>
            <w:tcW w:w="77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475</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1202</w:t>
            </w:r>
            <w:r w:rsidRPr="00781647">
              <w:rPr>
                <w:rFonts w:ascii="Times New Roman" w:hAnsi="Times New Roman"/>
                <w:szCs w:val="28"/>
              </w:rPr>
              <w:lastRenderedPageBreak/>
              <w:t>5</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lastRenderedPageBreak/>
              <w:t>1271</w:t>
            </w:r>
            <w:r w:rsidRPr="00781647">
              <w:rPr>
                <w:rFonts w:ascii="Times New Roman" w:hAnsi="Times New Roman"/>
                <w:szCs w:val="28"/>
              </w:rPr>
              <w:lastRenderedPageBreak/>
              <w:t>0</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lastRenderedPageBreak/>
              <w:t>1280</w:t>
            </w:r>
            <w:r w:rsidRPr="00781647">
              <w:rPr>
                <w:rFonts w:ascii="Times New Roman" w:hAnsi="Times New Roman"/>
                <w:szCs w:val="28"/>
              </w:rPr>
              <w:lastRenderedPageBreak/>
              <w:t>5</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lastRenderedPageBreak/>
              <w:t>9440</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9449</w:t>
            </w:r>
          </w:p>
        </w:tc>
        <w:tc>
          <w:tcPr>
            <w:tcW w:w="915" w:type="dxa"/>
          </w:tcPr>
          <w:p w:rsidR="00D45937" w:rsidRPr="00781647" w:rsidRDefault="00D45937" w:rsidP="00D45937">
            <w:pPr>
              <w:jc w:val="both"/>
              <w:rPr>
                <w:rFonts w:ascii="Times New Roman" w:hAnsi="Times New Roman"/>
                <w:szCs w:val="28"/>
              </w:rPr>
            </w:pPr>
            <w:r w:rsidRPr="00781647">
              <w:rPr>
                <w:rFonts w:ascii="Times New Roman" w:hAnsi="Times New Roman"/>
                <w:szCs w:val="28"/>
              </w:rPr>
              <w:t>9444</w:t>
            </w:r>
          </w:p>
        </w:tc>
      </w:tr>
    </w:tbl>
    <w:p w:rsidR="00D45937" w:rsidRPr="00482A59" w:rsidRDefault="00D45937" w:rsidP="00D45937">
      <w:pPr>
        <w:rPr>
          <w:b/>
          <w:szCs w:val="28"/>
        </w:rPr>
      </w:pPr>
    </w:p>
    <w:p w:rsidR="00D45937" w:rsidRPr="00470D63" w:rsidRDefault="00D45937" w:rsidP="00470D63">
      <w:pPr>
        <w:ind w:firstLine="709"/>
        <w:jc w:val="both"/>
        <w:rPr>
          <w:rFonts w:eastAsia="Calibri"/>
          <w:color w:val="231F20"/>
          <w:szCs w:val="28"/>
          <w:lang w:eastAsia="en-US"/>
        </w:rPr>
      </w:pPr>
      <w:r w:rsidRPr="00470D63">
        <w:rPr>
          <w:szCs w:val="28"/>
        </w:rPr>
        <w:t xml:space="preserve">Таблица №3 - </w:t>
      </w:r>
      <w:r w:rsidRPr="00470D63">
        <w:rPr>
          <w:rFonts w:eastAsia="Calibri"/>
          <w:color w:val="231F20"/>
          <w:szCs w:val="28"/>
          <w:lang w:eastAsia="en-US"/>
        </w:rPr>
        <w:t>Основные показатели обслуживания детей в ЦБС</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191"/>
        <w:gridCol w:w="2097"/>
        <w:gridCol w:w="2097"/>
        <w:gridCol w:w="1788"/>
      </w:tblGrid>
      <w:tr w:rsidR="00D45937" w:rsidRPr="00482A59" w:rsidTr="00D45937">
        <w:tc>
          <w:tcPr>
            <w:tcW w:w="9983" w:type="dxa"/>
            <w:gridSpan w:val="5"/>
            <w:tcBorders>
              <w:top w:val="single" w:sz="4" w:space="0" w:color="auto"/>
              <w:left w:val="single" w:sz="4" w:space="0" w:color="auto"/>
              <w:bottom w:val="single" w:sz="4" w:space="0" w:color="auto"/>
              <w:right w:val="single" w:sz="4" w:space="0" w:color="auto"/>
            </w:tcBorders>
          </w:tcPr>
          <w:p w:rsidR="00D45937" w:rsidRPr="00482A59" w:rsidRDefault="00D45937" w:rsidP="00D45937">
            <w:pPr>
              <w:jc w:val="center"/>
              <w:rPr>
                <w:szCs w:val="28"/>
              </w:rPr>
            </w:pPr>
            <w:r w:rsidRPr="00482A59">
              <w:rPr>
                <w:szCs w:val="28"/>
              </w:rPr>
              <w:t>ЦБС</w:t>
            </w:r>
          </w:p>
        </w:tc>
      </w:tr>
      <w:tr w:rsidR="00D45937" w:rsidRPr="00482A59" w:rsidTr="00470D63">
        <w:tc>
          <w:tcPr>
            <w:tcW w:w="1810"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autoSpaceDE w:val="0"/>
              <w:autoSpaceDN w:val="0"/>
              <w:adjustRightInd w:val="0"/>
              <w:rPr>
                <w:rFonts w:eastAsia="Calibri"/>
                <w:szCs w:val="28"/>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jc w:val="center"/>
              <w:rPr>
                <w:szCs w:val="28"/>
              </w:rPr>
            </w:pPr>
            <w:r w:rsidRPr="00482A59">
              <w:rPr>
                <w:szCs w:val="28"/>
              </w:rPr>
              <w:t>2016</w:t>
            </w:r>
          </w:p>
        </w:tc>
        <w:tc>
          <w:tcPr>
            <w:tcW w:w="2097"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jc w:val="center"/>
              <w:rPr>
                <w:szCs w:val="28"/>
              </w:rPr>
            </w:pPr>
            <w:r w:rsidRPr="00482A59">
              <w:rPr>
                <w:szCs w:val="28"/>
              </w:rPr>
              <w:t>2017</w:t>
            </w:r>
          </w:p>
        </w:tc>
        <w:tc>
          <w:tcPr>
            <w:tcW w:w="2097"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jc w:val="center"/>
              <w:rPr>
                <w:szCs w:val="28"/>
              </w:rPr>
            </w:pPr>
            <w:r w:rsidRPr="00482A59">
              <w:rPr>
                <w:szCs w:val="28"/>
              </w:rPr>
              <w:t>2018</w:t>
            </w:r>
          </w:p>
        </w:tc>
        <w:tc>
          <w:tcPr>
            <w:tcW w:w="1788"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rPr>
                <w:szCs w:val="28"/>
              </w:rPr>
            </w:pPr>
            <w:r w:rsidRPr="00482A59">
              <w:rPr>
                <w:szCs w:val="28"/>
              </w:rPr>
              <w:t>+ /- по сравнению с прошлым годом</w:t>
            </w:r>
          </w:p>
        </w:tc>
      </w:tr>
      <w:tr w:rsidR="00D45937" w:rsidRPr="00482A59" w:rsidTr="00470D63">
        <w:tc>
          <w:tcPr>
            <w:tcW w:w="1810"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autoSpaceDE w:val="0"/>
              <w:autoSpaceDN w:val="0"/>
              <w:adjustRightInd w:val="0"/>
              <w:rPr>
                <w:rFonts w:eastAsia="Calibri"/>
                <w:szCs w:val="28"/>
                <w:lang w:eastAsia="en-US"/>
              </w:rPr>
            </w:pPr>
            <w:r w:rsidRPr="00482A59">
              <w:rPr>
                <w:rFonts w:eastAsia="Calibri"/>
                <w:szCs w:val="28"/>
                <w:lang w:eastAsia="en-US"/>
              </w:rPr>
              <w:t>Читатели детского возраста</w:t>
            </w:r>
          </w:p>
        </w:tc>
        <w:tc>
          <w:tcPr>
            <w:tcW w:w="2191"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6042</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6238</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6279</w:t>
            </w:r>
          </w:p>
        </w:tc>
        <w:tc>
          <w:tcPr>
            <w:tcW w:w="1788"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+41</w:t>
            </w:r>
          </w:p>
        </w:tc>
      </w:tr>
      <w:tr w:rsidR="00D45937" w:rsidRPr="00482A59" w:rsidTr="00470D63">
        <w:tc>
          <w:tcPr>
            <w:tcW w:w="1810"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autoSpaceDE w:val="0"/>
              <w:autoSpaceDN w:val="0"/>
              <w:adjustRightInd w:val="0"/>
              <w:rPr>
                <w:rFonts w:eastAsia="Calibri"/>
                <w:szCs w:val="28"/>
                <w:lang w:eastAsia="en-US"/>
              </w:rPr>
            </w:pPr>
            <w:r w:rsidRPr="00482A59">
              <w:rPr>
                <w:rFonts w:eastAsia="Calibri"/>
                <w:szCs w:val="28"/>
                <w:lang w:eastAsia="en-US"/>
              </w:rPr>
              <w:t>Книговыдача</w:t>
            </w:r>
          </w:p>
        </w:tc>
        <w:tc>
          <w:tcPr>
            <w:tcW w:w="2191"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170379</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182682</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178325</w:t>
            </w:r>
          </w:p>
        </w:tc>
        <w:tc>
          <w:tcPr>
            <w:tcW w:w="1788"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- 4357</w:t>
            </w:r>
          </w:p>
        </w:tc>
      </w:tr>
      <w:tr w:rsidR="00D45937" w:rsidRPr="00482A59" w:rsidTr="00470D63">
        <w:tc>
          <w:tcPr>
            <w:tcW w:w="1810" w:type="dxa"/>
            <w:tcBorders>
              <w:top w:val="single" w:sz="4" w:space="0" w:color="auto"/>
              <w:left w:val="single" w:sz="4" w:space="0" w:color="auto"/>
              <w:bottom w:val="single" w:sz="4" w:space="0" w:color="auto"/>
              <w:right w:val="single" w:sz="4" w:space="0" w:color="auto"/>
            </w:tcBorders>
            <w:hideMark/>
          </w:tcPr>
          <w:p w:rsidR="00D45937" w:rsidRPr="00482A59" w:rsidRDefault="00D45937" w:rsidP="00D45937">
            <w:pPr>
              <w:autoSpaceDE w:val="0"/>
              <w:autoSpaceDN w:val="0"/>
              <w:adjustRightInd w:val="0"/>
              <w:rPr>
                <w:rFonts w:eastAsia="Calibri"/>
                <w:szCs w:val="28"/>
                <w:lang w:eastAsia="en-US"/>
              </w:rPr>
            </w:pPr>
            <w:r w:rsidRPr="00482A59">
              <w:rPr>
                <w:rFonts w:eastAsia="Calibri"/>
                <w:szCs w:val="28"/>
                <w:lang w:eastAsia="en-US"/>
              </w:rPr>
              <w:t>Посещение</w:t>
            </w:r>
          </w:p>
        </w:tc>
        <w:tc>
          <w:tcPr>
            <w:tcW w:w="2191"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89950</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99206</w:t>
            </w:r>
          </w:p>
        </w:tc>
        <w:tc>
          <w:tcPr>
            <w:tcW w:w="2097"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99300</w:t>
            </w:r>
          </w:p>
        </w:tc>
        <w:tc>
          <w:tcPr>
            <w:tcW w:w="1788" w:type="dxa"/>
            <w:tcBorders>
              <w:top w:val="single" w:sz="4" w:space="0" w:color="auto"/>
              <w:left w:val="single" w:sz="4" w:space="0" w:color="auto"/>
              <w:bottom w:val="single" w:sz="4" w:space="0" w:color="auto"/>
              <w:right w:val="single" w:sz="4" w:space="0" w:color="auto"/>
            </w:tcBorders>
          </w:tcPr>
          <w:p w:rsidR="00D45937" w:rsidRPr="00482A59" w:rsidRDefault="00D45937" w:rsidP="00D45937">
            <w:pPr>
              <w:rPr>
                <w:szCs w:val="28"/>
              </w:rPr>
            </w:pPr>
            <w:r w:rsidRPr="00482A59">
              <w:rPr>
                <w:szCs w:val="28"/>
              </w:rPr>
              <w:t>+94</w:t>
            </w:r>
          </w:p>
        </w:tc>
      </w:tr>
    </w:tbl>
    <w:p w:rsidR="00D45937" w:rsidRPr="00482A59" w:rsidRDefault="00D45937" w:rsidP="00D45937">
      <w:pPr>
        <w:pStyle w:val="23"/>
        <w:spacing w:after="0" w:line="240" w:lineRule="auto"/>
        <w:ind w:left="0"/>
        <w:jc w:val="both"/>
        <w:rPr>
          <w:szCs w:val="28"/>
        </w:rPr>
      </w:pPr>
    </w:p>
    <w:p w:rsidR="00D45937" w:rsidRPr="00482A59" w:rsidRDefault="00D45937" w:rsidP="00470D63">
      <w:pPr>
        <w:pStyle w:val="23"/>
        <w:spacing w:after="0" w:line="240" w:lineRule="auto"/>
        <w:ind w:left="0" w:firstLine="709"/>
        <w:jc w:val="both"/>
        <w:rPr>
          <w:szCs w:val="28"/>
        </w:rPr>
      </w:pPr>
      <w:r w:rsidRPr="00482A59">
        <w:rPr>
          <w:szCs w:val="28"/>
        </w:rPr>
        <w:t>По сравнению с прошлым годом количество читателей увеличились  за счет того, что  д</w:t>
      </w:r>
      <w:r w:rsidR="00781647">
        <w:rPr>
          <w:szCs w:val="28"/>
        </w:rPr>
        <w:t>ети стали более активно записываться в</w:t>
      </w:r>
      <w:r w:rsidRPr="00482A59">
        <w:rPr>
          <w:szCs w:val="28"/>
        </w:rPr>
        <w:t xml:space="preserve"> библиотеку, не только со своих территорий, а в летнее время еще и приезжие. </w:t>
      </w:r>
    </w:p>
    <w:p w:rsidR="00D45937" w:rsidRPr="00482A59" w:rsidRDefault="00D45937" w:rsidP="00470D63">
      <w:pPr>
        <w:pStyle w:val="23"/>
        <w:spacing w:after="0" w:line="240" w:lineRule="auto"/>
        <w:ind w:left="0" w:firstLine="709"/>
        <w:jc w:val="both"/>
        <w:rPr>
          <w:szCs w:val="28"/>
        </w:rPr>
      </w:pPr>
      <w:r w:rsidRPr="00482A59">
        <w:rPr>
          <w:szCs w:val="28"/>
        </w:rPr>
        <w:t xml:space="preserve">Книговыдача уменьшилась по сравнению с прошлым годом, т.к. с каждым годом уменьшается поступление новых книг для детей. </w:t>
      </w:r>
    </w:p>
    <w:p w:rsidR="00D45937" w:rsidRPr="00482A59" w:rsidRDefault="00D45937" w:rsidP="00470D63">
      <w:pPr>
        <w:pStyle w:val="23"/>
        <w:spacing w:after="0" w:line="240" w:lineRule="auto"/>
        <w:ind w:left="0" w:firstLine="709"/>
        <w:jc w:val="both"/>
        <w:rPr>
          <w:szCs w:val="28"/>
        </w:rPr>
      </w:pPr>
      <w:r w:rsidRPr="00482A59">
        <w:rPr>
          <w:szCs w:val="28"/>
        </w:rPr>
        <w:t>Общее количество читателей детского возраста составляет:</w:t>
      </w:r>
    </w:p>
    <w:p w:rsidR="00D45937" w:rsidRPr="00482A59" w:rsidRDefault="00D45937" w:rsidP="00470D63">
      <w:pPr>
        <w:pStyle w:val="23"/>
        <w:spacing w:after="0" w:line="240" w:lineRule="auto"/>
        <w:ind w:left="0" w:firstLine="709"/>
        <w:jc w:val="both"/>
        <w:rPr>
          <w:szCs w:val="28"/>
        </w:rPr>
      </w:pPr>
      <w:r w:rsidRPr="00482A59">
        <w:rPr>
          <w:szCs w:val="28"/>
        </w:rPr>
        <w:t>7,8%   - дети дошкольного возраста;</w:t>
      </w:r>
    </w:p>
    <w:p w:rsidR="00D45937" w:rsidRPr="00482A59" w:rsidRDefault="00D45937" w:rsidP="00470D63">
      <w:pPr>
        <w:pStyle w:val="23"/>
        <w:spacing w:after="0" w:line="240" w:lineRule="auto"/>
        <w:ind w:left="0" w:firstLine="709"/>
        <w:jc w:val="both"/>
        <w:rPr>
          <w:szCs w:val="28"/>
        </w:rPr>
      </w:pPr>
      <w:r w:rsidRPr="00482A59">
        <w:rPr>
          <w:szCs w:val="28"/>
        </w:rPr>
        <w:t>9,4%   - 1 классы;</w:t>
      </w:r>
    </w:p>
    <w:p w:rsidR="00D45937" w:rsidRPr="00482A59" w:rsidRDefault="00D45937" w:rsidP="00470D63">
      <w:pPr>
        <w:pStyle w:val="23"/>
        <w:spacing w:after="0" w:line="240" w:lineRule="auto"/>
        <w:ind w:left="0" w:firstLine="709"/>
        <w:jc w:val="both"/>
        <w:rPr>
          <w:szCs w:val="28"/>
        </w:rPr>
      </w:pPr>
      <w:r w:rsidRPr="00482A59">
        <w:rPr>
          <w:szCs w:val="28"/>
        </w:rPr>
        <w:t>12,3% - 2 классы;</w:t>
      </w:r>
    </w:p>
    <w:p w:rsidR="00D45937" w:rsidRPr="00482A59" w:rsidRDefault="00D45937" w:rsidP="00470D63">
      <w:pPr>
        <w:pStyle w:val="23"/>
        <w:spacing w:after="0" w:line="240" w:lineRule="auto"/>
        <w:ind w:left="0" w:firstLine="709"/>
        <w:jc w:val="both"/>
        <w:rPr>
          <w:szCs w:val="28"/>
        </w:rPr>
      </w:pPr>
      <w:r w:rsidRPr="00482A59">
        <w:rPr>
          <w:szCs w:val="28"/>
        </w:rPr>
        <w:t>10,8% - 3 классы;</w:t>
      </w:r>
    </w:p>
    <w:p w:rsidR="00D45937" w:rsidRPr="00482A59" w:rsidRDefault="00D45937" w:rsidP="00470D63">
      <w:pPr>
        <w:pStyle w:val="23"/>
        <w:spacing w:after="0" w:line="240" w:lineRule="auto"/>
        <w:ind w:left="0" w:firstLine="709"/>
        <w:jc w:val="both"/>
        <w:rPr>
          <w:szCs w:val="28"/>
        </w:rPr>
      </w:pPr>
      <w:r w:rsidRPr="00482A59">
        <w:rPr>
          <w:szCs w:val="28"/>
        </w:rPr>
        <w:t>11,7%  -4 классы;</w:t>
      </w:r>
    </w:p>
    <w:p w:rsidR="00D45937" w:rsidRPr="00482A59" w:rsidRDefault="00D45937" w:rsidP="00470D63">
      <w:pPr>
        <w:pStyle w:val="23"/>
        <w:spacing w:after="0" w:line="240" w:lineRule="auto"/>
        <w:ind w:left="0" w:firstLine="709"/>
        <w:jc w:val="both"/>
        <w:rPr>
          <w:szCs w:val="28"/>
        </w:rPr>
      </w:pPr>
      <w:r w:rsidRPr="00482A59">
        <w:rPr>
          <w:szCs w:val="28"/>
        </w:rPr>
        <w:t>11,4 % -5 классы;</w:t>
      </w:r>
    </w:p>
    <w:p w:rsidR="00D45937" w:rsidRPr="00482A59" w:rsidRDefault="00D45937" w:rsidP="00470D63">
      <w:pPr>
        <w:pStyle w:val="23"/>
        <w:spacing w:after="0" w:line="240" w:lineRule="auto"/>
        <w:ind w:left="0" w:firstLine="709"/>
        <w:jc w:val="both"/>
        <w:rPr>
          <w:szCs w:val="28"/>
        </w:rPr>
      </w:pPr>
      <w:r w:rsidRPr="00482A59">
        <w:rPr>
          <w:szCs w:val="28"/>
        </w:rPr>
        <w:t>11,4%  -6 классы;</w:t>
      </w:r>
    </w:p>
    <w:p w:rsidR="00D45937" w:rsidRPr="00482A59" w:rsidRDefault="00D45937" w:rsidP="00470D63">
      <w:pPr>
        <w:pStyle w:val="23"/>
        <w:spacing w:after="0" w:line="240" w:lineRule="auto"/>
        <w:ind w:left="0" w:firstLine="709"/>
        <w:jc w:val="both"/>
        <w:rPr>
          <w:szCs w:val="28"/>
        </w:rPr>
      </w:pPr>
      <w:r w:rsidRPr="00482A59">
        <w:rPr>
          <w:szCs w:val="28"/>
        </w:rPr>
        <w:t>13,2 % -7 классы;</w:t>
      </w:r>
    </w:p>
    <w:p w:rsidR="00D45937" w:rsidRPr="00482A59" w:rsidRDefault="00D45937" w:rsidP="00470D63">
      <w:pPr>
        <w:pStyle w:val="23"/>
        <w:spacing w:after="0" w:line="240" w:lineRule="auto"/>
        <w:ind w:left="0" w:firstLine="709"/>
        <w:jc w:val="both"/>
        <w:rPr>
          <w:szCs w:val="28"/>
        </w:rPr>
      </w:pPr>
      <w:r w:rsidRPr="00482A59">
        <w:rPr>
          <w:szCs w:val="28"/>
        </w:rPr>
        <w:t>12%      - 8классы.</w:t>
      </w:r>
    </w:p>
    <w:p w:rsidR="00D45937" w:rsidRPr="00482A59" w:rsidRDefault="00D45937" w:rsidP="00470D63">
      <w:pPr>
        <w:autoSpaceDE w:val="0"/>
        <w:autoSpaceDN w:val="0"/>
        <w:adjustRightInd w:val="0"/>
        <w:ind w:firstLine="709"/>
        <w:rPr>
          <w:rFonts w:eastAsia="Calibri"/>
          <w:b/>
          <w:color w:val="231F20"/>
          <w:szCs w:val="28"/>
          <w:lang w:eastAsia="en-US"/>
        </w:rPr>
      </w:pPr>
    </w:p>
    <w:p w:rsidR="00D45937" w:rsidRPr="00470D63" w:rsidRDefault="00D45937" w:rsidP="00D45937">
      <w:pPr>
        <w:pStyle w:val="23"/>
        <w:spacing w:after="0" w:line="240" w:lineRule="auto"/>
        <w:ind w:left="0" w:firstLine="709"/>
        <w:jc w:val="both"/>
        <w:rPr>
          <w:szCs w:val="28"/>
        </w:rPr>
      </w:pPr>
      <w:r w:rsidRPr="00470D63">
        <w:rPr>
          <w:szCs w:val="28"/>
        </w:rPr>
        <w:t>Таблица № 4–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3"/>
        <w:gridCol w:w="1283"/>
        <w:gridCol w:w="1497"/>
      </w:tblGrid>
      <w:tr w:rsidR="00D45937" w:rsidRPr="00482A59" w:rsidTr="00D45937">
        <w:trPr>
          <w:trHeight w:val="105"/>
        </w:trPr>
        <w:tc>
          <w:tcPr>
            <w:tcW w:w="7054" w:type="dxa"/>
            <w:vMerge w:val="restart"/>
          </w:tcPr>
          <w:p w:rsidR="00D45937" w:rsidRPr="00482A59" w:rsidRDefault="00D45937" w:rsidP="00D45937">
            <w:pPr>
              <w:pStyle w:val="23"/>
              <w:spacing w:after="0" w:line="240" w:lineRule="auto"/>
              <w:ind w:left="0"/>
              <w:jc w:val="both"/>
              <w:rPr>
                <w:szCs w:val="28"/>
              </w:rPr>
            </w:pPr>
            <w:r w:rsidRPr="00482A59">
              <w:rPr>
                <w:szCs w:val="28"/>
              </w:rPr>
              <w:t xml:space="preserve">Книгообеспеченность одного жителя, </w:t>
            </w:r>
          </w:p>
        </w:tc>
        <w:tc>
          <w:tcPr>
            <w:tcW w:w="1290" w:type="dxa"/>
          </w:tcPr>
          <w:p w:rsidR="00D45937" w:rsidRPr="00482A59" w:rsidRDefault="00D45937" w:rsidP="00D45937">
            <w:pPr>
              <w:pStyle w:val="23"/>
              <w:spacing w:after="0" w:line="240" w:lineRule="auto"/>
              <w:ind w:left="0"/>
              <w:jc w:val="both"/>
              <w:rPr>
                <w:szCs w:val="28"/>
              </w:rPr>
            </w:pPr>
            <w:r w:rsidRPr="00482A59">
              <w:rPr>
                <w:szCs w:val="28"/>
              </w:rPr>
              <w:t>Ф.№31</w:t>
            </w:r>
          </w:p>
        </w:tc>
        <w:tc>
          <w:tcPr>
            <w:tcW w:w="1510" w:type="dxa"/>
          </w:tcPr>
          <w:p w:rsidR="00D45937" w:rsidRPr="00482A59" w:rsidRDefault="00D45937" w:rsidP="00D45937">
            <w:pPr>
              <w:pStyle w:val="23"/>
              <w:spacing w:after="0" w:line="240" w:lineRule="auto"/>
              <w:ind w:left="0"/>
              <w:jc w:val="both"/>
              <w:rPr>
                <w:szCs w:val="28"/>
              </w:rPr>
            </w:pPr>
            <w:r w:rsidRPr="00482A59">
              <w:rPr>
                <w:szCs w:val="28"/>
              </w:rPr>
              <w:t>Ф.№28</w:t>
            </w:r>
          </w:p>
        </w:tc>
      </w:tr>
      <w:tr w:rsidR="00D45937" w:rsidRPr="00482A59" w:rsidTr="00D45937">
        <w:trPr>
          <w:trHeight w:val="165"/>
        </w:trPr>
        <w:tc>
          <w:tcPr>
            <w:tcW w:w="7054" w:type="dxa"/>
            <w:vMerge/>
          </w:tcPr>
          <w:p w:rsidR="00D45937" w:rsidRPr="00482A59" w:rsidRDefault="00D45937" w:rsidP="00D45937">
            <w:pPr>
              <w:pStyle w:val="23"/>
              <w:spacing w:after="0" w:line="240" w:lineRule="auto"/>
              <w:ind w:left="0"/>
              <w:jc w:val="both"/>
              <w:rPr>
                <w:szCs w:val="28"/>
              </w:rPr>
            </w:pPr>
          </w:p>
        </w:tc>
        <w:tc>
          <w:tcPr>
            <w:tcW w:w="1290" w:type="dxa"/>
          </w:tcPr>
          <w:p w:rsidR="00D45937" w:rsidRPr="00482A59" w:rsidRDefault="00D45937" w:rsidP="00D45937">
            <w:pPr>
              <w:pStyle w:val="23"/>
              <w:spacing w:after="0" w:line="240" w:lineRule="auto"/>
              <w:ind w:left="0"/>
              <w:jc w:val="both"/>
              <w:rPr>
                <w:szCs w:val="28"/>
              </w:rPr>
            </w:pPr>
            <w:r w:rsidRPr="00482A59">
              <w:rPr>
                <w:szCs w:val="28"/>
              </w:rPr>
              <w:t>5,3</w:t>
            </w:r>
          </w:p>
        </w:tc>
        <w:tc>
          <w:tcPr>
            <w:tcW w:w="1510" w:type="dxa"/>
          </w:tcPr>
          <w:p w:rsidR="00D45937" w:rsidRPr="00482A59" w:rsidRDefault="00D45937" w:rsidP="00D45937">
            <w:pPr>
              <w:pStyle w:val="23"/>
              <w:spacing w:after="0" w:line="240" w:lineRule="auto"/>
              <w:ind w:left="0"/>
              <w:jc w:val="both"/>
              <w:rPr>
                <w:szCs w:val="28"/>
              </w:rPr>
            </w:pPr>
            <w:r w:rsidRPr="00482A59">
              <w:rPr>
                <w:szCs w:val="28"/>
              </w:rPr>
              <w:t>14,1</w:t>
            </w:r>
          </w:p>
        </w:tc>
      </w:tr>
      <w:tr w:rsidR="00D45937" w:rsidRPr="00482A59" w:rsidTr="00D45937">
        <w:tc>
          <w:tcPr>
            <w:tcW w:w="7054" w:type="dxa"/>
          </w:tcPr>
          <w:p w:rsidR="00D45937" w:rsidRPr="00482A59" w:rsidRDefault="00D45937" w:rsidP="00D45937">
            <w:pPr>
              <w:pStyle w:val="23"/>
              <w:spacing w:after="0" w:line="240" w:lineRule="auto"/>
              <w:ind w:left="0"/>
              <w:jc w:val="both"/>
              <w:rPr>
                <w:szCs w:val="28"/>
              </w:rPr>
            </w:pPr>
            <w:r w:rsidRPr="00482A59">
              <w:rPr>
                <w:szCs w:val="28"/>
              </w:rPr>
              <w:t>Книгообеспеченность одного читателя</w:t>
            </w:r>
          </w:p>
        </w:tc>
        <w:tc>
          <w:tcPr>
            <w:tcW w:w="1290" w:type="dxa"/>
          </w:tcPr>
          <w:p w:rsidR="00D45937" w:rsidRPr="00482A59" w:rsidRDefault="00D45937" w:rsidP="00D45937">
            <w:pPr>
              <w:pStyle w:val="23"/>
              <w:spacing w:after="0" w:line="240" w:lineRule="auto"/>
              <w:ind w:left="0"/>
              <w:jc w:val="both"/>
              <w:rPr>
                <w:szCs w:val="28"/>
              </w:rPr>
            </w:pPr>
            <w:r w:rsidRPr="00482A59">
              <w:rPr>
                <w:szCs w:val="28"/>
              </w:rPr>
              <w:t>10,6</w:t>
            </w:r>
          </w:p>
        </w:tc>
        <w:tc>
          <w:tcPr>
            <w:tcW w:w="1510" w:type="dxa"/>
          </w:tcPr>
          <w:p w:rsidR="00D45937" w:rsidRPr="00482A59" w:rsidRDefault="00D45937" w:rsidP="00D45937">
            <w:pPr>
              <w:pStyle w:val="23"/>
              <w:spacing w:after="0" w:line="240" w:lineRule="auto"/>
              <w:ind w:left="0"/>
              <w:jc w:val="both"/>
              <w:rPr>
                <w:szCs w:val="28"/>
              </w:rPr>
            </w:pPr>
            <w:r w:rsidRPr="00482A59">
              <w:rPr>
                <w:szCs w:val="28"/>
              </w:rPr>
              <w:t>21,5</w:t>
            </w:r>
          </w:p>
        </w:tc>
      </w:tr>
      <w:tr w:rsidR="00D45937" w:rsidRPr="00482A59" w:rsidTr="00D45937">
        <w:tc>
          <w:tcPr>
            <w:tcW w:w="7054" w:type="dxa"/>
          </w:tcPr>
          <w:p w:rsidR="00D45937" w:rsidRPr="00482A59" w:rsidRDefault="00D45937" w:rsidP="00D45937">
            <w:pPr>
              <w:pStyle w:val="23"/>
              <w:spacing w:after="0" w:line="240" w:lineRule="auto"/>
              <w:ind w:left="0"/>
              <w:jc w:val="both"/>
              <w:rPr>
                <w:szCs w:val="28"/>
              </w:rPr>
            </w:pPr>
            <w:r w:rsidRPr="00482A59">
              <w:rPr>
                <w:szCs w:val="28"/>
              </w:rPr>
              <w:t>Средняя дневная посещаемость</w:t>
            </w:r>
            <w:r w:rsidR="00FC48CE">
              <w:rPr>
                <w:szCs w:val="28"/>
              </w:rPr>
              <w:t xml:space="preserve"> (детей)</w:t>
            </w:r>
          </w:p>
        </w:tc>
        <w:tc>
          <w:tcPr>
            <w:tcW w:w="1290" w:type="dxa"/>
          </w:tcPr>
          <w:p w:rsidR="00D45937" w:rsidRPr="00482A59" w:rsidRDefault="00FC48CE" w:rsidP="00D45937">
            <w:pPr>
              <w:pStyle w:val="23"/>
              <w:spacing w:after="0" w:line="240" w:lineRule="auto"/>
              <w:ind w:left="0"/>
              <w:jc w:val="both"/>
              <w:rPr>
                <w:szCs w:val="28"/>
              </w:rPr>
            </w:pPr>
            <w:r>
              <w:rPr>
                <w:szCs w:val="28"/>
              </w:rPr>
              <w:t>63</w:t>
            </w:r>
          </w:p>
        </w:tc>
        <w:tc>
          <w:tcPr>
            <w:tcW w:w="1510" w:type="dxa"/>
          </w:tcPr>
          <w:p w:rsidR="00D45937" w:rsidRPr="00482A59" w:rsidRDefault="00FC48CE" w:rsidP="00D45937">
            <w:pPr>
              <w:pStyle w:val="23"/>
              <w:spacing w:after="0" w:line="240" w:lineRule="auto"/>
              <w:ind w:left="0"/>
              <w:jc w:val="both"/>
              <w:rPr>
                <w:szCs w:val="28"/>
              </w:rPr>
            </w:pPr>
            <w:r>
              <w:rPr>
                <w:szCs w:val="28"/>
              </w:rPr>
              <w:t>38</w:t>
            </w:r>
          </w:p>
        </w:tc>
      </w:tr>
      <w:tr w:rsidR="00D45937" w:rsidRPr="00482A59" w:rsidTr="00D45937">
        <w:tc>
          <w:tcPr>
            <w:tcW w:w="7054" w:type="dxa"/>
          </w:tcPr>
          <w:p w:rsidR="00D45937" w:rsidRPr="00482A59" w:rsidRDefault="00D45937" w:rsidP="00D45937">
            <w:pPr>
              <w:pStyle w:val="23"/>
              <w:spacing w:after="0" w:line="240" w:lineRule="auto"/>
              <w:ind w:left="0"/>
              <w:jc w:val="both"/>
              <w:rPr>
                <w:szCs w:val="28"/>
              </w:rPr>
            </w:pPr>
            <w:r w:rsidRPr="00482A59">
              <w:rPr>
                <w:szCs w:val="28"/>
              </w:rPr>
              <w:t>Обращаемость фонда.</w:t>
            </w:r>
          </w:p>
        </w:tc>
        <w:tc>
          <w:tcPr>
            <w:tcW w:w="1290" w:type="dxa"/>
          </w:tcPr>
          <w:p w:rsidR="00D45937" w:rsidRPr="00482A59" w:rsidRDefault="00D45937" w:rsidP="00D45937">
            <w:pPr>
              <w:pStyle w:val="23"/>
              <w:spacing w:after="0" w:line="240" w:lineRule="auto"/>
              <w:ind w:left="0"/>
              <w:jc w:val="both"/>
              <w:rPr>
                <w:szCs w:val="28"/>
              </w:rPr>
            </w:pPr>
            <w:r w:rsidRPr="00482A59">
              <w:rPr>
                <w:szCs w:val="28"/>
              </w:rPr>
              <w:t>2,13</w:t>
            </w:r>
          </w:p>
        </w:tc>
        <w:tc>
          <w:tcPr>
            <w:tcW w:w="1510" w:type="dxa"/>
          </w:tcPr>
          <w:p w:rsidR="00D45937" w:rsidRPr="00482A59" w:rsidRDefault="00D45937" w:rsidP="00D45937">
            <w:pPr>
              <w:pStyle w:val="23"/>
              <w:spacing w:after="0" w:line="240" w:lineRule="auto"/>
              <w:ind w:left="0"/>
              <w:jc w:val="both"/>
              <w:rPr>
                <w:szCs w:val="28"/>
              </w:rPr>
            </w:pPr>
            <w:r w:rsidRPr="00482A59">
              <w:rPr>
                <w:szCs w:val="28"/>
              </w:rPr>
              <w:t>1,17</w:t>
            </w:r>
          </w:p>
        </w:tc>
      </w:tr>
    </w:tbl>
    <w:p w:rsidR="00B83527" w:rsidRDefault="00B83527" w:rsidP="00D45937">
      <w:pPr>
        <w:ind w:firstLine="709"/>
        <w:jc w:val="both"/>
        <w:rPr>
          <w:b/>
          <w:szCs w:val="28"/>
        </w:rPr>
      </w:pPr>
    </w:p>
    <w:p w:rsidR="00D45937" w:rsidRPr="00470D63" w:rsidRDefault="00D45937" w:rsidP="00D45937">
      <w:pPr>
        <w:ind w:firstLine="709"/>
        <w:jc w:val="both"/>
        <w:rPr>
          <w:szCs w:val="28"/>
        </w:rPr>
      </w:pPr>
      <w:r w:rsidRPr="00470D63">
        <w:rPr>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3"/>
        <w:gridCol w:w="2850"/>
      </w:tblGrid>
      <w:tr w:rsidR="00D45937" w:rsidRPr="00482A59" w:rsidTr="00470D63">
        <w:tc>
          <w:tcPr>
            <w:tcW w:w="7004" w:type="dxa"/>
          </w:tcPr>
          <w:p w:rsidR="00D45937" w:rsidRPr="00482A59" w:rsidRDefault="00D45937" w:rsidP="00D45937">
            <w:pPr>
              <w:jc w:val="both"/>
              <w:rPr>
                <w:szCs w:val="28"/>
              </w:rPr>
            </w:pPr>
            <w:r w:rsidRPr="00482A59">
              <w:rPr>
                <w:szCs w:val="28"/>
              </w:rPr>
              <w:t>Проекты.</w:t>
            </w:r>
          </w:p>
        </w:tc>
        <w:tc>
          <w:tcPr>
            <w:tcW w:w="2850" w:type="dxa"/>
          </w:tcPr>
          <w:p w:rsidR="00D45937" w:rsidRPr="00482A59" w:rsidRDefault="00D45937" w:rsidP="00D45937">
            <w:pPr>
              <w:jc w:val="both"/>
              <w:rPr>
                <w:szCs w:val="28"/>
              </w:rPr>
            </w:pPr>
          </w:p>
        </w:tc>
      </w:tr>
      <w:tr w:rsidR="00D45937" w:rsidRPr="00482A59" w:rsidTr="00470D63">
        <w:tc>
          <w:tcPr>
            <w:tcW w:w="7004" w:type="dxa"/>
          </w:tcPr>
          <w:p w:rsidR="00D45937" w:rsidRPr="00482A59" w:rsidRDefault="00D45937" w:rsidP="00D45937">
            <w:pPr>
              <w:jc w:val="both"/>
              <w:rPr>
                <w:szCs w:val="28"/>
              </w:rPr>
            </w:pPr>
            <w:r w:rsidRPr="00482A59">
              <w:rPr>
                <w:szCs w:val="28"/>
              </w:rPr>
              <w:t xml:space="preserve">Сколько всего разработано проектов в 2018 году на детей? </w:t>
            </w:r>
          </w:p>
        </w:tc>
        <w:tc>
          <w:tcPr>
            <w:tcW w:w="2850" w:type="dxa"/>
          </w:tcPr>
          <w:p w:rsidR="00D45937" w:rsidRPr="00482A59" w:rsidRDefault="00D45937" w:rsidP="00D45937">
            <w:pPr>
              <w:jc w:val="both"/>
              <w:rPr>
                <w:szCs w:val="28"/>
              </w:rPr>
            </w:pPr>
            <w:r w:rsidRPr="00482A59">
              <w:rPr>
                <w:szCs w:val="28"/>
              </w:rPr>
              <w:t>30</w:t>
            </w:r>
          </w:p>
        </w:tc>
      </w:tr>
      <w:tr w:rsidR="00D45937" w:rsidRPr="00482A59" w:rsidTr="00470D63">
        <w:trPr>
          <w:trHeight w:val="509"/>
        </w:trPr>
        <w:tc>
          <w:tcPr>
            <w:tcW w:w="7004" w:type="dxa"/>
          </w:tcPr>
          <w:p w:rsidR="00D45937" w:rsidRPr="00482A59" w:rsidRDefault="00D45937" w:rsidP="00D45937">
            <w:pPr>
              <w:jc w:val="both"/>
              <w:rPr>
                <w:szCs w:val="28"/>
              </w:rPr>
            </w:pPr>
            <w:r w:rsidRPr="00482A59">
              <w:rPr>
                <w:szCs w:val="28"/>
              </w:rPr>
              <w:lastRenderedPageBreak/>
              <w:t>В каких грантовых конкурсах вы участвовали в отчетном году?</w:t>
            </w:r>
          </w:p>
          <w:p w:rsidR="00D45937" w:rsidRPr="00482A59" w:rsidRDefault="00D45937" w:rsidP="00D45937">
            <w:pPr>
              <w:jc w:val="both"/>
              <w:rPr>
                <w:b/>
                <w:szCs w:val="28"/>
              </w:rPr>
            </w:pPr>
          </w:p>
        </w:tc>
        <w:tc>
          <w:tcPr>
            <w:tcW w:w="2850" w:type="dxa"/>
          </w:tcPr>
          <w:p w:rsidR="00D45937" w:rsidRPr="00FC48CE" w:rsidRDefault="00FC48CE" w:rsidP="00FC48CE">
            <w:pPr>
              <w:rPr>
                <w:szCs w:val="28"/>
              </w:rPr>
            </w:pPr>
            <w:r w:rsidRPr="00FC48CE">
              <w:rPr>
                <w:szCs w:val="28"/>
              </w:rPr>
              <w:t>Межрегиональный конкурс социальных проектов по благоустройству «Комфортная среда обитания – 8»</w:t>
            </w:r>
          </w:p>
        </w:tc>
      </w:tr>
      <w:tr w:rsidR="00D45937" w:rsidRPr="00482A59" w:rsidTr="00470D63">
        <w:tc>
          <w:tcPr>
            <w:tcW w:w="7004" w:type="dxa"/>
          </w:tcPr>
          <w:p w:rsidR="00D45937" w:rsidRPr="00482A59" w:rsidRDefault="00D45937" w:rsidP="00D45937">
            <w:pPr>
              <w:jc w:val="both"/>
              <w:rPr>
                <w:szCs w:val="28"/>
              </w:rPr>
            </w:pPr>
            <w:r w:rsidRPr="00482A59">
              <w:rPr>
                <w:szCs w:val="28"/>
              </w:rPr>
              <w:t>Какие проекты были поддержаны финансово, какова выделенная сумма?</w:t>
            </w:r>
          </w:p>
          <w:p w:rsidR="00D45937" w:rsidRPr="00482A59" w:rsidRDefault="00D45937" w:rsidP="00D45937">
            <w:pPr>
              <w:jc w:val="both"/>
              <w:rPr>
                <w:b/>
                <w:szCs w:val="28"/>
              </w:rPr>
            </w:pPr>
          </w:p>
        </w:tc>
        <w:tc>
          <w:tcPr>
            <w:tcW w:w="2850" w:type="dxa"/>
          </w:tcPr>
          <w:p w:rsidR="00D45937" w:rsidRPr="00FC48CE" w:rsidRDefault="00FC48CE" w:rsidP="00FC48CE">
            <w:pPr>
              <w:rPr>
                <w:szCs w:val="28"/>
              </w:rPr>
            </w:pPr>
            <w:r w:rsidRPr="00FC48CE">
              <w:rPr>
                <w:szCs w:val="28"/>
              </w:rPr>
              <w:t>«Пока традиции живут, жива земля родная» профинансированный фондом «СУЭК – РЕГИОНАМ» в сумме 80 тысяч рублей</w:t>
            </w:r>
          </w:p>
        </w:tc>
      </w:tr>
      <w:tr w:rsidR="00D45937" w:rsidRPr="00482A59" w:rsidTr="00470D63">
        <w:tc>
          <w:tcPr>
            <w:tcW w:w="7004" w:type="dxa"/>
          </w:tcPr>
          <w:p w:rsidR="00D45937" w:rsidRPr="00482A59" w:rsidRDefault="00D45937" w:rsidP="00D45937">
            <w:pPr>
              <w:jc w:val="both"/>
              <w:rPr>
                <w:szCs w:val="28"/>
              </w:rPr>
            </w:pPr>
            <w:r w:rsidRPr="00482A59">
              <w:rPr>
                <w:szCs w:val="28"/>
              </w:rPr>
              <w:t>Наиболее удачные реализованные проекты.</w:t>
            </w:r>
          </w:p>
          <w:p w:rsidR="00D45937" w:rsidRPr="00482A59" w:rsidRDefault="00D45937" w:rsidP="00D45937">
            <w:pPr>
              <w:jc w:val="both"/>
              <w:rPr>
                <w:szCs w:val="28"/>
              </w:rPr>
            </w:pPr>
          </w:p>
        </w:tc>
        <w:tc>
          <w:tcPr>
            <w:tcW w:w="2850" w:type="dxa"/>
          </w:tcPr>
          <w:p w:rsidR="00D45937" w:rsidRPr="00FC48CE" w:rsidRDefault="00FC48CE" w:rsidP="00D45937">
            <w:pPr>
              <w:jc w:val="both"/>
              <w:rPr>
                <w:szCs w:val="28"/>
              </w:rPr>
            </w:pPr>
            <w:r w:rsidRPr="00FC48CE">
              <w:rPr>
                <w:szCs w:val="28"/>
              </w:rPr>
              <w:t>«Комфортная среда обитания – 8» руководитель рекламно – издательского отдела ЦБС О.И.Боронихина – организация мероприятий, знакомящих читателей сельских библиотек с традиционной культурой национальных сообществ, проживающих на территории Прокопьевского района.</w:t>
            </w:r>
          </w:p>
        </w:tc>
      </w:tr>
      <w:tr w:rsidR="00D45937" w:rsidRPr="00482A59" w:rsidTr="00470D63">
        <w:tc>
          <w:tcPr>
            <w:tcW w:w="7004" w:type="dxa"/>
          </w:tcPr>
          <w:p w:rsidR="00D45937" w:rsidRPr="00482A59" w:rsidRDefault="00D45937" w:rsidP="00D45937">
            <w:pPr>
              <w:jc w:val="both"/>
              <w:rPr>
                <w:szCs w:val="28"/>
              </w:rPr>
            </w:pPr>
            <w:r w:rsidRPr="00482A59">
              <w:rPr>
                <w:szCs w:val="28"/>
              </w:rPr>
              <w:t xml:space="preserve">Сколько всего библиотечных программ в ЦБС? </w:t>
            </w:r>
          </w:p>
        </w:tc>
        <w:tc>
          <w:tcPr>
            <w:tcW w:w="2850" w:type="dxa"/>
          </w:tcPr>
          <w:p w:rsidR="00D45937" w:rsidRPr="00482A59" w:rsidRDefault="00D45937" w:rsidP="00D45937">
            <w:pPr>
              <w:jc w:val="both"/>
              <w:rPr>
                <w:szCs w:val="28"/>
              </w:rPr>
            </w:pPr>
            <w:r w:rsidRPr="00482A59">
              <w:rPr>
                <w:szCs w:val="28"/>
              </w:rPr>
              <w:t>10</w:t>
            </w:r>
          </w:p>
        </w:tc>
      </w:tr>
      <w:tr w:rsidR="00D45937" w:rsidRPr="00482A59" w:rsidTr="00470D63">
        <w:tc>
          <w:tcPr>
            <w:tcW w:w="7004" w:type="dxa"/>
          </w:tcPr>
          <w:p w:rsidR="00D45937" w:rsidRPr="00482A59" w:rsidRDefault="00D45937" w:rsidP="00D45937">
            <w:pPr>
              <w:jc w:val="both"/>
              <w:rPr>
                <w:szCs w:val="28"/>
              </w:rPr>
            </w:pPr>
            <w:r w:rsidRPr="00482A59">
              <w:rPr>
                <w:szCs w:val="28"/>
              </w:rPr>
              <w:t>Сколько из них ориентировано на детей?</w:t>
            </w:r>
          </w:p>
        </w:tc>
        <w:tc>
          <w:tcPr>
            <w:tcW w:w="2850" w:type="dxa"/>
          </w:tcPr>
          <w:p w:rsidR="00D45937" w:rsidRPr="00482A59" w:rsidRDefault="00D45937" w:rsidP="00D45937">
            <w:pPr>
              <w:jc w:val="both"/>
              <w:rPr>
                <w:szCs w:val="28"/>
              </w:rPr>
            </w:pPr>
            <w:r w:rsidRPr="00482A59">
              <w:rPr>
                <w:szCs w:val="28"/>
              </w:rPr>
              <w:t>9</w:t>
            </w:r>
          </w:p>
        </w:tc>
      </w:tr>
    </w:tbl>
    <w:p w:rsidR="00D45937" w:rsidRPr="00482A59" w:rsidRDefault="00D45937" w:rsidP="00D45937">
      <w:pPr>
        <w:ind w:firstLine="709"/>
        <w:jc w:val="center"/>
        <w:rPr>
          <w:szCs w:val="28"/>
        </w:rPr>
      </w:pPr>
    </w:p>
    <w:p w:rsidR="00D45937" w:rsidRPr="00470D63" w:rsidRDefault="00D45937" w:rsidP="00D45937">
      <w:pPr>
        <w:ind w:firstLine="709"/>
        <w:jc w:val="both"/>
        <w:rPr>
          <w:szCs w:val="28"/>
        </w:rPr>
      </w:pPr>
      <w:r w:rsidRPr="00470D63">
        <w:rPr>
          <w:szCs w:val="28"/>
        </w:rPr>
        <w:t>Таблица № 6 - Улучшение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254"/>
        <w:gridCol w:w="3386"/>
      </w:tblGrid>
      <w:tr w:rsidR="00D45937" w:rsidRPr="00482A59" w:rsidTr="00D45937">
        <w:tc>
          <w:tcPr>
            <w:tcW w:w="3085" w:type="dxa"/>
            <w:vMerge w:val="restart"/>
            <w:vAlign w:val="center"/>
          </w:tcPr>
          <w:p w:rsidR="00D45937" w:rsidRPr="00482A59" w:rsidRDefault="00D45937" w:rsidP="00D45937">
            <w:pPr>
              <w:rPr>
                <w:szCs w:val="28"/>
              </w:rPr>
            </w:pPr>
            <w:r w:rsidRPr="00482A59">
              <w:rPr>
                <w:szCs w:val="28"/>
              </w:rPr>
              <w:t>наименование библиотеки</w:t>
            </w:r>
          </w:p>
        </w:tc>
        <w:tc>
          <w:tcPr>
            <w:tcW w:w="6662" w:type="dxa"/>
            <w:gridSpan w:val="2"/>
          </w:tcPr>
          <w:p w:rsidR="00D45937" w:rsidRPr="00482A59" w:rsidRDefault="00D45937" w:rsidP="00D45937">
            <w:pPr>
              <w:jc w:val="center"/>
              <w:rPr>
                <w:szCs w:val="28"/>
              </w:rPr>
            </w:pPr>
            <w:r w:rsidRPr="00482A59">
              <w:rPr>
                <w:szCs w:val="28"/>
              </w:rPr>
              <w:t>Указать конкретно, что приобретено и количество,</w:t>
            </w:r>
          </w:p>
          <w:p w:rsidR="00D45937" w:rsidRPr="00482A59" w:rsidRDefault="00D45937" w:rsidP="00D45937">
            <w:pPr>
              <w:jc w:val="center"/>
              <w:rPr>
                <w:szCs w:val="28"/>
              </w:rPr>
            </w:pPr>
            <w:r w:rsidRPr="00482A59">
              <w:rPr>
                <w:szCs w:val="28"/>
              </w:rPr>
              <w:t xml:space="preserve"> на какие средства</w:t>
            </w:r>
          </w:p>
        </w:tc>
      </w:tr>
      <w:tr w:rsidR="00D45937" w:rsidRPr="00482A59" w:rsidTr="00D45937">
        <w:tc>
          <w:tcPr>
            <w:tcW w:w="3085" w:type="dxa"/>
            <w:vMerge/>
          </w:tcPr>
          <w:p w:rsidR="00D45937" w:rsidRPr="00482A59" w:rsidRDefault="00D45937" w:rsidP="00D45937">
            <w:pPr>
              <w:rPr>
                <w:szCs w:val="28"/>
              </w:rPr>
            </w:pPr>
          </w:p>
        </w:tc>
        <w:tc>
          <w:tcPr>
            <w:tcW w:w="3260" w:type="dxa"/>
          </w:tcPr>
          <w:p w:rsidR="00D45937" w:rsidRPr="00482A59" w:rsidRDefault="00D45937" w:rsidP="00D45937">
            <w:pPr>
              <w:jc w:val="center"/>
              <w:rPr>
                <w:szCs w:val="28"/>
              </w:rPr>
            </w:pPr>
            <w:r w:rsidRPr="00482A59">
              <w:rPr>
                <w:szCs w:val="28"/>
              </w:rPr>
              <w:t>Специализированная мебель</w:t>
            </w:r>
          </w:p>
        </w:tc>
        <w:tc>
          <w:tcPr>
            <w:tcW w:w="3402" w:type="dxa"/>
          </w:tcPr>
          <w:p w:rsidR="00D45937" w:rsidRPr="00482A59" w:rsidRDefault="00D45937" w:rsidP="00D45937">
            <w:pPr>
              <w:jc w:val="center"/>
              <w:rPr>
                <w:szCs w:val="28"/>
              </w:rPr>
            </w:pPr>
            <w:r w:rsidRPr="00482A59">
              <w:rPr>
                <w:szCs w:val="28"/>
              </w:rPr>
              <w:t>Техника / оборудование</w:t>
            </w:r>
          </w:p>
        </w:tc>
      </w:tr>
      <w:tr w:rsidR="00D45937" w:rsidRPr="00482A59" w:rsidTr="00D45937">
        <w:tc>
          <w:tcPr>
            <w:tcW w:w="3085" w:type="dxa"/>
          </w:tcPr>
          <w:p w:rsidR="00D45937" w:rsidRPr="00482A59" w:rsidRDefault="00D45937" w:rsidP="00D45937">
            <w:pPr>
              <w:rPr>
                <w:szCs w:val="28"/>
              </w:rPr>
            </w:pPr>
            <w:r w:rsidRPr="00482A59">
              <w:rPr>
                <w:szCs w:val="28"/>
              </w:rPr>
              <w:t>Терентьевская детская ф.№28</w:t>
            </w:r>
          </w:p>
        </w:tc>
        <w:tc>
          <w:tcPr>
            <w:tcW w:w="3260" w:type="dxa"/>
          </w:tcPr>
          <w:p w:rsidR="00D45937" w:rsidRPr="00482A59" w:rsidRDefault="00D45937" w:rsidP="00D45937">
            <w:pPr>
              <w:rPr>
                <w:szCs w:val="28"/>
              </w:rPr>
            </w:pPr>
          </w:p>
        </w:tc>
        <w:tc>
          <w:tcPr>
            <w:tcW w:w="3402" w:type="dxa"/>
          </w:tcPr>
          <w:p w:rsidR="00D45937" w:rsidRPr="00482A59" w:rsidRDefault="00D45937" w:rsidP="00D45937">
            <w:pPr>
              <w:rPr>
                <w:szCs w:val="28"/>
              </w:rPr>
            </w:pPr>
            <w:r w:rsidRPr="00482A59">
              <w:rPr>
                <w:szCs w:val="28"/>
              </w:rPr>
              <w:t>Принтер – районный бюджет</w:t>
            </w:r>
          </w:p>
        </w:tc>
      </w:tr>
    </w:tbl>
    <w:p w:rsidR="00D45937" w:rsidRPr="00482A59" w:rsidRDefault="00D45937" w:rsidP="00D45937">
      <w:pPr>
        <w:pStyle w:val="23"/>
        <w:tabs>
          <w:tab w:val="num" w:pos="426"/>
        </w:tabs>
        <w:spacing w:after="0" w:line="240" w:lineRule="auto"/>
        <w:ind w:left="0" w:firstLine="57"/>
        <w:jc w:val="both"/>
        <w:rPr>
          <w:b/>
          <w:szCs w:val="28"/>
        </w:rPr>
      </w:pPr>
    </w:p>
    <w:p w:rsidR="00D45937" w:rsidRPr="00470D63" w:rsidRDefault="00D45937" w:rsidP="00470D63">
      <w:pPr>
        <w:pStyle w:val="23"/>
        <w:tabs>
          <w:tab w:val="num" w:pos="426"/>
        </w:tabs>
        <w:spacing w:after="0" w:line="240" w:lineRule="auto"/>
        <w:ind w:left="0" w:firstLine="709"/>
        <w:jc w:val="both"/>
        <w:rPr>
          <w:szCs w:val="28"/>
        </w:rPr>
      </w:pPr>
      <w:r w:rsidRPr="00470D63">
        <w:rPr>
          <w:szCs w:val="28"/>
        </w:rPr>
        <w:t>Таблица 8 - Библиотечные кадры в детских библиотеках</w:t>
      </w:r>
    </w:p>
    <w:tbl>
      <w:tblPr>
        <w:tblW w:w="0" w:type="auto"/>
        <w:tblLook w:val="01E0"/>
      </w:tblPr>
      <w:tblGrid>
        <w:gridCol w:w="8184"/>
        <w:gridCol w:w="1529"/>
      </w:tblGrid>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lastRenderedPageBreak/>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0</w:t>
            </w:r>
          </w:p>
        </w:tc>
      </w:tr>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0</w:t>
            </w:r>
          </w:p>
        </w:tc>
      </w:tr>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3</w:t>
            </w:r>
          </w:p>
        </w:tc>
      </w:tr>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2</w:t>
            </w:r>
          </w:p>
        </w:tc>
      </w:tr>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 xml:space="preserve">Персонал, занятый обслуживанием читателей </w:t>
            </w:r>
            <w:r w:rsidRPr="00482A59">
              <w:rPr>
                <w:szCs w:val="28"/>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6</w:t>
            </w:r>
          </w:p>
        </w:tc>
      </w:tr>
      <w:tr w:rsidR="00D45937" w:rsidRPr="00482A59" w:rsidTr="00D45937">
        <w:tc>
          <w:tcPr>
            <w:tcW w:w="830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45937" w:rsidRPr="00482A59" w:rsidRDefault="00D45937" w:rsidP="00D45937">
            <w:pPr>
              <w:pStyle w:val="23"/>
              <w:tabs>
                <w:tab w:val="num" w:pos="284"/>
              </w:tabs>
              <w:spacing w:after="0" w:line="240" w:lineRule="auto"/>
              <w:ind w:left="0"/>
              <w:jc w:val="both"/>
              <w:rPr>
                <w:szCs w:val="28"/>
              </w:rPr>
            </w:pPr>
            <w:r w:rsidRPr="00482A59">
              <w:rPr>
                <w:szCs w:val="28"/>
              </w:rPr>
              <w:t>0</w:t>
            </w:r>
          </w:p>
        </w:tc>
      </w:tr>
    </w:tbl>
    <w:p w:rsidR="00D45937" w:rsidRPr="00482A59" w:rsidRDefault="00D45937" w:rsidP="00D45937">
      <w:pPr>
        <w:pStyle w:val="23"/>
        <w:tabs>
          <w:tab w:val="num" w:pos="284"/>
        </w:tabs>
        <w:spacing w:after="0" w:line="240" w:lineRule="auto"/>
        <w:ind w:left="0" w:hanging="1069"/>
        <w:jc w:val="both"/>
        <w:rPr>
          <w:szCs w:val="28"/>
        </w:rPr>
      </w:pPr>
    </w:p>
    <w:p w:rsidR="00D45937" w:rsidRPr="00470D63" w:rsidRDefault="00D45937" w:rsidP="00470D63">
      <w:pPr>
        <w:ind w:firstLine="709"/>
        <w:jc w:val="both"/>
        <w:rPr>
          <w:szCs w:val="28"/>
        </w:rPr>
      </w:pPr>
      <w:r w:rsidRPr="00470D63">
        <w:rPr>
          <w:szCs w:val="28"/>
        </w:rPr>
        <w:t>Таблица 9 - Показатели нагрузки на одного библиотечного работника в детских библиотеках города (района) в 2018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7"/>
        <w:gridCol w:w="4120"/>
      </w:tblGrid>
      <w:tr w:rsidR="00D45937" w:rsidRPr="00482A59" w:rsidTr="00D45937">
        <w:tc>
          <w:tcPr>
            <w:tcW w:w="5705" w:type="dxa"/>
          </w:tcPr>
          <w:p w:rsidR="00D45937" w:rsidRPr="00482A59" w:rsidRDefault="00D45937" w:rsidP="00D45937">
            <w:pPr>
              <w:tabs>
                <w:tab w:val="num" w:pos="1083"/>
              </w:tabs>
              <w:jc w:val="both"/>
              <w:rPr>
                <w:szCs w:val="28"/>
              </w:rPr>
            </w:pPr>
            <w:r w:rsidRPr="00482A59">
              <w:rPr>
                <w:szCs w:val="28"/>
              </w:rPr>
              <w:t>по числу читателей (всего)</w:t>
            </w:r>
          </w:p>
        </w:tc>
        <w:tc>
          <w:tcPr>
            <w:tcW w:w="4183" w:type="dxa"/>
          </w:tcPr>
          <w:p w:rsidR="00D45937" w:rsidRPr="00482A59" w:rsidRDefault="00D45937" w:rsidP="00D45937">
            <w:pPr>
              <w:tabs>
                <w:tab w:val="num" w:pos="1083"/>
              </w:tabs>
              <w:jc w:val="both"/>
              <w:rPr>
                <w:szCs w:val="28"/>
              </w:rPr>
            </w:pPr>
            <w:r w:rsidRPr="00482A59">
              <w:rPr>
                <w:szCs w:val="28"/>
              </w:rPr>
              <w:t>501</w:t>
            </w:r>
          </w:p>
        </w:tc>
      </w:tr>
      <w:tr w:rsidR="00D45937" w:rsidRPr="00482A59" w:rsidTr="00D45937">
        <w:tc>
          <w:tcPr>
            <w:tcW w:w="5705" w:type="dxa"/>
          </w:tcPr>
          <w:p w:rsidR="00D45937" w:rsidRPr="00482A59" w:rsidRDefault="00D45937" w:rsidP="00D45937">
            <w:pPr>
              <w:tabs>
                <w:tab w:val="num" w:pos="1083"/>
              </w:tabs>
              <w:jc w:val="both"/>
              <w:rPr>
                <w:szCs w:val="28"/>
              </w:rPr>
            </w:pPr>
            <w:r w:rsidRPr="00482A59">
              <w:rPr>
                <w:szCs w:val="28"/>
              </w:rPr>
              <w:t xml:space="preserve">по количеству выдач экземпляров </w:t>
            </w:r>
          </w:p>
        </w:tc>
        <w:tc>
          <w:tcPr>
            <w:tcW w:w="4183" w:type="dxa"/>
          </w:tcPr>
          <w:p w:rsidR="00D45937" w:rsidRPr="00482A59" w:rsidRDefault="00D45937" w:rsidP="00D45937">
            <w:pPr>
              <w:tabs>
                <w:tab w:val="num" w:pos="1083"/>
              </w:tabs>
              <w:jc w:val="both"/>
              <w:rPr>
                <w:szCs w:val="28"/>
              </w:rPr>
            </w:pPr>
            <w:r w:rsidRPr="00482A59">
              <w:rPr>
                <w:szCs w:val="28"/>
              </w:rPr>
              <w:t>11608</w:t>
            </w:r>
          </w:p>
        </w:tc>
      </w:tr>
      <w:tr w:rsidR="00D45937" w:rsidRPr="00482A59" w:rsidTr="00D45937">
        <w:tc>
          <w:tcPr>
            <w:tcW w:w="5705" w:type="dxa"/>
          </w:tcPr>
          <w:p w:rsidR="00D45937" w:rsidRPr="00482A59" w:rsidRDefault="00D45937" w:rsidP="00D45937">
            <w:pPr>
              <w:pStyle w:val="23"/>
              <w:tabs>
                <w:tab w:val="num" w:pos="284"/>
              </w:tabs>
              <w:spacing w:after="0" w:line="240" w:lineRule="auto"/>
              <w:ind w:left="0"/>
              <w:rPr>
                <w:b/>
                <w:szCs w:val="28"/>
              </w:rPr>
            </w:pPr>
            <w:r w:rsidRPr="00482A59">
              <w:rPr>
                <w:szCs w:val="28"/>
              </w:rPr>
              <w:t>по числу посещений (всего)</w:t>
            </w:r>
          </w:p>
        </w:tc>
        <w:tc>
          <w:tcPr>
            <w:tcW w:w="4183" w:type="dxa"/>
          </w:tcPr>
          <w:p w:rsidR="00D45937" w:rsidRPr="00482A59" w:rsidRDefault="00D45937" w:rsidP="00D45937">
            <w:pPr>
              <w:pStyle w:val="23"/>
              <w:tabs>
                <w:tab w:val="num" w:pos="284"/>
              </w:tabs>
              <w:spacing w:after="0" w:line="240" w:lineRule="auto"/>
              <w:ind w:left="0"/>
              <w:rPr>
                <w:szCs w:val="28"/>
              </w:rPr>
            </w:pPr>
            <w:r w:rsidRPr="00482A59">
              <w:rPr>
                <w:szCs w:val="28"/>
              </w:rPr>
              <w:t>7687</w:t>
            </w:r>
          </w:p>
        </w:tc>
      </w:tr>
    </w:tbl>
    <w:p w:rsidR="00D45937" w:rsidRDefault="00D45937" w:rsidP="00D45937">
      <w:pPr>
        <w:tabs>
          <w:tab w:val="left" w:pos="798"/>
        </w:tabs>
        <w:jc w:val="both"/>
        <w:rPr>
          <w:b/>
          <w:szCs w:val="28"/>
        </w:rPr>
      </w:pPr>
      <w:r w:rsidRPr="00482A59">
        <w:rPr>
          <w:b/>
          <w:szCs w:val="28"/>
        </w:rPr>
        <w:tab/>
      </w:r>
    </w:p>
    <w:p w:rsidR="00470D63" w:rsidRPr="00482A59" w:rsidRDefault="00470D63" w:rsidP="00D45937">
      <w:pPr>
        <w:tabs>
          <w:tab w:val="left" w:pos="798"/>
        </w:tabs>
        <w:jc w:val="both"/>
        <w:rPr>
          <w:b/>
          <w:szCs w:val="28"/>
        </w:rPr>
      </w:pPr>
    </w:p>
    <w:p w:rsidR="00482A59" w:rsidRPr="00482A59" w:rsidRDefault="00482A59" w:rsidP="00482A59">
      <w:pPr>
        <w:tabs>
          <w:tab w:val="num" w:pos="1140"/>
          <w:tab w:val="left" w:pos="1254"/>
        </w:tabs>
        <w:jc w:val="center"/>
        <w:rPr>
          <w:b/>
          <w:szCs w:val="28"/>
        </w:rPr>
      </w:pPr>
      <w:r w:rsidRPr="00482A59">
        <w:rPr>
          <w:b/>
          <w:szCs w:val="28"/>
        </w:rPr>
        <w:t>Обслуживание детей и молодежи в библиотеках Прокопьевского района: яркие события</w:t>
      </w:r>
    </w:p>
    <w:p w:rsidR="00482A59" w:rsidRPr="00482A59" w:rsidRDefault="00482A59" w:rsidP="00482A59">
      <w:pPr>
        <w:rPr>
          <w:szCs w:val="28"/>
        </w:rPr>
      </w:pPr>
    </w:p>
    <w:p w:rsidR="00482A59" w:rsidRPr="00482A59" w:rsidRDefault="00482A59" w:rsidP="00470D63">
      <w:pPr>
        <w:ind w:firstLine="709"/>
        <w:jc w:val="both"/>
        <w:rPr>
          <w:szCs w:val="28"/>
        </w:rPr>
      </w:pPr>
      <w:r w:rsidRPr="00482A59">
        <w:rPr>
          <w:szCs w:val="28"/>
        </w:rPr>
        <w:t xml:space="preserve">В 2018 году одним из приоритетных направлений в работе  было реализация Года добровольца и волонтера. Работая по плану, каждая библиотека находила какие-то свои фишки. </w:t>
      </w:r>
    </w:p>
    <w:p w:rsidR="00482A59" w:rsidRPr="00482A59" w:rsidRDefault="00482A59" w:rsidP="00470D63">
      <w:pPr>
        <w:ind w:firstLine="709"/>
        <w:jc w:val="both"/>
        <w:rPr>
          <w:bCs/>
          <w:szCs w:val="28"/>
        </w:rPr>
      </w:pPr>
      <w:r w:rsidRPr="00482A59">
        <w:rPr>
          <w:szCs w:val="28"/>
        </w:rPr>
        <w:t xml:space="preserve">ИПО (информационно- поисковый отряд) Пламя (Терентьевская сельская библиотека) был образован в октябре 2016 года. Главной задачей молодёжной группы   является  выявление, пополнение  краеведческих материалов по истории Великой Отечественной войны в судьбах терентьевцев. Информационно-поисковый отряд «Пламя» объединяет в своих рядах на добровольной основе учащуюся молодёжь села Терентьевское, отдельных лиц, ставящих перед собой цель - увековечение и сохранение памяти о земляках, павших на фронтах Великой Отечественной войны. Группа-2019 состоит из девушек 8-х классов. Большую помощь отряду оказывает выпускник Терентьевской средней школы 1975 года Варинов Владимир Васильевич, </w:t>
      </w:r>
      <w:r w:rsidRPr="00482A59">
        <w:rPr>
          <w:bCs/>
          <w:szCs w:val="28"/>
        </w:rPr>
        <w:t>член Общественного совета при Новокузнецком ЛО МВД России. На встрече с ребятами в октябре 2018 года Владимир Васильевич поделился секретами поисков в Интернете, особенностями наградной системы СССР, правилами награждения солдат и офицеров в годы Великой Отечественной войны.</w:t>
      </w:r>
    </w:p>
    <w:p w:rsidR="00482A59" w:rsidRPr="00482A59" w:rsidRDefault="00482A59" w:rsidP="00470D63">
      <w:pPr>
        <w:ind w:firstLine="709"/>
        <w:jc w:val="both"/>
        <w:rPr>
          <w:i/>
          <w:szCs w:val="28"/>
        </w:rPr>
      </w:pPr>
      <w:r w:rsidRPr="00482A59">
        <w:rPr>
          <w:szCs w:val="28"/>
        </w:rPr>
        <w:t>Заведующей библиотекой села Новорождественка реализуется проект «Музей в чемодане». Экспонаты музея: домашняя утварь, рушники, иконы- вот содержимое чемодана. Музей путешествовал по району.   Были проведены мероприятия, посвященные культуре национальности мордва.  Ребята познакомились с предметами быта народа, связанными с ними обычаями и правилами, узнали особенности мордовского фольклора посредством сказок, а так же поиграли в национальные игры</w:t>
      </w:r>
      <w:r w:rsidRPr="00482A59">
        <w:rPr>
          <w:i/>
          <w:szCs w:val="28"/>
        </w:rPr>
        <w:t xml:space="preserve">. </w:t>
      </w:r>
    </w:p>
    <w:p w:rsidR="00482A59" w:rsidRPr="00482A59" w:rsidRDefault="00482A59" w:rsidP="00470D63">
      <w:pPr>
        <w:ind w:firstLine="709"/>
        <w:jc w:val="both"/>
        <w:rPr>
          <w:szCs w:val="28"/>
        </w:rPr>
      </w:pPr>
      <w:r w:rsidRPr="00482A59">
        <w:rPr>
          <w:szCs w:val="28"/>
        </w:rPr>
        <w:t xml:space="preserve">В рамках программы «Развитие внутреннего туризма по Прокопьевскому району» и в профориентационно-ознакомительных целях </w:t>
      </w:r>
      <w:r w:rsidRPr="00482A59">
        <w:rPr>
          <w:szCs w:val="28"/>
        </w:rPr>
        <w:lastRenderedPageBreak/>
        <w:t xml:space="preserve">был открыт новый турмаршруту «Прокопьевский район – край угля и творчества». Группа экскурсантов посетила ЗАО «Салек» (Разрез Восточный). Радушные хозяева в лице заместителя генерального директора по бытовым и социальным вопросам Хальтер Алины Юрьевны и председателя молодежного совета Закиева Рустама Рашидовича встретила гостей возле здания АБК. После приветственных слов молодежь пригласили в актовый зал, провели инструктаж, выдали светоотражающие жилетки и каски. По правилам техники безопасности угольные предприятия относятся к категории опасных производственных объектов и нахождение на их территории лиц моложе 16 лет запрещено. Но для ребят было сделано исключение, они первые. По ходу маршрута специалисты  рассказали об истории предприятия. </w:t>
      </w:r>
      <w:r w:rsidRPr="00482A59">
        <w:rPr>
          <w:szCs w:val="28"/>
        </w:rPr>
        <w:tab/>
        <w:t xml:space="preserve">Ребята задавали самые разные вопросы. Например, парней интересовало, какая техника используется в работе на разрезы, каких марок экскаваторы, грузоподъемность работающих БелАЗов. Девушки спрашивали о рабочих местах, которые разрез может им предоставить. Были вопросы и про площадь разреза и про перспективы на будущее. </w:t>
      </w:r>
    </w:p>
    <w:p w:rsidR="00482A59" w:rsidRPr="00482A59" w:rsidRDefault="00482A59" w:rsidP="00470D63">
      <w:pPr>
        <w:ind w:firstLine="709"/>
        <w:jc w:val="both"/>
        <w:rPr>
          <w:szCs w:val="28"/>
        </w:rPr>
      </w:pPr>
      <w:r w:rsidRPr="00482A59">
        <w:rPr>
          <w:szCs w:val="28"/>
        </w:rPr>
        <w:t xml:space="preserve">По согласованию с администрацией разреза и службой безопасности, которая сопровождала группу, ребятам было разрешено фотографироваться на фоне котлована. Втора часть маршрута продолжилась в Большеталдинском ДК. Гостеприимные хозяева встретили гостей в фойе добрыми словами и, по русскому обычаю пригласили их за стол. Здесь ребята встретились  с  полным кавалером знака «Шахтерская слава» Устиновым Валерием Владимировичем. </w:t>
      </w:r>
    </w:p>
    <w:p w:rsidR="00482A59" w:rsidRPr="00482A59" w:rsidRDefault="00482A59" w:rsidP="00470D63">
      <w:pPr>
        <w:ind w:firstLine="709"/>
        <w:jc w:val="both"/>
        <w:rPr>
          <w:szCs w:val="28"/>
        </w:rPr>
      </w:pPr>
      <w:r w:rsidRPr="00482A59">
        <w:rPr>
          <w:szCs w:val="28"/>
        </w:rPr>
        <w:t xml:space="preserve">Квесты остаются самой популярной формой работы в летний период.  «Суровые будни партизанских лесов»- игра на местности, посвященная Дню партизан и подпольщиков, оказалась одной из наиболее удавшихся мероприятий летнего периода в Трудармейской библиотеке для детей и юношества.  Командам  предстояло пройти 9 этапов: огневой рубеж, минное поле, секретная карта, военно- полевой госпиталь, за линию фронта, шифровка, проводник, сигнал к наступлению. Сплочение, умение действовать в команде игроки проявили себя на таких этапах как «Военно- полевой госпиталь», где команде пришлось переносить раненых, «Проводник», когда членам команды, которая выстаивалась  в шеренгу, одевали на глаза черные повязки, а последнему игроку приходилось вести команду отдавая приказы о движении- вперед, вправо, влево. Мальчишкам по душе пришелся «Огневой рубеж». Столетию поселка была посвящена квест- игра «Мой родимый край- место отчее», игра состоялась  по учреждениям поселка: аптека, сбербанк, библиотека. На каждой станции ребят встречали герои: Знахарка, Финансовый аналитик и Архивариус. На станциях ребята не только узнали историю учреждений, еще и провели опыты, побывали в роли аптекаря, на станции, посвященной сбербанку, получив по «чулку денег», производили подсчет мелочи. Вход в библиотеку оказался перетянут веревками, преодолеть его предлагалось, всем взявшись за руки. Здесь юных трудармейцев ждал очередной сюрприз, выполняя задания, спрятанные в книгах, ребятня наконец-то добрались до самого главного- напутствия  юным жителям поселка, которое к тому же пришлось прочитать, прислонив письмо к зеркалу. Квест – </w:t>
      </w:r>
      <w:r w:rsidRPr="00482A59">
        <w:rPr>
          <w:szCs w:val="28"/>
        </w:rPr>
        <w:lastRenderedPageBreak/>
        <w:t xml:space="preserve">игра «По тропинкам родного края» состоялась в парке Лукоморье в поселке Новосафоново. Команды прошли пять станций:  «Литературная», «Угадай-ка», «Эрудит», «По тропинкам родного края», «Дыхание природы». Подсказки ребята находили на книжной выставке «Край родной, на век любимый». На станции «Дыхание природы» ребята разработали экосоветы и послания жителям поселка, одно из которых звучит так: «Создавайте больше заводов по переработке мусора. Приложите все силы для того, чтобы сохранить природу чистой. Это очень важно для будущих поколений!». Станции квест-игры «Тропой любви к родному краю» находились в пяти местах поселка Школьный. В игре приняли участие студенты. Квест «Моя любимая улица» (село Лучшево) был посвящен пионерке Тамаре Шадук. Ребята побывали на станциях, связанных с ее именем: улица Тамары Шадук, памятник, посвященной пионерке, мемориальная доска на школе, пионерская дружина школы имени Тамары Шадук. </w:t>
      </w:r>
    </w:p>
    <w:p w:rsidR="00482A59" w:rsidRPr="00482A59" w:rsidRDefault="00482A59" w:rsidP="00470D63">
      <w:pPr>
        <w:ind w:firstLine="709"/>
        <w:jc w:val="both"/>
        <w:rPr>
          <w:szCs w:val="28"/>
        </w:rPr>
      </w:pPr>
      <w:r w:rsidRPr="00482A59">
        <w:rPr>
          <w:szCs w:val="28"/>
        </w:rPr>
        <w:t>В течени</w:t>
      </w:r>
      <w:r w:rsidR="00470D63">
        <w:rPr>
          <w:szCs w:val="28"/>
        </w:rPr>
        <w:t>е</w:t>
      </w:r>
      <w:r w:rsidRPr="00482A59">
        <w:rPr>
          <w:szCs w:val="28"/>
        </w:rPr>
        <w:t xml:space="preserve"> трех лет Терентьевская сельская библиотека по договоренности с учителями- словесниками вручает особо отличившимся ребятам именной сертификат «Пятерка по литературе». Сертификат служит стимулированию интересов чтения и вручается только по решению жюри. Например, за выступление на конкурсе чтецов, турнирах декламаторов. За подбор материала отвечает библиотека, подготовку чтеца- школа. Сертификат действует в течени</w:t>
      </w:r>
      <w:r w:rsidR="00470D63">
        <w:rPr>
          <w:szCs w:val="28"/>
        </w:rPr>
        <w:t>е</w:t>
      </w:r>
      <w:r w:rsidRPr="00482A59">
        <w:rPr>
          <w:szCs w:val="28"/>
        </w:rPr>
        <w:t xml:space="preserve"> определенного срока. Его обладатель имеет право на одном из уроков литературы обменять его на пятерку. После обмена учитель сертификат забирает. Желающих получить сертификат с каждым годом становится больше.</w:t>
      </w:r>
    </w:p>
    <w:p w:rsidR="00482A59" w:rsidRPr="00482A59" w:rsidRDefault="00482A59" w:rsidP="00482A59">
      <w:pPr>
        <w:ind w:firstLine="708"/>
        <w:jc w:val="both"/>
        <w:rPr>
          <w:szCs w:val="28"/>
        </w:rPr>
      </w:pPr>
      <w:r w:rsidRPr="00482A59">
        <w:rPr>
          <w:szCs w:val="28"/>
        </w:rPr>
        <w:t>В библиотеках Прокопьевского района к единому Дню голосования, выборам президента России прошли  деловые игры, посвящённые этому событию: «Предвыборные дискуссии» (Яснополянская библиотека), «Твой голос решающий» (Трудармейская библиотека), «Идем на выборы впервые» (Новосафоновская библиотека).  Старшеклассники как будущие избиратели получили  теоретические знания по теме «Выборы Президента», но и сами выступили в роли кандидатов в Президенты и избирателей, познакомились со всеми этапами избирательной компании: выдвижение и регистрация кандидатов, предвыборная агитация, голосование и подведение итогов. Организаторы игры надеются, что ребята почувствуют интерес к политике и станут активными участниками политической жизни страны.</w:t>
      </w:r>
    </w:p>
    <w:p w:rsidR="00482A59" w:rsidRPr="00482A59" w:rsidRDefault="00482A59" w:rsidP="00482A59">
      <w:pPr>
        <w:ind w:firstLine="708"/>
        <w:jc w:val="both"/>
        <w:rPr>
          <w:szCs w:val="28"/>
        </w:rPr>
      </w:pPr>
      <w:r w:rsidRPr="00482A59">
        <w:rPr>
          <w:szCs w:val="28"/>
        </w:rPr>
        <w:t xml:space="preserve">Маяковская  библиотека-музей и отряд волонтёров, действующий при библиотеке, работают по проекту «Библиотека в стиле АРТ». В преддверии праздников здесь оформляются фотозоны для читателей, да и просто для всех, заглянувших на огонёк. К примеру, под Новый год вас усадят в кованые сани, запряжённые оленем или на мягкий диванчик с книжкой у уютного камина. День защитника Отечества можно встретить в полном гусарском обмундировании, с саблей, ружьём возле старинной пушки. В День космонавтики - это большой космический корабль, где наперебой спешит сфотографироваться ребятня. День сельского хозяйства встречает участников фотосессии у деревенского плетня. Здесь можно примерять народные </w:t>
      </w:r>
      <w:r w:rsidRPr="00482A59">
        <w:rPr>
          <w:szCs w:val="28"/>
        </w:rPr>
        <w:lastRenderedPageBreak/>
        <w:t xml:space="preserve">костюмы, взять в руки серп, крынку с молоком, плетёную корзину с овощами. Летом проводится конкурс среди жителей посёлка на самое интересное огородное пугало, с этим «героем» тоже можно сфотографироваться в библиотеке. Если отмечается юбилей писателя-классика, то здесь можно сфотографироваться на фоне императорского дворца в красивых платьях, точно таких, какие были предназначены для бала. Но есть то, что интересно без исключения всем - это фотосессия ко Дню шахтёра. В этом году фотосессия проходит под названием «Бери каску, пошли в забой!», и это не просто снимок на память - это конкурс. Героя самой интересной фотографии ожидает приз. </w:t>
      </w:r>
    </w:p>
    <w:p w:rsidR="00482A59" w:rsidRPr="00482A59" w:rsidRDefault="00482A59" w:rsidP="00482A59">
      <w:pPr>
        <w:ind w:firstLine="708"/>
        <w:jc w:val="both"/>
        <w:rPr>
          <w:szCs w:val="28"/>
        </w:rPr>
      </w:pPr>
      <w:r w:rsidRPr="00482A59">
        <w:rPr>
          <w:szCs w:val="28"/>
        </w:rPr>
        <w:t>В 2018 году начал работать ещё один - библиомаршрут «Краеведческой тропой по Кемеровской области». Цель маршрута: познакомится с достопримечательностями Кемеровской области, получить мастер- класс от профессиональных экскурсоводов, так как библиотекари часто сами работают экскурсоводами в рамках маршрутов, действующих по району.  Маршрут проходит по интересным местам области, отправились по нему сами библиотекари и самые активные читатели. Рассказ о культурном объекте ярче и красочнее, если ты побывал там сам. Первой отправной точкой библиомаршрута стала Кузнецкая крепость. Во-первых, это начало Кузнецкой земли. Во-вторых, самый близкий к нам объект культурного наследия. В течени</w:t>
      </w:r>
      <w:r w:rsidR="00470D63">
        <w:rPr>
          <w:szCs w:val="28"/>
        </w:rPr>
        <w:t>е</w:t>
      </w:r>
      <w:r w:rsidRPr="00482A59">
        <w:rPr>
          <w:szCs w:val="28"/>
        </w:rPr>
        <w:t xml:space="preserve"> года туристы посетили Новокузнецкий планетарий имени А.А. Федорова, съездили на Красную горку и Томскую писаницу, побывали на родине В.Д. Федорова в селе Марьевка. </w:t>
      </w:r>
    </w:p>
    <w:p w:rsidR="00482A59" w:rsidRPr="00482A59" w:rsidRDefault="00482A59" w:rsidP="00470D63">
      <w:pPr>
        <w:tabs>
          <w:tab w:val="left" w:pos="993"/>
        </w:tabs>
        <w:ind w:firstLine="709"/>
        <w:jc w:val="both"/>
        <w:rPr>
          <w:szCs w:val="28"/>
        </w:rPr>
      </w:pPr>
      <w:r w:rsidRPr="00482A59">
        <w:rPr>
          <w:szCs w:val="28"/>
        </w:rPr>
        <w:tab/>
        <w:t xml:space="preserve">Несколько лет подряд в библиотеке села Смышляево успешно используется такая форма проведения мероприятия на открытом воздухе как поэтическое караоке. С большим удовольствием, как для слушателей, так и для исполнителей прошло поэтическое караоке «Рябиновое ожерелье».  Как  бусины на нитку «нанизывали» они стихотворение за стихотворением. Под нежную лирическую мелодию прозвучали строки  А. К. Толстого,  М. Цветаевой, С. Есенина, И. З. Сурикова,  В. Федорова, О. Фокиной и других авторов.  Трибуна Памяти «Солдат жив, пока его помнят» предоставила жителям  и гостям  поселка Смышляево возможность  выразить свое уважение подвигу солдат и тружеников тыла, всех тех, кто своим трудом и кровью приближал великую Победу. Под трогательную инструментальную музыку звучали стихи А. Суркова, О. Шестинского, К. Симонова, М. Джалиля и многих других поэтов. В День России для жителей и гостей поселка во дворе Дома культуры провели поэтическое караоке «Боже, Россию, храни». </w:t>
      </w:r>
    </w:p>
    <w:p w:rsidR="00482A59" w:rsidRPr="00482A59" w:rsidRDefault="00482A59" w:rsidP="00470D63">
      <w:pPr>
        <w:tabs>
          <w:tab w:val="left" w:pos="993"/>
          <w:tab w:val="left" w:pos="1080"/>
        </w:tabs>
        <w:ind w:firstLine="709"/>
        <w:jc w:val="both"/>
        <w:rPr>
          <w:szCs w:val="28"/>
          <w:shd w:val="clear" w:color="auto" w:fill="FFFFFF"/>
        </w:rPr>
      </w:pPr>
      <w:r w:rsidRPr="00482A59">
        <w:rPr>
          <w:szCs w:val="28"/>
        </w:rPr>
        <w:tab/>
      </w:r>
      <w:r w:rsidRPr="00482A59">
        <w:rPr>
          <w:szCs w:val="28"/>
          <w:shd w:val="clear" w:color="auto" w:fill="FFFFFF"/>
        </w:rPr>
        <w:t>В библиотеках Прокопьевского муниципального района в августе-октябре 2018 года работал проект «Пока традиции живут, жива земля родная»,ставший победителем Межрегионального конкурса социальных проектов по благоустройству «Комфортная среда обитания – 8» иполучивший грантовую поддержку фонда СУЭК в сумме 80000 руб. В рамках проекта с детьми и молодежью района были проведены мероприятия, включающие в себя:</w:t>
      </w:r>
    </w:p>
    <w:p w:rsidR="00482A59" w:rsidRPr="00482A59" w:rsidRDefault="00482A59" w:rsidP="00470D63">
      <w:pPr>
        <w:pStyle w:val="ad"/>
        <w:numPr>
          <w:ilvl w:val="0"/>
          <w:numId w:val="48"/>
        </w:numPr>
        <w:tabs>
          <w:tab w:val="left" w:pos="993"/>
          <w:tab w:val="left" w:pos="1080"/>
        </w:tabs>
        <w:ind w:left="0" w:firstLine="709"/>
        <w:jc w:val="both"/>
        <w:rPr>
          <w:szCs w:val="28"/>
          <w:shd w:val="clear" w:color="auto" w:fill="FFFFFF"/>
        </w:rPr>
      </w:pPr>
      <w:r w:rsidRPr="00482A59">
        <w:rPr>
          <w:szCs w:val="28"/>
          <w:shd w:val="clear" w:color="auto" w:fill="FFFFFF"/>
        </w:rPr>
        <w:t>виртуальную экскурсию по Прокопьевскому району;</w:t>
      </w:r>
    </w:p>
    <w:p w:rsidR="00482A59" w:rsidRPr="00482A59" w:rsidRDefault="00482A59" w:rsidP="00470D63">
      <w:pPr>
        <w:pStyle w:val="ad"/>
        <w:numPr>
          <w:ilvl w:val="0"/>
          <w:numId w:val="48"/>
        </w:numPr>
        <w:tabs>
          <w:tab w:val="left" w:pos="993"/>
          <w:tab w:val="left" w:pos="1080"/>
        </w:tabs>
        <w:ind w:left="0" w:firstLine="709"/>
        <w:jc w:val="both"/>
        <w:rPr>
          <w:szCs w:val="28"/>
          <w:shd w:val="clear" w:color="auto" w:fill="FFFFFF"/>
        </w:rPr>
      </w:pPr>
      <w:r w:rsidRPr="00482A59">
        <w:rPr>
          <w:szCs w:val="28"/>
          <w:shd w:val="clear" w:color="auto" w:fill="FFFFFF"/>
        </w:rPr>
        <w:lastRenderedPageBreak/>
        <w:t>мультимедийную презентацию, раскрывающую юным читателям библиотек жизнь, обычаи,  игры и культуру одного из национальных сообществ, живущих на территории Прокопьевского муниципального района – чувашей, мордвы, украинцев, белорусов, народов Ближнего Востока, коренных национальностей  Кузбасса (телеутов и шорцев);</w:t>
      </w:r>
    </w:p>
    <w:p w:rsidR="00482A59" w:rsidRPr="00482A59" w:rsidRDefault="00482A59" w:rsidP="00470D63">
      <w:pPr>
        <w:pStyle w:val="ad"/>
        <w:numPr>
          <w:ilvl w:val="0"/>
          <w:numId w:val="48"/>
        </w:numPr>
        <w:tabs>
          <w:tab w:val="left" w:pos="993"/>
          <w:tab w:val="left" w:pos="1080"/>
        </w:tabs>
        <w:ind w:left="0" w:firstLine="709"/>
        <w:jc w:val="both"/>
        <w:rPr>
          <w:szCs w:val="28"/>
          <w:shd w:val="clear" w:color="auto" w:fill="FFFFFF"/>
        </w:rPr>
      </w:pPr>
      <w:r w:rsidRPr="00482A59">
        <w:rPr>
          <w:szCs w:val="28"/>
          <w:shd w:val="clear" w:color="auto" w:fill="FFFFFF"/>
        </w:rPr>
        <w:t>мастер-классы, знакомящие юных читателей библиотек с технологией изготовления национального сувенира, с историей его возникновения и местом в культуре представляемого народа.</w:t>
      </w:r>
    </w:p>
    <w:p w:rsidR="00482A59" w:rsidRPr="00482A59" w:rsidRDefault="00482A59" w:rsidP="00470D63">
      <w:pPr>
        <w:tabs>
          <w:tab w:val="left" w:pos="993"/>
          <w:tab w:val="left" w:pos="1080"/>
        </w:tabs>
        <w:ind w:firstLine="709"/>
        <w:jc w:val="both"/>
        <w:rPr>
          <w:b/>
          <w:szCs w:val="28"/>
          <w:shd w:val="clear" w:color="auto" w:fill="FFFFFF"/>
        </w:rPr>
      </w:pPr>
      <w:r w:rsidRPr="00482A59">
        <w:rPr>
          <w:szCs w:val="28"/>
          <w:shd w:val="clear" w:color="auto" w:fill="FFFFFF"/>
        </w:rPr>
        <w:t>Итоги работы грантового проекта в библиотеках Прокопьевского муниципального района</w:t>
      </w:r>
      <w:r w:rsidRPr="00482A59">
        <w:rPr>
          <w:b/>
          <w:szCs w:val="28"/>
          <w:shd w:val="clear" w:color="auto" w:fill="FFFFFF"/>
        </w:rPr>
        <w:t>:</w:t>
      </w:r>
    </w:p>
    <w:p w:rsidR="00482A59" w:rsidRPr="00482A59" w:rsidRDefault="00482A59" w:rsidP="00470D63">
      <w:pPr>
        <w:tabs>
          <w:tab w:val="left" w:pos="993"/>
          <w:tab w:val="left" w:pos="1080"/>
        </w:tabs>
        <w:ind w:firstLine="709"/>
        <w:jc w:val="both"/>
        <w:rPr>
          <w:szCs w:val="28"/>
          <w:shd w:val="clear" w:color="auto" w:fill="FFFFFF"/>
        </w:rPr>
      </w:pPr>
      <w:r w:rsidRPr="00482A59">
        <w:rPr>
          <w:szCs w:val="28"/>
          <w:shd w:val="clear" w:color="auto" w:fill="FFFFFF"/>
        </w:rPr>
        <w:t>в десяти населенных пунктах района проведены выездные мероприятия, которыми охвачено 163 человека – читателей сельских библиотек (дети и молодежь), библиотекарей, учителей, руководителей творческих групп;</w:t>
      </w:r>
    </w:p>
    <w:p w:rsidR="00482A59" w:rsidRPr="00482A59" w:rsidRDefault="00482A59" w:rsidP="00470D63">
      <w:pPr>
        <w:tabs>
          <w:tab w:val="left" w:pos="993"/>
          <w:tab w:val="left" w:pos="1080"/>
        </w:tabs>
        <w:ind w:firstLine="709"/>
        <w:jc w:val="both"/>
        <w:rPr>
          <w:szCs w:val="28"/>
          <w:shd w:val="clear" w:color="auto" w:fill="FFFFFF"/>
        </w:rPr>
      </w:pPr>
      <w:r w:rsidRPr="00482A59">
        <w:rPr>
          <w:szCs w:val="28"/>
          <w:shd w:val="clear" w:color="auto" w:fill="FFFFFF"/>
        </w:rPr>
        <w:t>сформирована информационная база о талантливых и одаренных детях – активных читателей сельских библиотек Прокопьевского района;</w:t>
      </w:r>
    </w:p>
    <w:p w:rsidR="00482A59" w:rsidRPr="00482A59" w:rsidRDefault="00482A59" w:rsidP="00470D63">
      <w:pPr>
        <w:tabs>
          <w:tab w:val="left" w:pos="993"/>
          <w:tab w:val="left" w:pos="1080"/>
        </w:tabs>
        <w:ind w:firstLine="709"/>
        <w:jc w:val="both"/>
        <w:rPr>
          <w:szCs w:val="28"/>
          <w:shd w:val="clear" w:color="auto" w:fill="FFFFFF"/>
        </w:rPr>
      </w:pPr>
      <w:r w:rsidRPr="00482A59">
        <w:rPr>
          <w:szCs w:val="28"/>
          <w:shd w:val="clear" w:color="auto" w:fill="FFFFFF"/>
        </w:rPr>
        <w:t xml:space="preserve">работа проекта освещалась на страницах районной газеты «Сельская новь» и на странице рекламно-издательского отдела «Библиоформат» в соцсетиВКонтакте. </w:t>
      </w:r>
      <w:r w:rsidRPr="00482A59">
        <w:rPr>
          <w:szCs w:val="28"/>
          <w:shd w:val="clear" w:color="auto" w:fill="FFFFFF"/>
        </w:rPr>
        <w:tab/>
      </w:r>
    </w:p>
    <w:p w:rsidR="00482A59" w:rsidRPr="00482A59" w:rsidRDefault="00B83527" w:rsidP="00B83527">
      <w:pPr>
        <w:jc w:val="both"/>
        <w:rPr>
          <w:szCs w:val="28"/>
        </w:rPr>
      </w:pPr>
      <w:r>
        <w:rPr>
          <w:szCs w:val="28"/>
        </w:rPr>
        <w:tab/>
      </w:r>
    </w:p>
    <w:p w:rsidR="00D45937" w:rsidRDefault="00D45937" w:rsidP="00D45937">
      <w:pPr>
        <w:jc w:val="both"/>
        <w:rPr>
          <w:szCs w:val="28"/>
        </w:rPr>
      </w:pPr>
    </w:p>
    <w:p w:rsidR="00470D63" w:rsidRPr="00482A59" w:rsidRDefault="00470D63" w:rsidP="00D45937">
      <w:pPr>
        <w:jc w:val="both"/>
        <w:rPr>
          <w:szCs w:val="28"/>
        </w:rPr>
      </w:pPr>
    </w:p>
    <w:p w:rsidR="00482A59" w:rsidRPr="00482A59" w:rsidRDefault="00482A59" w:rsidP="00482A59">
      <w:pPr>
        <w:jc w:val="center"/>
        <w:rPr>
          <w:b/>
          <w:szCs w:val="28"/>
        </w:rPr>
      </w:pPr>
      <w:r w:rsidRPr="00482A59">
        <w:rPr>
          <w:b/>
          <w:szCs w:val="28"/>
        </w:rPr>
        <w:t>Акции в библиотеках Прокопьевского муниципального района.</w:t>
      </w:r>
    </w:p>
    <w:p w:rsidR="00482A59" w:rsidRPr="00482A59" w:rsidRDefault="00482A59" w:rsidP="00482A59">
      <w:pPr>
        <w:jc w:val="both"/>
        <w:rPr>
          <w:szCs w:val="28"/>
        </w:rPr>
      </w:pPr>
    </w:p>
    <w:p w:rsidR="00482A59" w:rsidRPr="00470D63" w:rsidRDefault="00482A59" w:rsidP="00470D63">
      <w:pPr>
        <w:tabs>
          <w:tab w:val="left" w:pos="993"/>
        </w:tabs>
        <w:ind w:firstLine="708"/>
        <w:jc w:val="both"/>
        <w:rPr>
          <w:szCs w:val="28"/>
        </w:rPr>
      </w:pPr>
      <w:r w:rsidRPr="00470D63">
        <w:rPr>
          <w:szCs w:val="28"/>
        </w:rPr>
        <w:t xml:space="preserve">В последнее время в библиотеках широкое распространение получила такая активная форма работы с читателями как акция. Акция – это вовлечение (движение, действие), умение создать событие для достижения поставленной цели. Что отличает акцию от других форм массовых мероприятий? Акция – это должно быть ярко! </w:t>
      </w:r>
    </w:p>
    <w:p w:rsidR="00482A59" w:rsidRPr="00470D63" w:rsidRDefault="00482A59" w:rsidP="00470D63">
      <w:pPr>
        <w:tabs>
          <w:tab w:val="left" w:pos="993"/>
        </w:tabs>
        <w:ind w:firstLine="708"/>
        <w:jc w:val="both"/>
        <w:rPr>
          <w:szCs w:val="28"/>
        </w:rPr>
      </w:pPr>
      <w:r w:rsidRPr="00470D63">
        <w:rPr>
          <w:szCs w:val="28"/>
        </w:rPr>
        <w:t>Ежегодно в библиотеках района проводятся экологические акции. Цель таких акций: развить интерес к природе; формировать положительное эмоциональное отношение к ней, желание беречь ее и заботиться о ней; воспитывать чуткость и чувство сопереживания. Состоялись акции: «Час земли», «Первоцветы», «Чистые берега», «Посади дерево», «Птичья столовая», «Сдай макулатуру- спаси дерево» и другие.</w:t>
      </w:r>
    </w:p>
    <w:p w:rsidR="00470D63" w:rsidRDefault="00482A59" w:rsidP="00470D63">
      <w:pPr>
        <w:tabs>
          <w:tab w:val="left" w:pos="993"/>
        </w:tabs>
        <w:ind w:firstLine="708"/>
        <w:jc w:val="both"/>
        <w:rPr>
          <w:b/>
          <w:szCs w:val="28"/>
        </w:rPr>
      </w:pPr>
      <w:r w:rsidRPr="00470D63">
        <w:rPr>
          <w:color w:val="000000"/>
          <w:szCs w:val="28"/>
          <w:shd w:val="clear" w:color="auto" w:fill="FFFFFF"/>
        </w:rPr>
        <w:t>В течение года библиотеки района проводили акции к </w:t>
      </w:r>
      <w:r w:rsidRPr="00470D63">
        <w:rPr>
          <w:rStyle w:val="afc"/>
          <w:b w:val="0"/>
          <w:color w:val="000000"/>
          <w:szCs w:val="28"/>
          <w:shd w:val="clear" w:color="auto" w:fill="FFFFFF"/>
        </w:rPr>
        <w:t>Всемирному дню здоровья, Международному дню памяти умерших от СПИДа, Всемирному дню без табака, Международному дню борьбы с наркоманией. Главная цель таких акций это - профилактическая работа, повышение  ценности собственной жизни в глазах подростка и молодежи. Были проведены акции: «Красная ленточка» (Ясная Поляна, Плодопитомник), «Не пью и не буду» (Соколово), «Трезвость- стильно, модно, молодёжно» (Севск), «Меняю сигарету на конфету» (Карагайла), «Тонкий лед» (все библиотеки).</w:t>
      </w:r>
    </w:p>
    <w:p w:rsidR="00470D63" w:rsidRDefault="00470D63" w:rsidP="00470D63">
      <w:pPr>
        <w:tabs>
          <w:tab w:val="left" w:pos="993"/>
        </w:tabs>
        <w:ind w:firstLine="709"/>
        <w:jc w:val="center"/>
        <w:rPr>
          <w:b/>
          <w:color w:val="000000"/>
          <w:szCs w:val="28"/>
          <w:shd w:val="clear" w:color="auto" w:fill="FFFFFF"/>
        </w:rPr>
      </w:pPr>
    </w:p>
    <w:p w:rsidR="00470D63" w:rsidRPr="00470D63" w:rsidRDefault="00482A59" w:rsidP="00470D63">
      <w:pPr>
        <w:tabs>
          <w:tab w:val="left" w:pos="993"/>
        </w:tabs>
        <w:ind w:firstLine="709"/>
        <w:jc w:val="center"/>
        <w:rPr>
          <w:b/>
          <w:color w:val="000000"/>
          <w:szCs w:val="28"/>
          <w:shd w:val="clear" w:color="auto" w:fill="FFFFFF"/>
        </w:rPr>
      </w:pPr>
      <w:r w:rsidRPr="00470D63">
        <w:rPr>
          <w:b/>
          <w:color w:val="000000"/>
          <w:szCs w:val="28"/>
          <w:shd w:val="clear" w:color="auto" w:fill="FFFFFF"/>
        </w:rPr>
        <w:t>Акция «Пристегнись и улыбнись»</w:t>
      </w:r>
    </w:p>
    <w:p w:rsidR="00482A59" w:rsidRPr="00470D63" w:rsidRDefault="00470D63" w:rsidP="00470D63">
      <w:pPr>
        <w:tabs>
          <w:tab w:val="left" w:pos="993"/>
        </w:tabs>
        <w:ind w:firstLine="709"/>
        <w:jc w:val="both"/>
        <w:rPr>
          <w:szCs w:val="28"/>
        </w:rPr>
      </w:pPr>
      <w:r>
        <w:rPr>
          <w:color w:val="000000"/>
          <w:szCs w:val="28"/>
          <w:shd w:val="clear" w:color="auto" w:fill="FFFFFF"/>
        </w:rPr>
        <w:t xml:space="preserve">- </w:t>
      </w:r>
      <w:r w:rsidR="00482A59" w:rsidRPr="00470D63">
        <w:rPr>
          <w:color w:val="000000"/>
          <w:szCs w:val="28"/>
          <w:shd w:val="clear" w:color="auto" w:fill="FFFFFF"/>
        </w:rPr>
        <w:t>Новосафоновская библиотека</w:t>
      </w:r>
    </w:p>
    <w:p w:rsidR="00482A59" w:rsidRPr="00470D63" w:rsidRDefault="00482A59" w:rsidP="00470D63">
      <w:pPr>
        <w:tabs>
          <w:tab w:val="left" w:pos="993"/>
        </w:tabs>
        <w:ind w:firstLine="709"/>
        <w:jc w:val="both"/>
        <w:rPr>
          <w:szCs w:val="28"/>
        </w:rPr>
      </w:pPr>
      <w:r w:rsidRPr="00470D63">
        <w:rPr>
          <w:szCs w:val="28"/>
        </w:rPr>
        <w:lastRenderedPageBreak/>
        <w:t>- информационный повод: Акция ГИБДД «Дети за безопасность на дорогах»;</w:t>
      </w:r>
    </w:p>
    <w:p w:rsidR="00482A59" w:rsidRPr="00470D63" w:rsidRDefault="00482A59" w:rsidP="00470D63">
      <w:pPr>
        <w:tabs>
          <w:tab w:val="left" w:pos="993"/>
        </w:tabs>
        <w:ind w:firstLine="709"/>
        <w:jc w:val="both"/>
        <w:rPr>
          <w:szCs w:val="28"/>
        </w:rPr>
      </w:pPr>
      <w:r w:rsidRPr="00470D63">
        <w:rPr>
          <w:szCs w:val="28"/>
        </w:rPr>
        <w:t>- цель и задачи-</w:t>
      </w:r>
      <w:r w:rsidRPr="00470D63">
        <w:rPr>
          <w:color w:val="000000"/>
          <w:szCs w:val="28"/>
        </w:rPr>
        <w:t xml:space="preserve"> привлечь внимание водителей к необходимости использования детских удерживающих устройств и ремней безопасности во время поездок в автомобиле</w:t>
      </w:r>
      <w:r w:rsidRPr="00470D63">
        <w:rPr>
          <w:szCs w:val="28"/>
        </w:rPr>
        <w:t>;</w:t>
      </w:r>
    </w:p>
    <w:p w:rsidR="00482A59" w:rsidRPr="00470D63" w:rsidRDefault="00482A59" w:rsidP="00470D63">
      <w:pPr>
        <w:tabs>
          <w:tab w:val="left" w:pos="993"/>
        </w:tabs>
        <w:ind w:firstLine="709"/>
        <w:jc w:val="both"/>
        <w:rPr>
          <w:szCs w:val="28"/>
        </w:rPr>
      </w:pPr>
      <w:r w:rsidRPr="00470D63">
        <w:rPr>
          <w:szCs w:val="28"/>
        </w:rPr>
        <w:t>- целевая аудитория и способы ее привлечения: совместная договоренность с детским садом, библиотекой, администрацией поселка;</w:t>
      </w:r>
    </w:p>
    <w:p w:rsidR="00482A59" w:rsidRPr="00470D63" w:rsidRDefault="00482A59" w:rsidP="00470D63">
      <w:pPr>
        <w:tabs>
          <w:tab w:val="left" w:pos="993"/>
        </w:tabs>
        <w:ind w:firstLine="708"/>
        <w:jc w:val="both"/>
        <w:rPr>
          <w:szCs w:val="28"/>
        </w:rPr>
      </w:pPr>
      <w:r w:rsidRPr="00470D63">
        <w:rPr>
          <w:szCs w:val="28"/>
        </w:rPr>
        <w:t>- партнеры библиотеки: воспитатели детского сада, родители, сотрудники ГИБДД;</w:t>
      </w:r>
    </w:p>
    <w:p w:rsidR="00482A59" w:rsidRPr="00470D63" w:rsidRDefault="00482A59" w:rsidP="00470D63">
      <w:pPr>
        <w:pStyle w:val="afb"/>
        <w:shd w:val="clear" w:color="auto" w:fill="FFFFFF"/>
        <w:tabs>
          <w:tab w:val="left" w:pos="993"/>
        </w:tabs>
        <w:spacing w:before="0" w:beforeAutospacing="0" w:after="0" w:afterAutospacing="0"/>
        <w:ind w:firstLine="708"/>
        <w:jc w:val="both"/>
        <w:rPr>
          <w:color w:val="000000"/>
          <w:sz w:val="28"/>
          <w:szCs w:val="28"/>
        </w:rPr>
      </w:pPr>
      <w:r w:rsidRPr="00470D63">
        <w:rPr>
          <w:sz w:val="28"/>
          <w:szCs w:val="28"/>
        </w:rPr>
        <w:t xml:space="preserve">- ключевые моменты акции  (ход или программа акции) </w:t>
      </w:r>
      <w:r w:rsidRPr="00470D63">
        <w:rPr>
          <w:color w:val="000000"/>
          <w:sz w:val="28"/>
          <w:szCs w:val="28"/>
        </w:rPr>
        <w:t>Дети и родители  нарисовали красочные плакаты с изображением ребенка, пристегнутым ремнем безопасности, а также приготовили листовки с разъяснениями о правилах перевозки детей-пассажиров. Вместе с сотрудниками ГИБДД они вышли на улицы и побеседовали с автомобилистами. Акция завершилась в стенах библиотеке,  библиотекари провели  веселые игры и конкурсы по теме безопасности жизни.</w:t>
      </w:r>
    </w:p>
    <w:p w:rsidR="00482A59" w:rsidRPr="00470D63" w:rsidRDefault="00482A59" w:rsidP="00470D63">
      <w:pPr>
        <w:pStyle w:val="afb"/>
        <w:shd w:val="clear" w:color="auto" w:fill="FFFFFF"/>
        <w:tabs>
          <w:tab w:val="left" w:pos="993"/>
        </w:tabs>
        <w:spacing w:before="0" w:beforeAutospacing="0" w:after="0" w:afterAutospacing="0"/>
        <w:ind w:firstLine="708"/>
        <w:jc w:val="both"/>
        <w:rPr>
          <w:color w:val="000000"/>
          <w:sz w:val="28"/>
          <w:szCs w:val="28"/>
        </w:rPr>
      </w:pPr>
      <w:r w:rsidRPr="00470D63">
        <w:rPr>
          <w:sz w:val="28"/>
          <w:szCs w:val="28"/>
        </w:rPr>
        <w:t>-  общая эффективность акции, количество участников 100 человек</w:t>
      </w:r>
    </w:p>
    <w:p w:rsidR="00482A59" w:rsidRPr="00470D63" w:rsidRDefault="00482A59" w:rsidP="00470D63">
      <w:pPr>
        <w:tabs>
          <w:tab w:val="left" w:pos="993"/>
        </w:tabs>
        <w:ind w:firstLine="708"/>
        <w:jc w:val="both"/>
        <w:rPr>
          <w:szCs w:val="28"/>
        </w:rPr>
      </w:pPr>
    </w:p>
    <w:p w:rsidR="00470D63" w:rsidRPr="00470D63" w:rsidRDefault="00482A59" w:rsidP="00470D63">
      <w:pPr>
        <w:tabs>
          <w:tab w:val="left" w:pos="993"/>
        </w:tabs>
        <w:ind w:firstLine="708"/>
        <w:jc w:val="center"/>
        <w:rPr>
          <w:b/>
          <w:szCs w:val="28"/>
        </w:rPr>
      </w:pPr>
      <w:r w:rsidRPr="00470D63">
        <w:rPr>
          <w:b/>
          <w:szCs w:val="28"/>
        </w:rPr>
        <w:t>Акция «Забей на наркотики»</w:t>
      </w:r>
    </w:p>
    <w:p w:rsidR="00482A59" w:rsidRPr="00470D63" w:rsidRDefault="00482A59" w:rsidP="00470D63">
      <w:pPr>
        <w:tabs>
          <w:tab w:val="left" w:pos="993"/>
        </w:tabs>
        <w:ind w:firstLine="708"/>
        <w:jc w:val="both"/>
        <w:rPr>
          <w:szCs w:val="28"/>
        </w:rPr>
      </w:pPr>
      <w:r w:rsidRPr="00470D63">
        <w:rPr>
          <w:szCs w:val="28"/>
        </w:rPr>
        <w:t>ЦБ поселка Школьный</w:t>
      </w:r>
    </w:p>
    <w:p w:rsidR="00482A59" w:rsidRPr="00470D63" w:rsidRDefault="00482A59" w:rsidP="00470D63">
      <w:pPr>
        <w:tabs>
          <w:tab w:val="left" w:pos="993"/>
        </w:tabs>
        <w:ind w:firstLine="708"/>
        <w:jc w:val="both"/>
        <w:rPr>
          <w:szCs w:val="28"/>
        </w:rPr>
      </w:pPr>
      <w:r w:rsidRPr="00470D63">
        <w:rPr>
          <w:szCs w:val="28"/>
        </w:rPr>
        <w:t>- информационный повод: Международный день борьбы с наркоманией;</w:t>
      </w:r>
    </w:p>
    <w:p w:rsidR="00482A59" w:rsidRPr="00470D63" w:rsidRDefault="00482A59" w:rsidP="00470D63">
      <w:pPr>
        <w:tabs>
          <w:tab w:val="left" w:pos="993"/>
        </w:tabs>
        <w:ind w:firstLine="708"/>
        <w:jc w:val="both"/>
        <w:rPr>
          <w:szCs w:val="28"/>
        </w:rPr>
      </w:pPr>
      <w:r w:rsidRPr="00470D63">
        <w:rPr>
          <w:szCs w:val="28"/>
        </w:rPr>
        <w:t>- цель и задачи: помочь осознать молодёжи всю серьезность этой проблемы и призвать к активной здоровой жизни полной позитива;</w:t>
      </w:r>
    </w:p>
    <w:p w:rsidR="00482A59" w:rsidRPr="00470D63" w:rsidRDefault="00482A59" w:rsidP="00470D63">
      <w:pPr>
        <w:ind w:firstLine="708"/>
        <w:jc w:val="both"/>
        <w:rPr>
          <w:szCs w:val="28"/>
        </w:rPr>
      </w:pPr>
      <w:r w:rsidRPr="00470D63">
        <w:rPr>
          <w:szCs w:val="28"/>
        </w:rPr>
        <w:t>- целевая аудитория и способы ее привлечения: студенты Агроколледжа поселка Школьный, привлекаются с помощью объявлений, в ходе частных бесед, объявлений в соцсетях;</w:t>
      </w:r>
    </w:p>
    <w:p w:rsidR="00482A59" w:rsidRPr="00470D63" w:rsidRDefault="00482A59" w:rsidP="00470D63">
      <w:pPr>
        <w:ind w:firstLine="708"/>
        <w:jc w:val="both"/>
        <w:rPr>
          <w:szCs w:val="28"/>
        </w:rPr>
      </w:pPr>
      <w:r w:rsidRPr="00470D63">
        <w:rPr>
          <w:szCs w:val="28"/>
        </w:rPr>
        <w:t>- партнеры библиотеки: студсоветАгроколледжа, педагоги;</w:t>
      </w:r>
    </w:p>
    <w:p w:rsidR="00482A59" w:rsidRPr="00470D63" w:rsidRDefault="00482A59" w:rsidP="00470D63">
      <w:pPr>
        <w:ind w:firstLine="708"/>
        <w:jc w:val="both"/>
        <w:rPr>
          <w:szCs w:val="28"/>
        </w:rPr>
      </w:pPr>
      <w:r w:rsidRPr="00470D63">
        <w:rPr>
          <w:szCs w:val="28"/>
        </w:rPr>
        <w:t>- ключевые моменты акции (ход или программа акции): юношам и девушкам, была предоставлена возможность, в прямом смысле, забить на наркотики. Для этого на цветных листочках «забивающие»  в текстовой форме предлагали свою альтернативу наркотикам и прибивали  к деревянному пеньку. Такой способ вызвал большой интерес у молодежи, и они с удовольствием «забивали» свои позитивные мысли.</w:t>
      </w:r>
    </w:p>
    <w:p w:rsidR="00482A59" w:rsidRPr="00482A59" w:rsidRDefault="00482A59" w:rsidP="00470D63">
      <w:pPr>
        <w:ind w:firstLine="708"/>
        <w:jc w:val="both"/>
        <w:rPr>
          <w:b/>
          <w:szCs w:val="28"/>
        </w:rPr>
      </w:pPr>
      <w:r w:rsidRPr="00470D63">
        <w:rPr>
          <w:szCs w:val="28"/>
        </w:rPr>
        <w:t>-  общая эффективность акции,  количество участников:</w:t>
      </w:r>
      <w:r w:rsidRPr="00482A59">
        <w:rPr>
          <w:b/>
          <w:szCs w:val="28"/>
        </w:rPr>
        <w:t xml:space="preserve"> </w:t>
      </w:r>
      <w:r w:rsidRPr="00482A59">
        <w:rPr>
          <w:szCs w:val="28"/>
        </w:rPr>
        <w:t>110 человек.</w:t>
      </w:r>
    </w:p>
    <w:p w:rsidR="00482A59" w:rsidRPr="00482A59" w:rsidRDefault="00482A59" w:rsidP="00482A59">
      <w:pPr>
        <w:jc w:val="both"/>
        <w:rPr>
          <w:szCs w:val="28"/>
        </w:rPr>
      </w:pPr>
    </w:p>
    <w:p w:rsidR="00470D63" w:rsidRDefault="00482A59" w:rsidP="00470D63">
      <w:pPr>
        <w:jc w:val="center"/>
        <w:rPr>
          <w:b/>
          <w:szCs w:val="28"/>
        </w:rPr>
      </w:pPr>
      <w:r w:rsidRPr="00482A59">
        <w:rPr>
          <w:b/>
          <w:szCs w:val="28"/>
        </w:rPr>
        <w:t>Акция «Меняю сигарету на конфету»</w:t>
      </w:r>
    </w:p>
    <w:p w:rsidR="00482A59" w:rsidRPr="00470D63" w:rsidRDefault="00482A59" w:rsidP="00470D63">
      <w:pPr>
        <w:ind w:firstLine="709"/>
        <w:jc w:val="both"/>
        <w:rPr>
          <w:szCs w:val="28"/>
        </w:rPr>
      </w:pPr>
      <w:r w:rsidRPr="00470D63">
        <w:rPr>
          <w:szCs w:val="28"/>
        </w:rPr>
        <w:t>Карагайлинская сельская библиотека</w:t>
      </w:r>
    </w:p>
    <w:p w:rsidR="00482A59" w:rsidRPr="00470D63" w:rsidRDefault="00482A59" w:rsidP="00470D63">
      <w:pPr>
        <w:ind w:firstLine="709"/>
        <w:jc w:val="both"/>
        <w:rPr>
          <w:szCs w:val="28"/>
        </w:rPr>
      </w:pPr>
      <w:r w:rsidRPr="00470D63">
        <w:rPr>
          <w:szCs w:val="28"/>
        </w:rPr>
        <w:t>- информационный повод: Всемирный день без табака;</w:t>
      </w:r>
    </w:p>
    <w:p w:rsidR="00482A59" w:rsidRPr="00470D63" w:rsidRDefault="00482A59" w:rsidP="00470D63">
      <w:pPr>
        <w:ind w:firstLine="709"/>
        <w:jc w:val="both"/>
        <w:rPr>
          <w:szCs w:val="28"/>
        </w:rPr>
      </w:pPr>
      <w:r w:rsidRPr="00470D63">
        <w:rPr>
          <w:szCs w:val="28"/>
        </w:rPr>
        <w:t>- цель и задачи: Побудить жителей села отказаться от сигареты и таким образом сделать первый шаг на пути к здоровому образу жизни – вот цель запланированного мероприятия;</w:t>
      </w:r>
    </w:p>
    <w:p w:rsidR="00482A59" w:rsidRPr="00470D63" w:rsidRDefault="00482A59" w:rsidP="00470D63">
      <w:pPr>
        <w:ind w:firstLine="709"/>
        <w:jc w:val="both"/>
        <w:rPr>
          <w:szCs w:val="28"/>
        </w:rPr>
      </w:pPr>
      <w:r w:rsidRPr="00470D63">
        <w:rPr>
          <w:szCs w:val="28"/>
        </w:rPr>
        <w:t>- целевая аудитория и способы ее привлечения: жители села,привлекаются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 партнеры библиотеки: Карагайлинский СДК;</w:t>
      </w:r>
    </w:p>
    <w:p w:rsidR="00482A59" w:rsidRPr="00470D63" w:rsidRDefault="00482A59" w:rsidP="00470D63">
      <w:pPr>
        <w:ind w:firstLine="709"/>
        <w:jc w:val="both"/>
        <w:rPr>
          <w:szCs w:val="28"/>
        </w:rPr>
      </w:pPr>
      <w:r w:rsidRPr="00470D63">
        <w:rPr>
          <w:szCs w:val="28"/>
        </w:rPr>
        <w:lastRenderedPageBreak/>
        <w:t>- ключевые моменты акции (ход или программа акции): «Сломай сигарету, пока сигарета не сломала тебя!» – под таким слоганом проходила эта акция. В этот день сотрудник  сельской  библиотеки  и СДК призывали всех бросить курить. Во время проведения акции любой желающий мог обменять свои сигареты на конфеты. Жителям раздали буклеты с профилактической информацией о вреде курения и о влиянии табака на организм человека.</w:t>
      </w:r>
    </w:p>
    <w:p w:rsidR="00482A59" w:rsidRPr="00482A59" w:rsidRDefault="00482A59" w:rsidP="00470D63">
      <w:pPr>
        <w:ind w:firstLine="709"/>
        <w:jc w:val="both"/>
        <w:rPr>
          <w:szCs w:val="28"/>
        </w:rPr>
      </w:pPr>
      <w:r w:rsidRPr="00470D63">
        <w:rPr>
          <w:szCs w:val="28"/>
        </w:rPr>
        <w:t>-  общая эффективность акции, количество участников: 25 человек</w:t>
      </w:r>
      <w:r w:rsidRPr="00482A59">
        <w:rPr>
          <w:szCs w:val="28"/>
        </w:rPr>
        <w:t xml:space="preserve"> </w:t>
      </w:r>
    </w:p>
    <w:p w:rsidR="00482A59" w:rsidRPr="00482A59" w:rsidRDefault="00482A59" w:rsidP="00482A59">
      <w:pPr>
        <w:jc w:val="both"/>
        <w:rPr>
          <w:szCs w:val="28"/>
        </w:rPr>
      </w:pPr>
    </w:p>
    <w:p w:rsidR="00482A59" w:rsidRPr="00482A59" w:rsidRDefault="00482A59" w:rsidP="00482A59">
      <w:pPr>
        <w:ind w:firstLine="708"/>
        <w:jc w:val="both"/>
        <w:rPr>
          <w:color w:val="000000"/>
          <w:szCs w:val="28"/>
          <w:shd w:val="clear" w:color="auto" w:fill="FFFFFF"/>
        </w:rPr>
      </w:pPr>
      <w:r w:rsidRPr="00482A59">
        <w:rPr>
          <w:color w:val="000000"/>
          <w:szCs w:val="28"/>
          <w:shd w:val="clear" w:color="auto" w:fill="FFFFFF"/>
        </w:rPr>
        <w:t xml:space="preserve">Ежегодно библиотеки проводят акции, направленные на героико-патриотическое воспитание детей и молодежи. Их цель – пропаганда и изучение российской военной истории, военных подвигов российских солдат в Отечественных войнах и локальных конфликтах. Уважительное отношение к живым и павшим участникам минувших войн. В течение года в библиотеках ЦБС проведены акции: «Читаем детям о войне», «Свеча памяти», «Бессмертный полк», «Георгиевская лента», «Стена памяти». В 2018 году всех охватила акция «20 дней до Победы», в рамках которой в библиотеках района ежедневно проводились мероприятия, посвященные победе в Великой Отечественной войне. </w:t>
      </w:r>
    </w:p>
    <w:p w:rsidR="00482A59" w:rsidRPr="00482A59" w:rsidRDefault="00482A59" w:rsidP="00482A59">
      <w:pPr>
        <w:jc w:val="both"/>
        <w:rPr>
          <w:color w:val="000000"/>
          <w:szCs w:val="28"/>
          <w:shd w:val="clear" w:color="auto" w:fill="FFFFFF"/>
        </w:rPr>
      </w:pPr>
    </w:p>
    <w:p w:rsidR="00470D63" w:rsidRDefault="00470D63" w:rsidP="00482A59">
      <w:pPr>
        <w:jc w:val="both"/>
        <w:rPr>
          <w:b/>
          <w:color w:val="000000"/>
          <w:szCs w:val="28"/>
          <w:shd w:val="clear" w:color="auto" w:fill="FFFFFF"/>
        </w:rPr>
      </w:pPr>
    </w:p>
    <w:p w:rsidR="00470D63" w:rsidRDefault="00470D63" w:rsidP="00482A59">
      <w:pPr>
        <w:jc w:val="both"/>
        <w:rPr>
          <w:b/>
          <w:color w:val="000000"/>
          <w:szCs w:val="28"/>
          <w:shd w:val="clear" w:color="auto" w:fill="FFFFFF"/>
        </w:rPr>
      </w:pPr>
    </w:p>
    <w:p w:rsidR="00470D63" w:rsidRDefault="00482A59" w:rsidP="00482A59">
      <w:pPr>
        <w:jc w:val="both"/>
        <w:rPr>
          <w:b/>
          <w:color w:val="000000"/>
          <w:szCs w:val="28"/>
          <w:shd w:val="clear" w:color="auto" w:fill="FFFFFF"/>
        </w:rPr>
      </w:pPr>
      <w:r w:rsidRPr="00482A59">
        <w:rPr>
          <w:b/>
          <w:color w:val="000000"/>
          <w:szCs w:val="28"/>
          <w:shd w:val="clear" w:color="auto" w:fill="FFFFFF"/>
        </w:rPr>
        <w:t xml:space="preserve">Акция «Никто не забыт» </w:t>
      </w:r>
    </w:p>
    <w:p w:rsidR="00482A59" w:rsidRPr="00470D63" w:rsidRDefault="00470D63" w:rsidP="00482A59">
      <w:pPr>
        <w:jc w:val="both"/>
        <w:rPr>
          <w:szCs w:val="28"/>
        </w:rPr>
      </w:pPr>
      <w:r w:rsidRPr="00470D63">
        <w:rPr>
          <w:color w:val="000000"/>
          <w:szCs w:val="28"/>
          <w:shd w:val="clear" w:color="auto" w:fill="FFFFFF"/>
        </w:rPr>
        <w:t>Б</w:t>
      </w:r>
      <w:r w:rsidR="00482A59" w:rsidRPr="00470D63">
        <w:rPr>
          <w:color w:val="000000"/>
          <w:szCs w:val="28"/>
          <w:shd w:val="clear" w:color="auto" w:fill="FFFFFF"/>
        </w:rPr>
        <w:t>иблиотеки сел Новостройка, Смышляево, Свободный, Плодопитомник</w:t>
      </w:r>
    </w:p>
    <w:p w:rsidR="00482A59" w:rsidRPr="00470D63" w:rsidRDefault="00482A59" w:rsidP="00470D63">
      <w:pPr>
        <w:ind w:firstLine="709"/>
        <w:jc w:val="both"/>
        <w:rPr>
          <w:szCs w:val="28"/>
        </w:rPr>
      </w:pPr>
      <w:r w:rsidRPr="00470D63">
        <w:rPr>
          <w:szCs w:val="28"/>
        </w:rPr>
        <w:t>- информационный повод: районная патриотическая акция «20 дней до Победы»;</w:t>
      </w:r>
    </w:p>
    <w:p w:rsidR="00482A59" w:rsidRPr="00470D63" w:rsidRDefault="00482A59" w:rsidP="00470D63">
      <w:pPr>
        <w:ind w:firstLine="709"/>
        <w:jc w:val="both"/>
        <w:rPr>
          <w:szCs w:val="28"/>
        </w:rPr>
      </w:pPr>
      <w:r w:rsidRPr="00470D63">
        <w:rPr>
          <w:szCs w:val="28"/>
        </w:rPr>
        <w:t>- цель и задачи: почтить таким образом память тех, кто защищал Родину, но погиб уже под мирным небом. </w:t>
      </w:r>
    </w:p>
    <w:p w:rsidR="00482A59" w:rsidRPr="00470D63" w:rsidRDefault="00482A59" w:rsidP="00470D63">
      <w:pPr>
        <w:ind w:firstLine="709"/>
        <w:jc w:val="both"/>
        <w:rPr>
          <w:szCs w:val="28"/>
        </w:rPr>
      </w:pPr>
      <w:r w:rsidRPr="00470D63">
        <w:rPr>
          <w:szCs w:val="28"/>
        </w:rPr>
        <w:t>- целевая аудитория и способы ее привлечения: 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 xml:space="preserve">- партнеры библиотеки: администрация поселений, волонтеры, </w:t>
      </w:r>
    </w:p>
    <w:p w:rsidR="00482A59" w:rsidRPr="00470D63" w:rsidRDefault="00482A59" w:rsidP="00470D63">
      <w:pPr>
        <w:ind w:firstLine="709"/>
        <w:jc w:val="both"/>
        <w:rPr>
          <w:szCs w:val="28"/>
        </w:rPr>
      </w:pPr>
      <w:r w:rsidRPr="00470D63">
        <w:rPr>
          <w:szCs w:val="28"/>
        </w:rPr>
        <w:t xml:space="preserve">- ключевые моменты акции (ход или программа акции): была организована и проведена уборка по наведению санитарного порядка на могилах ветеранов Великой Отечественной войны. Волонтеры устранили травяные заросли, покрасили памятники, выбросили скопившийся поблизости мусор. Наведение санитарного порядка в таком значимом месте помогает приобщать ребят к истокам героизма, напоминает о подвигах великого русского солдата, павшего в бою за Россию. Они важны для воспитания патриотизма у подрастающего поколения. </w:t>
      </w:r>
    </w:p>
    <w:p w:rsidR="00482A59" w:rsidRPr="00470D63" w:rsidRDefault="00482A59" w:rsidP="00470D63">
      <w:pPr>
        <w:ind w:firstLine="709"/>
        <w:jc w:val="both"/>
        <w:rPr>
          <w:szCs w:val="28"/>
        </w:rPr>
      </w:pPr>
      <w:r w:rsidRPr="00470D63">
        <w:rPr>
          <w:szCs w:val="28"/>
        </w:rPr>
        <w:t xml:space="preserve">-  общая эффективность акции, количество участников: 40 человек. </w:t>
      </w:r>
    </w:p>
    <w:p w:rsidR="00482A59" w:rsidRPr="00470D63" w:rsidRDefault="00482A59" w:rsidP="00470D63">
      <w:pPr>
        <w:ind w:firstLine="709"/>
        <w:jc w:val="both"/>
        <w:rPr>
          <w:szCs w:val="28"/>
        </w:rPr>
      </w:pPr>
    </w:p>
    <w:p w:rsidR="00470D63" w:rsidRDefault="00482A59" w:rsidP="00470D63">
      <w:pPr>
        <w:jc w:val="center"/>
        <w:rPr>
          <w:b/>
          <w:color w:val="000000"/>
          <w:szCs w:val="28"/>
          <w:shd w:val="clear" w:color="auto" w:fill="FFFFFF"/>
        </w:rPr>
      </w:pPr>
      <w:r w:rsidRPr="00482A59">
        <w:rPr>
          <w:b/>
          <w:color w:val="000000"/>
          <w:szCs w:val="28"/>
          <w:shd w:val="clear" w:color="auto" w:fill="FFFFFF"/>
        </w:rPr>
        <w:t>Акция «Синий платочек»</w:t>
      </w:r>
    </w:p>
    <w:p w:rsidR="00482A59" w:rsidRPr="00470D63" w:rsidRDefault="00470D63" w:rsidP="00470D63">
      <w:pPr>
        <w:ind w:firstLine="709"/>
        <w:jc w:val="both"/>
        <w:rPr>
          <w:szCs w:val="28"/>
        </w:rPr>
      </w:pPr>
      <w:r w:rsidRPr="00470D63">
        <w:rPr>
          <w:color w:val="000000"/>
          <w:szCs w:val="28"/>
          <w:shd w:val="clear" w:color="auto" w:fill="FFFFFF"/>
        </w:rPr>
        <w:t xml:space="preserve">- </w:t>
      </w:r>
      <w:r w:rsidR="00482A59" w:rsidRPr="00470D63">
        <w:rPr>
          <w:color w:val="000000"/>
          <w:szCs w:val="28"/>
          <w:shd w:val="clear" w:color="auto" w:fill="FFFFFF"/>
        </w:rPr>
        <w:t>библиотеки сел Ново- Сафоново, Верх-Егос</w:t>
      </w:r>
    </w:p>
    <w:p w:rsidR="00482A59" w:rsidRPr="00470D63" w:rsidRDefault="00482A59" w:rsidP="00470D63">
      <w:pPr>
        <w:ind w:firstLine="709"/>
        <w:jc w:val="both"/>
        <w:rPr>
          <w:szCs w:val="28"/>
        </w:rPr>
      </w:pPr>
      <w:r w:rsidRPr="00470D63">
        <w:rPr>
          <w:szCs w:val="28"/>
        </w:rPr>
        <w:t>- информационный повод: районная патриотическая акция «20 дней до Победы»;</w:t>
      </w:r>
    </w:p>
    <w:p w:rsidR="00482A59" w:rsidRPr="00470D63" w:rsidRDefault="00482A59" w:rsidP="00470D63">
      <w:pPr>
        <w:ind w:firstLine="709"/>
        <w:jc w:val="both"/>
        <w:rPr>
          <w:szCs w:val="28"/>
        </w:rPr>
      </w:pPr>
      <w:r w:rsidRPr="00470D63">
        <w:rPr>
          <w:szCs w:val="28"/>
        </w:rPr>
        <w:lastRenderedPageBreak/>
        <w:t>- цель и задачи:</w:t>
      </w:r>
      <w:r w:rsidR="00470D63">
        <w:rPr>
          <w:szCs w:val="28"/>
        </w:rPr>
        <w:t xml:space="preserve"> </w:t>
      </w:r>
      <w:r w:rsidRPr="00470D63">
        <w:rPr>
          <w:szCs w:val="28"/>
        </w:rPr>
        <w:t>Акция задумывалась не просто как патриотическая: она носит, и историко-просветительский характер. Одна из самых популярных песен времен Великой Отечественной войны «Синий платочек», которая звучала в исполнении великих Лидии Руслановой и Клавдии Шульженко, стала одним из народных символов великой любви, верности и веры в Победу.</w:t>
      </w:r>
    </w:p>
    <w:p w:rsidR="00482A59" w:rsidRPr="00470D63" w:rsidRDefault="00482A59" w:rsidP="00470D63">
      <w:pPr>
        <w:ind w:firstLine="709"/>
        <w:jc w:val="both"/>
        <w:rPr>
          <w:szCs w:val="28"/>
        </w:rPr>
      </w:pPr>
      <w:r w:rsidRPr="00470D63">
        <w:rPr>
          <w:szCs w:val="28"/>
        </w:rPr>
        <w:t>- целевая аудитория и способы ее привлечения: акция проводилась на поселковых мероприятиях, посвященных празднованию 9 мая;</w:t>
      </w:r>
    </w:p>
    <w:p w:rsidR="00482A59" w:rsidRPr="00470D63" w:rsidRDefault="00482A59" w:rsidP="00470D63">
      <w:pPr>
        <w:ind w:firstLine="709"/>
        <w:jc w:val="both"/>
        <w:rPr>
          <w:szCs w:val="28"/>
        </w:rPr>
      </w:pPr>
      <w:r w:rsidRPr="00470D63">
        <w:rPr>
          <w:szCs w:val="28"/>
        </w:rPr>
        <w:t>- партнеры библиотеки: администрация поселений, волонтеры;</w:t>
      </w:r>
    </w:p>
    <w:p w:rsidR="00482A59" w:rsidRPr="00470D63" w:rsidRDefault="00482A59" w:rsidP="00470D63">
      <w:pPr>
        <w:shd w:val="clear" w:color="auto" w:fill="FFFFFF"/>
        <w:ind w:firstLine="709"/>
        <w:jc w:val="both"/>
        <w:rPr>
          <w:color w:val="000000"/>
          <w:szCs w:val="28"/>
        </w:rPr>
      </w:pPr>
      <w:r w:rsidRPr="00470D63">
        <w:rPr>
          <w:szCs w:val="28"/>
        </w:rPr>
        <w:t>- ключевые моменты акции (ход или программа акции): Акция была посвящена</w:t>
      </w:r>
      <w:r w:rsidRPr="00470D63">
        <w:rPr>
          <w:color w:val="000000"/>
          <w:szCs w:val="28"/>
        </w:rPr>
        <w:t xml:space="preserve">тем, кто в тылу ждал и верил в нашу победу: вдовам, членам семей фронтовиков, женам, сестрам и матерям. Именно этим людям на шею были повязаны платочки. </w:t>
      </w:r>
    </w:p>
    <w:p w:rsidR="00482A59" w:rsidRPr="00470D63" w:rsidRDefault="00482A59" w:rsidP="00470D63">
      <w:pPr>
        <w:ind w:firstLine="709"/>
        <w:jc w:val="both"/>
        <w:rPr>
          <w:szCs w:val="28"/>
        </w:rPr>
      </w:pPr>
      <w:r w:rsidRPr="00470D63">
        <w:rPr>
          <w:szCs w:val="28"/>
        </w:rPr>
        <w:t>-  общая эффективность акции, количество участников: 200 человек</w:t>
      </w:r>
    </w:p>
    <w:p w:rsidR="00482A59" w:rsidRPr="00470D63" w:rsidRDefault="00482A59" w:rsidP="00470D63">
      <w:pPr>
        <w:ind w:firstLine="709"/>
        <w:jc w:val="both"/>
        <w:rPr>
          <w:color w:val="000000"/>
          <w:szCs w:val="28"/>
          <w:shd w:val="clear" w:color="auto" w:fill="FFFFFF"/>
        </w:rPr>
      </w:pPr>
    </w:p>
    <w:p w:rsidR="00482A59" w:rsidRPr="00482A59" w:rsidRDefault="00482A59" w:rsidP="00470D63">
      <w:pPr>
        <w:ind w:firstLine="709"/>
        <w:jc w:val="both"/>
        <w:rPr>
          <w:color w:val="000000"/>
          <w:szCs w:val="28"/>
          <w:shd w:val="clear" w:color="auto" w:fill="FFFFFF"/>
        </w:rPr>
      </w:pPr>
      <w:r w:rsidRPr="00482A59">
        <w:rPr>
          <w:color w:val="000000"/>
          <w:szCs w:val="28"/>
          <w:shd w:val="clear" w:color="auto" w:fill="FFFFFF"/>
        </w:rPr>
        <w:t xml:space="preserve">В 2018 году в библиотеках были популярны интернет под хэштегами. Когда отчет о проведении акции выкладывается в социальную сеть под хештегом. Во всех библиотеках района прошли акции, приуроченные трагическим событиям в Кемерово 25 марта- пожару в ТЦ «Зимняя вишня» -#Кемеровомыстобой. Ежегодно библиотеки, где имеются мини-музеи становятся участниками акции #музейноеселфи. </w:t>
      </w:r>
    </w:p>
    <w:p w:rsidR="00482A59" w:rsidRPr="00482A59" w:rsidRDefault="00482A59" w:rsidP="00482A59">
      <w:pPr>
        <w:jc w:val="both"/>
        <w:rPr>
          <w:color w:val="000000"/>
          <w:szCs w:val="28"/>
          <w:shd w:val="clear" w:color="auto" w:fill="FFFFFF"/>
        </w:rPr>
      </w:pPr>
    </w:p>
    <w:p w:rsidR="00482A59" w:rsidRPr="00482A59" w:rsidRDefault="00482A59" w:rsidP="00470D63">
      <w:pPr>
        <w:jc w:val="center"/>
        <w:rPr>
          <w:b/>
          <w:szCs w:val="28"/>
        </w:rPr>
      </w:pPr>
      <w:r w:rsidRPr="00482A59">
        <w:rPr>
          <w:b/>
          <w:color w:val="000000"/>
          <w:szCs w:val="28"/>
          <w:shd w:val="clear" w:color="auto" w:fill="FFFFFF"/>
        </w:rPr>
        <w:t>Акция «#сибирякичитаютВасилияФедорова»</w:t>
      </w:r>
    </w:p>
    <w:p w:rsidR="00482A59" w:rsidRPr="00470D63" w:rsidRDefault="00482A59" w:rsidP="00470D63">
      <w:pPr>
        <w:ind w:firstLine="709"/>
        <w:jc w:val="both"/>
        <w:rPr>
          <w:szCs w:val="28"/>
        </w:rPr>
      </w:pPr>
      <w:r w:rsidRPr="00470D63">
        <w:rPr>
          <w:szCs w:val="28"/>
        </w:rPr>
        <w:t>- информационный повод: юбилей В.Д. Федорова</w:t>
      </w:r>
    </w:p>
    <w:p w:rsidR="00482A59" w:rsidRPr="00470D63" w:rsidRDefault="00482A59" w:rsidP="00470D63">
      <w:pPr>
        <w:ind w:firstLine="709"/>
        <w:jc w:val="both"/>
        <w:rPr>
          <w:szCs w:val="28"/>
        </w:rPr>
      </w:pPr>
      <w:r w:rsidRPr="00470D63">
        <w:rPr>
          <w:szCs w:val="28"/>
        </w:rPr>
        <w:t>- цель и задачи: привлечь внимание участников к творчеству поэта России В. Д. Федорова</w:t>
      </w:r>
    </w:p>
    <w:p w:rsidR="00482A59" w:rsidRPr="00470D63" w:rsidRDefault="00482A59" w:rsidP="00470D63">
      <w:pPr>
        <w:ind w:firstLine="709"/>
        <w:jc w:val="both"/>
        <w:rPr>
          <w:szCs w:val="28"/>
        </w:rPr>
      </w:pPr>
      <w:r w:rsidRPr="00470D63">
        <w:rPr>
          <w:szCs w:val="28"/>
        </w:rPr>
        <w:t>- целевая аудитория и способы ее привлечения: 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-партнеры библиотеки:  читатели библиотек Прокопьевского района;</w:t>
      </w:r>
    </w:p>
    <w:p w:rsidR="00482A59" w:rsidRPr="00470D63" w:rsidRDefault="00482A59" w:rsidP="00470D63">
      <w:pPr>
        <w:ind w:firstLine="709"/>
        <w:jc w:val="both"/>
        <w:rPr>
          <w:szCs w:val="28"/>
        </w:rPr>
      </w:pPr>
      <w:r w:rsidRPr="00470D63">
        <w:rPr>
          <w:szCs w:val="28"/>
        </w:rPr>
        <w:t>- ключевые моменты акции (ход или программа акции): суть акции заключается в том, что участникам предлагается сделать видеозапись с чтением произведений поэта на уличных площадках своих населенных пунктов или площадках своих учреждений и разместить видеофрагмент на YouTube с хэштегом #читаемВасилияФёдорова.  В акции приняли участие читатели библиотек поселка Трудармейский, Ясная Поляна, Терентьевский, Михайловка.</w:t>
      </w:r>
    </w:p>
    <w:p w:rsidR="00482A59" w:rsidRPr="00482A59" w:rsidRDefault="00482A59" w:rsidP="00470D63">
      <w:pPr>
        <w:ind w:firstLine="709"/>
        <w:jc w:val="both"/>
        <w:rPr>
          <w:b/>
          <w:szCs w:val="28"/>
        </w:rPr>
      </w:pPr>
      <w:r w:rsidRPr="00470D63">
        <w:rPr>
          <w:szCs w:val="28"/>
        </w:rPr>
        <w:t>-  общая эффективность акции, количество участников: 30 человек</w:t>
      </w:r>
    </w:p>
    <w:p w:rsidR="00482A59" w:rsidRPr="00482A59" w:rsidRDefault="00482A59" w:rsidP="00482A59">
      <w:pPr>
        <w:jc w:val="both"/>
        <w:rPr>
          <w:b/>
          <w:szCs w:val="28"/>
        </w:rPr>
      </w:pPr>
    </w:p>
    <w:p w:rsidR="00470D63" w:rsidRDefault="00482A59" w:rsidP="00470D63">
      <w:pPr>
        <w:jc w:val="center"/>
        <w:rPr>
          <w:b/>
          <w:szCs w:val="28"/>
        </w:rPr>
      </w:pPr>
      <w:r w:rsidRPr="00482A59">
        <w:rPr>
          <w:b/>
          <w:szCs w:val="28"/>
        </w:rPr>
        <w:t>Акция #фотовыбры42#заКузбасс#участок</w:t>
      </w:r>
    </w:p>
    <w:p w:rsidR="00482A59" w:rsidRPr="00470D63" w:rsidRDefault="00470D63" w:rsidP="00470D63">
      <w:pPr>
        <w:ind w:firstLine="709"/>
        <w:jc w:val="both"/>
        <w:rPr>
          <w:szCs w:val="28"/>
        </w:rPr>
      </w:pPr>
      <w:r w:rsidRPr="00470D63">
        <w:rPr>
          <w:szCs w:val="28"/>
        </w:rPr>
        <w:t xml:space="preserve">- </w:t>
      </w:r>
      <w:r w:rsidR="00482A59" w:rsidRPr="00470D63">
        <w:rPr>
          <w:szCs w:val="28"/>
        </w:rPr>
        <w:t>Трудармейская библиотека</w:t>
      </w:r>
    </w:p>
    <w:p w:rsidR="00482A59" w:rsidRPr="00470D63" w:rsidRDefault="00482A59" w:rsidP="00470D63">
      <w:pPr>
        <w:ind w:firstLine="709"/>
        <w:jc w:val="both"/>
        <w:rPr>
          <w:szCs w:val="28"/>
        </w:rPr>
      </w:pPr>
      <w:r w:rsidRPr="00470D63">
        <w:rPr>
          <w:szCs w:val="28"/>
        </w:rPr>
        <w:t>- информационный повод: Выборы президента РФ</w:t>
      </w:r>
    </w:p>
    <w:p w:rsidR="00482A59" w:rsidRPr="00470D63" w:rsidRDefault="00482A59" w:rsidP="00470D63">
      <w:pPr>
        <w:ind w:firstLine="709"/>
        <w:jc w:val="both"/>
        <w:rPr>
          <w:szCs w:val="28"/>
        </w:rPr>
      </w:pPr>
      <w:r w:rsidRPr="00470D63">
        <w:rPr>
          <w:szCs w:val="28"/>
        </w:rPr>
        <w:t>- цель и задачи:активизация молодёжи и населения участия в выборах;</w:t>
      </w:r>
    </w:p>
    <w:p w:rsidR="00482A59" w:rsidRPr="00470D63" w:rsidRDefault="00482A59" w:rsidP="00470D63">
      <w:pPr>
        <w:ind w:firstLine="709"/>
        <w:jc w:val="both"/>
        <w:rPr>
          <w:szCs w:val="28"/>
        </w:rPr>
      </w:pPr>
      <w:r w:rsidRPr="00470D63">
        <w:rPr>
          <w:szCs w:val="28"/>
        </w:rPr>
        <w:t>- целевая аудитория и способы ее привлечения: 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 xml:space="preserve">-партнеры библиотеки: администрация поселений, отдел по молодежной политике и спорту; </w:t>
      </w:r>
    </w:p>
    <w:p w:rsidR="00482A59" w:rsidRPr="00470D63" w:rsidRDefault="00482A59" w:rsidP="00470D63">
      <w:pPr>
        <w:ind w:firstLine="709"/>
        <w:jc w:val="both"/>
        <w:rPr>
          <w:szCs w:val="28"/>
        </w:rPr>
      </w:pPr>
      <w:r w:rsidRPr="00470D63">
        <w:rPr>
          <w:szCs w:val="28"/>
        </w:rPr>
        <w:lastRenderedPageBreak/>
        <w:t xml:space="preserve">- ключевые моменты акции (ход или программа акции): Для участия в конкурсе-акции достаточно было прийти на избирательный участок, сделать свой выбор, а вслед за ним сделать селфи или фото с друзьями. Фото должно было сделано в фойе избирательного участка на фоне специальной переносной конструкции или плаката «ФотоВыборы», либо на фоне таблички с номером избирательного участка. Фотографию необходимо было выложить в одну из двух социальных сетей – «ВКонтакте» или Instagram – в открытом доступе, с хэштегом #фотовыборы42. В поселке Трудармейский за проведение акции отвечали специалисты библиотеки. На конкурс было отправлено около 50 фотографий. Черных Т.Г. за активное проведение акции была награждена смарт часами. </w:t>
      </w:r>
    </w:p>
    <w:p w:rsidR="00482A59" w:rsidRPr="00470D63" w:rsidRDefault="00482A59" w:rsidP="00470D63">
      <w:pPr>
        <w:ind w:firstLine="709"/>
        <w:jc w:val="both"/>
        <w:rPr>
          <w:szCs w:val="28"/>
        </w:rPr>
      </w:pPr>
      <w:r w:rsidRPr="00470D63">
        <w:rPr>
          <w:szCs w:val="28"/>
        </w:rPr>
        <w:t>-  общая эффективность акции, количество участников: 50 человек</w:t>
      </w:r>
    </w:p>
    <w:p w:rsidR="00482A59" w:rsidRPr="00470D63" w:rsidRDefault="00482A59" w:rsidP="00470D63">
      <w:pPr>
        <w:ind w:firstLine="709"/>
        <w:jc w:val="both"/>
        <w:rPr>
          <w:szCs w:val="28"/>
        </w:rPr>
      </w:pPr>
    </w:p>
    <w:p w:rsidR="00470D63" w:rsidRDefault="00482A59" w:rsidP="00470D63">
      <w:pPr>
        <w:jc w:val="center"/>
        <w:rPr>
          <w:b/>
          <w:szCs w:val="28"/>
        </w:rPr>
      </w:pPr>
      <w:r w:rsidRPr="00482A59">
        <w:rPr>
          <w:b/>
          <w:szCs w:val="28"/>
        </w:rPr>
        <w:t>Акция #</w:t>
      </w:r>
      <w:r w:rsidRPr="00482A59">
        <w:rPr>
          <w:b/>
          <w:szCs w:val="28"/>
          <w:lang w:val="en-US"/>
        </w:rPr>
        <w:t>bookfacefridya</w:t>
      </w:r>
    </w:p>
    <w:p w:rsidR="00482A59" w:rsidRPr="00470D63" w:rsidRDefault="00470D63" w:rsidP="00470D63">
      <w:pPr>
        <w:ind w:firstLine="709"/>
        <w:jc w:val="both"/>
        <w:rPr>
          <w:szCs w:val="28"/>
        </w:rPr>
      </w:pPr>
      <w:r w:rsidRPr="00470D63">
        <w:rPr>
          <w:szCs w:val="28"/>
        </w:rPr>
        <w:t xml:space="preserve">- </w:t>
      </w:r>
      <w:r w:rsidR="00482A59" w:rsidRPr="00470D63">
        <w:rPr>
          <w:szCs w:val="28"/>
        </w:rPr>
        <w:t>Трудармейская библиотека</w:t>
      </w:r>
      <w:r w:rsidRPr="00470D63">
        <w:rPr>
          <w:szCs w:val="28"/>
        </w:rPr>
        <w:t>;</w:t>
      </w:r>
    </w:p>
    <w:p w:rsidR="00482A59" w:rsidRPr="00470D63" w:rsidRDefault="00482A59" w:rsidP="00470D63">
      <w:pPr>
        <w:ind w:firstLine="709"/>
        <w:jc w:val="both"/>
        <w:rPr>
          <w:szCs w:val="28"/>
        </w:rPr>
      </w:pPr>
      <w:r w:rsidRPr="00470D63">
        <w:rPr>
          <w:szCs w:val="28"/>
        </w:rPr>
        <w:t>- информационный повод: пропаганда печатной книги и чтения;</w:t>
      </w:r>
    </w:p>
    <w:p w:rsidR="00482A59" w:rsidRPr="00470D63" w:rsidRDefault="00482A59" w:rsidP="00470D63">
      <w:pPr>
        <w:ind w:firstLine="709"/>
        <w:jc w:val="both"/>
        <w:rPr>
          <w:szCs w:val="28"/>
        </w:rPr>
      </w:pPr>
      <w:r w:rsidRPr="00470D63">
        <w:rPr>
          <w:szCs w:val="28"/>
        </w:rPr>
        <w:t>- цель и задачи:Международная акция #bookfacefriday призвана популяризировать бумажные издания книг.</w:t>
      </w:r>
    </w:p>
    <w:p w:rsidR="00482A59" w:rsidRPr="00470D63" w:rsidRDefault="00482A59" w:rsidP="00470D63">
      <w:pPr>
        <w:ind w:firstLine="709"/>
        <w:jc w:val="both"/>
        <w:rPr>
          <w:szCs w:val="28"/>
        </w:rPr>
      </w:pPr>
      <w:r w:rsidRPr="00470D63">
        <w:rPr>
          <w:szCs w:val="28"/>
        </w:rPr>
        <w:t>- целевая аудитория и способы ее привлечения: 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-партнеры библиотеки: читатели;</w:t>
      </w:r>
    </w:p>
    <w:p w:rsidR="00482A59" w:rsidRPr="00470D63" w:rsidRDefault="00482A59" w:rsidP="00470D63">
      <w:pPr>
        <w:ind w:firstLine="709"/>
        <w:jc w:val="both"/>
        <w:rPr>
          <w:szCs w:val="28"/>
        </w:rPr>
      </w:pPr>
      <w:r w:rsidRPr="00470D63">
        <w:rPr>
          <w:szCs w:val="28"/>
        </w:rPr>
        <w:t>- ключевые моменты акции (ход или программа акции):</w:t>
      </w:r>
    </w:p>
    <w:p w:rsidR="00482A59" w:rsidRPr="00B83527" w:rsidRDefault="00482A59" w:rsidP="00470D63">
      <w:pPr>
        <w:ind w:firstLine="709"/>
        <w:jc w:val="both"/>
        <w:rPr>
          <w:szCs w:val="28"/>
        </w:rPr>
      </w:pPr>
      <w:r w:rsidRPr="00470D63">
        <w:rPr>
          <w:szCs w:val="28"/>
        </w:rPr>
        <w:t>Фото где лица моделей – библиотекарей и читателей – совмещаются с обложками книг публикуются в Интаграме. Снимки публикуются раз в неделю по пятницам, отсюда и хештег, давший название флэшмобу, – #bookfacefriday.</w:t>
      </w:r>
      <w:r w:rsidRPr="00482A59">
        <w:rPr>
          <w:szCs w:val="28"/>
        </w:rPr>
        <w:t xml:space="preserve"> Фото библиотекарей Трудармейской библиотеки получили положительные комментарии даже от коллег-библиотекарей в Аргентине.    </w:t>
      </w:r>
    </w:p>
    <w:p w:rsidR="00482A59" w:rsidRPr="00482A59" w:rsidRDefault="00482A59" w:rsidP="00482A59">
      <w:pPr>
        <w:ind w:firstLine="708"/>
        <w:jc w:val="both"/>
        <w:rPr>
          <w:szCs w:val="28"/>
        </w:rPr>
      </w:pPr>
      <w:r w:rsidRPr="00482A59">
        <w:rPr>
          <w:szCs w:val="28"/>
        </w:rPr>
        <w:t xml:space="preserve">В рамках Года добровольца и волонтера библиотекари вместе с волонтерами провели ряд акций: «Почта добра». В преддверии празднования Всероссийского Дня уважения старшего поколения волонтеры приняли участие в изготовлении открыток для бабушек и дедушек.  Цель данной акции состояла в том, чтобы привлечение внимания подрастающего поколения к гражданам пожилого возраста. А так же воспитывать у молодежи гуманность и милосердие, любовь и уважение к пожилым гражданам. Принимая участие в акции «Читальный зал на дому» волонтеры работали книгоношами, приносили на дом книги и журналы (Смышляевская библиотека). Библиотекари вместе с волонтерами поселков Новосафоново и Трудармейский ежегодно поздравляют с новым годом на дому односельчан, имеющих ограничения по здоровью. </w:t>
      </w:r>
    </w:p>
    <w:p w:rsidR="00482A59" w:rsidRPr="00482A59" w:rsidRDefault="00482A59" w:rsidP="00482A59">
      <w:pPr>
        <w:jc w:val="both"/>
        <w:rPr>
          <w:szCs w:val="28"/>
        </w:rPr>
      </w:pPr>
    </w:p>
    <w:p w:rsidR="00470D63" w:rsidRDefault="00482A59" w:rsidP="00470D63">
      <w:pPr>
        <w:jc w:val="center"/>
        <w:rPr>
          <w:b/>
          <w:szCs w:val="28"/>
        </w:rPr>
      </w:pPr>
      <w:r w:rsidRPr="00482A59">
        <w:rPr>
          <w:b/>
          <w:szCs w:val="28"/>
        </w:rPr>
        <w:t xml:space="preserve">Акция «Музей в гостях» </w:t>
      </w:r>
    </w:p>
    <w:p w:rsidR="00482A59" w:rsidRPr="00470D63" w:rsidRDefault="00470D63" w:rsidP="00470D63">
      <w:pPr>
        <w:ind w:firstLine="709"/>
        <w:jc w:val="both"/>
        <w:rPr>
          <w:szCs w:val="28"/>
        </w:rPr>
      </w:pPr>
      <w:r w:rsidRPr="00470D63">
        <w:rPr>
          <w:szCs w:val="28"/>
        </w:rPr>
        <w:t>- Маяковская библиотека;</w:t>
      </w:r>
    </w:p>
    <w:p w:rsidR="00482A59" w:rsidRPr="00470D63" w:rsidRDefault="00482A59" w:rsidP="00470D63">
      <w:pPr>
        <w:ind w:firstLine="709"/>
        <w:jc w:val="both"/>
        <w:rPr>
          <w:szCs w:val="28"/>
        </w:rPr>
      </w:pPr>
      <w:r w:rsidRPr="00470D63">
        <w:rPr>
          <w:szCs w:val="28"/>
        </w:rPr>
        <w:t>- информационный повод: Всероссийский День инвалида</w:t>
      </w:r>
    </w:p>
    <w:p w:rsidR="00482A59" w:rsidRPr="00470D63" w:rsidRDefault="00482A59" w:rsidP="00470D63">
      <w:pPr>
        <w:ind w:firstLine="709"/>
        <w:jc w:val="both"/>
        <w:rPr>
          <w:szCs w:val="28"/>
        </w:rPr>
      </w:pPr>
      <w:r w:rsidRPr="00470D63">
        <w:rPr>
          <w:szCs w:val="28"/>
        </w:rPr>
        <w:t>- цель и задачи:</w:t>
      </w:r>
      <w:r w:rsidR="00470D63">
        <w:rPr>
          <w:szCs w:val="28"/>
        </w:rPr>
        <w:t xml:space="preserve"> </w:t>
      </w:r>
      <w:r w:rsidRPr="00470D63">
        <w:rPr>
          <w:szCs w:val="28"/>
        </w:rPr>
        <w:t xml:space="preserve">проведение Международного дня инвалидов направлено на привлечение внимания к проблемам инвалидов, защиту их достоинства, </w:t>
      </w:r>
      <w:r w:rsidRPr="00470D63">
        <w:rPr>
          <w:szCs w:val="28"/>
        </w:rPr>
        <w:lastRenderedPageBreak/>
        <w:t>прав и благополучия, на привлечение внимания общества на преимущества которые оно получает, от участия инвалидов в политической, социальной, экономической, культурной и спортивной жизни</w:t>
      </w:r>
    </w:p>
    <w:p w:rsidR="00482A59" w:rsidRPr="00470D63" w:rsidRDefault="00482A59" w:rsidP="00470D63">
      <w:pPr>
        <w:ind w:firstLine="709"/>
        <w:jc w:val="both"/>
        <w:rPr>
          <w:szCs w:val="28"/>
        </w:rPr>
      </w:pPr>
      <w:r w:rsidRPr="00470D63">
        <w:rPr>
          <w:szCs w:val="28"/>
        </w:rPr>
        <w:t>- целевая аудитория и способы ее привлечения: привлекаются с помощью объявлений, в ходе частных бесед, объявлений в соцсетях;</w:t>
      </w:r>
    </w:p>
    <w:p w:rsidR="00482A59" w:rsidRPr="00470D63" w:rsidRDefault="00482A59" w:rsidP="00470D63">
      <w:pPr>
        <w:ind w:firstLine="709"/>
        <w:jc w:val="both"/>
        <w:rPr>
          <w:szCs w:val="28"/>
        </w:rPr>
      </w:pPr>
      <w:r w:rsidRPr="00470D63">
        <w:rPr>
          <w:szCs w:val="28"/>
        </w:rPr>
        <w:t>-партнеры библиотеки: администрация поселений, волонтеры;</w:t>
      </w:r>
    </w:p>
    <w:p w:rsidR="00482A59" w:rsidRPr="00482A59" w:rsidRDefault="00482A59" w:rsidP="00470D63">
      <w:pPr>
        <w:ind w:firstLine="709"/>
        <w:jc w:val="both"/>
        <w:rPr>
          <w:szCs w:val="28"/>
        </w:rPr>
      </w:pPr>
      <w:r w:rsidRPr="00470D63">
        <w:rPr>
          <w:szCs w:val="28"/>
        </w:rPr>
        <w:t>- ключевые моменты акции (ход или программа акции): 2 декабря Маяковская библиотека – музей приняла участие во Всероссийской акции «Музей для всех! День Инклюзии!» Музей, действующий при библиотеке «Комната народного быта» пришел в гости к Галине Федоровне Костроминой, колясочнице. Чтобы создать  музейную атмосферу на плечи накинули цветные шали из музея, на стол постелили старинный рушник, заранее была приготовлена слайд презентация о работе музея, которую и показали Галине Федоровне. Заведующая Л.В. Трескова рассказала о работе музея, ответила на вопросы о музейной жизни которые интересовали Галину Федоровну. Односельчанка поблагодарила</w:t>
      </w:r>
      <w:r w:rsidRPr="00482A59">
        <w:rPr>
          <w:szCs w:val="28"/>
        </w:rPr>
        <w:t xml:space="preserve"> за такую акцию и пообещала что просмотрит все свои домашние архивы и что – нибудь подарит музею. </w:t>
      </w:r>
    </w:p>
    <w:p w:rsidR="00482A59" w:rsidRPr="00482A59" w:rsidRDefault="00482A59" w:rsidP="00482A59">
      <w:pPr>
        <w:jc w:val="both"/>
        <w:rPr>
          <w:szCs w:val="28"/>
        </w:rPr>
      </w:pPr>
    </w:p>
    <w:p w:rsidR="00482A59" w:rsidRPr="00482A59" w:rsidRDefault="00482A59" w:rsidP="00470D63">
      <w:pPr>
        <w:jc w:val="center"/>
        <w:rPr>
          <w:b/>
          <w:szCs w:val="28"/>
        </w:rPr>
      </w:pPr>
      <w:r w:rsidRPr="00482A59">
        <w:rPr>
          <w:b/>
          <w:szCs w:val="28"/>
        </w:rPr>
        <w:t>Акция «Охота на читателя»</w:t>
      </w:r>
    </w:p>
    <w:p w:rsidR="00482A59" w:rsidRPr="00470D63" w:rsidRDefault="00482A59" w:rsidP="00470D63">
      <w:pPr>
        <w:ind w:firstLine="709"/>
        <w:rPr>
          <w:szCs w:val="28"/>
        </w:rPr>
      </w:pPr>
      <w:r w:rsidRPr="00470D63">
        <w:rPr>
          <w:szCs w:val="28"/>
        </w:rPr>
        <w:t>- информационный повод: мероприятия,  имеющие большой общественный резонанс</w:t>
      </w:r>
    </w:p>
    <w:p w:rsidR="00482A59" w:rsidRPr="00470D63" w:rsidRDefault="00482A59" w:rsidP="00470D63">
      <w:pPr>
        <w:ind w:firstLine="709"/>
        <w:jc w:val="both"/>
        <w:rPr>
          <w:szCs w:val="28"/>
        </w:rPr>
      </w:pPr>
      <w:r w:rsidRPr="00470D63">
        <w:rPr>
          <w:szCs w:val="28"/>
        </w:rPr>
        <w:t>- цель и задачи:</w:t>
      </w:r>
      <w:r w:rsidRPr="00470D63">
        <w:rPr>
          <w:szCs w:val="28"/>
          <w:shd w:val="clear" w:color="auto" w:fill="FFFFFF"/>
        </w:rPr>
        <w:t>перерегистрация постоянных читателей и привлечение новых;</w:t>
      </w:r>
    </w:p>
    <w:p w:rsidR="00482A59" w:rsidRPr="00470D63" w:rsidRDefault="00482A59" w:rsidP="00470D63">
      <w:pPr>
        <w:ind w:firstLine="709"/>
        <w:jc w:val="both"/>
        <w:rPr>
          <w:szCs w:val="28"/>
        </w:rPr>
      </w:pPr>
      <w:r w:rsidRPr="00470D63">
        <w:rPr>
          <w:szCs w:val="28"/>
        </w:rPr>
        <w:t>- целевая аудитория и способы ее привлечения: читатели библиотек, привлекаются с помощью объявлений, в ходе частных бесед, объявлений в социальных сетях;</w:t>
      </w:r>
    </w:p>
    <w:p w:rsidR="00482A59" w:rsidRPr="00470D63" w:rsidRDefault="00482A59" w:rsidP="00470D63">
      <w:pPr>
        <w:ind w:firstLine="709"/>
        <w:jc w:val="both"/>
        <w:rPr>
          <w:szCs w:val="28"/>
        </w:rPr>
      </w:pPr>
      <w:r w:rsidRPr="00470D63">
        <w:rPr>
          <w:szCs w:val="28"/>
        </w:rPr>
        <w:t xml:space="preserve">-партнеры библиотеки: волонтеры,воспитанники детских садов, воспитатели, жители поселений; </w:t>
      </w:r>
    </w:p>
    <w:p w:rsidR="00482A59" w:rsidRPr="00470D63" w:rsidRDefault="00482A59" w:rsidP="00470D63">
      <w:pPr>
        <w:ind w:firstLine="709"/>
        <w:jc w:val="both"/>
        <w:rPr>
          <w:szCs w:val="28"/>
        </w:rPr>
      </w:pPr>
      <w:r w:rsidRPr="00470D63">
        <w:rPr>
          <w:szCs w:val="28"/>
        </w:rPr>
        <w:t>- ключевые моменты акции (ход или программа акции):</w:t>
      </w:r>
    </w:p>
    <w:p w:rsidR="00482A59" w:rsidRPr="00482A59" w:rsidRDefault="00482A59" w:rsidP="00470D63">
      <w:pPr>
        <w:ind w:firstLine="709"/>
        <w:jc w:val="both"/>
        <w:rPr>
          <w:szCs w:val="28"/>
        </w:rPr>
      </w:pPr>
      <w:r w:rsidRPr="00470D63">
        <w:rPr>
          <w:szCs w:val="28"/>
        </w:rPr>
        <w:t>В Маяковской библиотеке заведующая подготовила</w:t>
      </w:r>
      <w:r w:rsidRPr="00482A59">
        <w:rPr>
          <w:szCs w:val="28"/>
        </w:rPr>
        <w:t xml:space="preserve"> торжественное посвящение в читатели юных жителей под названием «С библиотечным теплом под маминым крылом»</w:t>
      </w:r>
      <w:r w:rsidRPr="00482A59">
        <w:rPr>
          <w:b/>
          <w:szCs w:val="28"/>
        </w:rPr>
        <w:t>.</w:t>
      </w:r>
      <w:r w:rsidRPr="00482A59">
        <w:rPr>
          <w:szCs w:val="28"/>
        </w:rPr>
        <w:t xml:space="preserve"> Весело открывали праздник герои мультфильма «Маша и медведь» и книжные феи. Для участников мероприятия исполняли танцы, провели сказочную викторину, герои рассказали сказку, читали стихотворения, дарили книги юным читателям (как радовалась девочка, с синдромом Дауна целуя книжку), торжественно вручили знак «Книжек всезнаек». </w:t>
      </w:r>
    </w:p>
    <w:p w:rsidR="00482A59" w:rsidRPr="00482A59" w:rsidRDefault="00482A59" w:rsidP="00470D63">
      <w:pPr>
        <w:ind w:firstLine="709"/>
        <w:jc w:val="both"/>
        <w:rPr>
          <w:szCs w:val="28"/>
        </w:rPr>
      </w:pPr>
      <w:r w:rsidRPr="00482A59">
        <w:rPr>
          <w:szCs w:val="28"/>
        </w:rPr>
        <w:t xml:space="preserve">О. А. Тушенкова зав. Соколовской библиотекой в целях рекламы акции развесила и разместила в соцсетях объявления, издала рекламный буклет «Есть 8 причин посетить библиотеку», организовала Дни всепрощения «Приди! Прочти! Выиграй!» в  эти дни было ликвидировано 12 задолжников, разыгрывала лотерею, в которой читатели спешили получить приз или вытянуть доброе пожелание со смайликом. Были подготовлены сюрпризы  для активных и лучших читателей фото в рамочке «Самый лучший читатель», проведена анкета удовлетворенности пользователей библиотекой «Окно в мир </w:t>
      </w:r>
      <w:r w:rsidRPr="00482A59">
        <w:rPr>
          <w:szCs w:val="28"/>
        </w:rPr>
        <w:lastRenderedPageBreak/>
        <w:t>интеллектуальности». В Контакте  на страничке библиотеки действует игра «Прочитал ли ты?» - отзывы читателей о прочтенной книге, имена самых активных читателей заносятся в Книгу Читательских рекордов, которая ведется с 1994 года по номинациям: «Самый преданный, активный, читающий читатель» и др.</w:t>
      </w:r>
    </w:p>
    <w:p w:rsidR="00482A59" w:rsidRPr="00482A59" w:rsidRDefault="00482A59" w:rsidP="00482A59">
      <w:pPr>
        <w:ind w:firstLine="708"/>
        <w:jc w:val="both"/>
        <w:rPr>
          <w:szCs w:val="28"/>
        </w:rPr>
      </w:pPr>
      <w:r w:rsidRPr="00482A59">
        <w:rPr>
          <w:szCs w:val="28"/>
        </w:rPr>
        <w:t>В рамках проведения акции сотрудники Яснополянской библиотеки изготовлялись рекламные листовки «Запишись в библиотеку! Подари себе счастье быть читателем!», «А ты записался в библиотеку?», которые распространяли волонтеры.  В  соцсетиВКонтакте, на странице библиотеки, был  размещён пост о действии акции и ее условиях. В библиотеке прошел розыгрыш призов среди новых читателей «Счастливый читательский билет», где главным призом был подарочный томик стихов Марины Цветаевой. Перерегистрировано 47 читателей, среди них впервые стали читателями библиотеки – 7 человек</w:t>
      </w:r>
    </w:p>
    <w:p w:rsidR="00482A59" w:rsidRPr="00482A59" w:rsidRDefault="00482A59" w:rsidP="00482A59">
      <w:pPr>
        <w:ind w:firstLine="708"/>
        <w:jc w:val="both"/>
        <w:rPr>
          <w:szCs w:val="28"/>
        </w:rPr>
      </w:pPr>
      <w:r w:rsidRPr="00482A59">
        <w:rPr>
          <w:szCs w:val="28"/>
        </w:rPr>
        <w:t>Тр</w:t>
      </w:r>
      <w:r w:rsidR="00FC48CE">
        <w:rPr>
          <w:szCs w:val="28"/>
        </w:rPr>
        <w:t>удармейская библиотека привлекла</w:t>
      </w:r>
      <w:r w:rsidR="00FC48CE" w:rsidRPr="00482A59">
        <w:rPr>
          <w:szCs w:val="28"/>
        </w:rPr>
        <w:t>читателей,</w:t>
      </w:r>
      <w:r w:rsidRPr="00482A59">
        <w:rPr>
          <w:szCs w:val="28"/>
        </w:rPr>
        <w:t xml:space="preserve"> и</w:t>
      </w:r>
      <w:r w:rsidR="00FC48CE">
        <w:rPr>
          <w:szCs w:val="28"/>
        </w:rPr>
        <w:t>спользуя</w:t>
      </w:r>
      <w:r w:rsidRPr="00482A59">
        <w:rPr>
          <w:szCs w:val="28"/>
        </w:rPr>
        <w:t xml:space="preserve"> метод Storysack «Минутка радостного чтения» - мешок историй, где находилась литература с дополнительными предметами, наполняли мешок историй с заданиями и сюрпризом дети с «Лит-компании». В рамках акции провели свою «Вас обслуживает литературный герой», читателей обслуживали библиотекари в роли литературных героев. Приняли участие в библиотечной акции «Поделись книгой с другом!». Участникам акции предлагалось принять в дар интересную книгу или  познавательный журнал, внутри каждого издания прилагалось симпатичное алое сердечко, подарено 85 книг, часть из них были собраны ребятами в дар библиотеки. Дошколята стали участниками конфетного знакомства, где с конфетами не только знакомились, но и пробовали, и даже рисовали обложки, </w:t>
      </w:r>
      <w:r w:rsidR="00FC48CE" w:rsidRPr="00482A59">
        <w:rPr>
          <w:szCs w:val="28"/>
        </w:rPr>
        <w:t>и,</w:t>
      </w:r>
      <w:r w:rsidRPr="00482A59">
        <w:rPr>
          <w:szCs w:val="28"/>
        </w:rPr>
        <w:t xml:space="preserve"> конечно же, лакомились.  </w:t>
      </w:r>
    </w:p>
    <w:p w:rsidR="00482A59" w:rsidRPr="00482A59" w:rsidRDefault="00482A59" w:rsidP="00482A59">
      <w:pPr>
        <w:ind w:firstLine="708"/>
        <w:jc w:val="both"/>
        <w:rPr>
          <w:szCs w:val="28"/>
        </w:rPr>
      </w:pPr>
      <w:r w:rsidRPr="00482A59">
        <w:rPr>
          <w:szCs w:val="28"/>
        </w:rPr>
        <w:t>В преддверии Дня Влюбленных (ЦБ поселка Школьный) была объявлена акция с подарками –«Валентинками», пригласили студентов на тематическую встречу в режиме спиддэйтинга-быстрых свиданий. Общение началось со знакомства с любимыми произведениями и литературными героями, на знакомство с каждым претендентом дано 5 минут, свою симпатию выражали вручением книг, понравившемуся человеку, ребята исполняли песни под гитару, играли в игру «Где логика?», пили чай с пирожными, обменивались «Валентинками». Библиотекари не забыли и про дошкольников и посетили детский сад в роли сказочного персонажа «Василисы премудрой» с корзиной полной премудрых книг, знакомя детей с книгами, играли в игры, пели песни, получали сладкие призы. Привлекли в библиотеку 40 новых читателей.</w:t>
      </w:r>
    </w:p>
    <w:p w:rsidR="00482A59" w:rsidRPr="00482A59" w:rsidRDefault="00482A59" w:rsidP="00482A59">
      <w:pPr>
        <w:jc w:val="both"/>
        <w:rPr>
          <w:szCs w:val="28"/>
        </w:rPr>
      </w:pPr>
    </w:p>
    <w:p w:rsidR="00482A59" w:rsidRPr="00482A59" w:rsidRDefault="00482A59" w:rsidP="00470D63">
      <w:pPr>
        <w:jc w:val="center"/>
        <w:rPr>
          <w:b/>
          <w:szCs w:val="28"/>
        </w:rPr>
      </w:pPr>
      <w:r w:rsidRPr="00482A59">
        <w:rPr>
          <w:b/>
          <w:szCs w:val="28"/>
        </w:rPr>
        <w:t>Библионочь 2018</w:t>
      </w:r>
    </w:p>
    <w:p w:rsidR="00482A59" w:rsidRPr="00470D63" w:rsidRDefault="00482A59" w:rsidP="00470D63">
      <w:pPr>
        <w:ind w:firstLine="709"/>
        <w:rPr>
          <w:szCs w:val="28"/>
        </w:rPr>
      </w:pPr>
      <w:r w:rsidRPr="00470D63">
        <w:rPr>
          <w:szCs w:val="28"/>
        </w:rPr>
        <w:t>-информационный повод: мероприятия,  имеющие большой общественный резонанс</w:t>
      </w:r>
    </w:p>
    <w:p w:rsidR="00482A59" w:rsidRPr="00470D63" w:rsidRDefault="00482A59" w:rsidP="00470D63">
      <w:pPr>
        <w:ind w:firstLine="709"/>
        <w:jc w:val="both"/>
        <w:rPr>
          <w:szCs w:val="28"/>
        </w:rPr>
      </w:pPr>
      <w:r w:rsidRPr="00470D63">
        <w:rPr>
          <w:szCs w:val="28"/>
        </w:rPr>
        <w:t>- цель и задачи:</w:t>
      </w:r>
      <w:r w:rsidR="00470D63">
        <w:rPr>
          <w:szCs w:val="28"/>
        </w:rPr>
        <w:t xml:space="preserve"> </w:t>
      </w:r>
      <w:r w:rsidRPr="00470D63">
        <w:rPr>
          <w:szCs w:val="28"/>
        </w:rPr>
        <w:t>поддержка чтения – создание среди общественности позитивного мнения о чтении и библиотеке;</w:t>
      </w:r>
    </w:p>
    <w:p w:rsidR="00482A59" w:rsidRPr="00470D63" w:rsidRDefault="00482A59" w:rsidP="00470D63">
      <w:pPr>
        <w:ind w:firstLine="709"/>
        <w:jc w:val="both"/>
        <w:rPr>
          <w:szCs w:val="28"/>
        </w:rPr>
      </w:pPr>
      <w:r w:rsidRPr="00470D63">
        <w:rPr>
          <w:szCs w:val="28"/>
        </w:rPr>
        <w:lastRenderedPageBreak/>
        <w:t>- целевая аудитория и способы ее привлечения: читатели библиотек, привлекаются с помощью объявлений, в ходе частных бесед, объявлений в социальных сетях;</w:t>
      </w:r>
    </w:p>
    <w:p w:rsidR="00482A59" w:rsidRPr="00470D63" w:rsidRDefault="00482A59" w:rsidP="00470D63">
      <w:pPr>
        <w:ind w:firstLine="709"/>
        <w:jc w:val="both"/>
        <w:rPr>
          <w:szCs w:val="28"/>
        </w:rPr>
      </w:pPr>
      <w:r w:rsidRPr="00470D63">
        <w:rPr>
          <w:szCs w:val="28"/>
        </w:rPr>
        <w:t xml:space="preserve">-партнеры библиотеки: администрация поселений, волонтеры, сельские Дома культуры, советы ветеранов, отдел по молодежной полите и спорту в селах, школы; </w:t>
      </w:r>
    </w:p>
    <w:p w:rsidR="00482A59" w:rsidRPr="00470D63" w:rsidRDefault="00482A59" w:rsidP="00470D63">
      <w:pPr>
        <w:ind w:firstLine="709"/>
        <w:jc w:val="both"/>
        <w:rPr>
          <w:szCs w:val="28"/>
        </w:rPr>
      </w:pPr>
      <w:r w:rsidRPr="00470D63">
        <w:rPr>
          <w:szCs w:val="28"/>
        </w:rPr>
        <w:t>- ключевые моменты акции (ход или программа акции):</w:t>
      </w:r>
    </w:p>
    <w:p w:rsidR="00482A59" w:rsidRPr="00482A59" w:rsidRDefault="00482A59" w:rsidP="00482A59">
      <w:pPr>
        <w:ind w:firstLine="708"/>
        <w:jc w:val="both"/>
        <w:rPr>
          <w:szCs w:val="28"/>
        </w:rPr>
      </w:pPr>
      <w:r w:rsidRPr="00482A59">
        <w:rPr>
          <w:szCs w:val="28"/>
        </w:rPr>
        <w:t xml:space="preserve">Трудармейская библиотека в день проведения библионочи устроила «Книжный переполох в Рубинограде». В этот вечер посетителям библиотеки было предложено пройти все штольни-площадки, собрать все рубины-книги, и в итоге сложить большую энциклопедию. Подсветив дорогу фонариками, все разбрелись по штольням. Штольня на абонементе была посвящена юбилею книге С. Аксакова «Аленький цветочек». За соседним столом работала мастерская «В ритме танца», приуроченная к 29 апреля – Международному Дню танца. Самая шумная штольня была в пиратской бухте. Здесь собрались любители приключений, морские разбойники и бродяги. Все пытались разгадать загадку книги Стивенсона «Остров сокровищ». А в приват-зоне, штольне за закрытыми дверями, кипели не шуточные страсти. Здесь гости окунулись в мир мистики и детективного жанра известного американского писателя Эдгара По с помощью классической игры «Мафия» штольня так и называлась «Мистические рассказы Эдгара По». </w:t>
      </w:r>
    </w:p>
    <w:p w:rsidR="00482A59" w:rsidRPr="00482A59" w:rsidRDefault="00482A59" w:rsidP="00470D63">
      <w:pPr>
        <w:ind w:firstLine="709"/>
        <w:jc w:val="both"/>
        <w:rPr>
          <w:szCs w:val="28"/>
        </w:rPr>
      </w:pPr>
      <w:r w:rsidRPr="00482A59">
        <w:rPr>
          <w:szCs w:val="28"/>
        </w:rPr>
        <w:t>В библиотеке поселка Плодопитомник состоялся праздник книги – «Время активных читателей», где хозяйкой опять было «библиотечное привидение». Участвуя в библио-кросс «Загадки книжных полок», где гости выбирали вопрос и искали ответы в нужных книгах на полках библиотеки. Победитель получил шоколадку. В этот вечер гостей ждала и игротека «Познавательные сумерки». Первый блок – «Перевоплощение». Для читателей заранее были приготовлены костюмы из детских произведений, а жетон (кем быть в тот вечер) был помещен под сидение стула, на котором сидел гость. Сколько же было восторга, пока все переодевались, наряжались, фотографировались и входили в роль!!!</w:t>
      </w:r>
    </w:p>
    <w:p w:rsidR="00482A59" w:rsidRPr="00482A59" w:rsidRDefault="00482A59" w:rsidP="00470D63">
      <w:pPr>
        <w:ind w:firstLine="709"/>
        <w:jc w:val="both"/>
        <w:rPr>
          <w:szCs w:val="28"/>
        </w:rPr>
      </w:pPr>
      <w:r w:rsidRPr="00482A59">
        <w:rPr>
          <w:szCs w:val="28"/>
        </w:rPr>
        <w:t xml:space="preserve">Тема </w:t>
      </w:r>
      <w:r w:rsidR="00470D63">
        <w:rPr>
          <w:szCs w:val="28"/>
        </w:rPr>
        <w:t>Б</w:t>
      </w:r>
      <w:r w:rsidRPr="00482A59">
        <w:rPr>
          <w:szCs w:val="28"/>
        </w:rPr>
        <w:t>иблионочи в библиотеке поселка Каменный Ключ- «Год Японии в России». Библиотекари оформили библиотеку, используя узнаваемые элементы японского декора. На площадке «Под сенью цветущей сакуры: эти невероятные японцы». Гости познакомились с историей этой загадочной страны и особенностями менталитета его жителей. Затем всех пригласили на японскую чайную церемонию. Вечер продолжился знакомством с творчеством Китагава</w:t>
      </w:r>
      <w:r w:rsidR="00470D63">
        <w:rPr>
          <w:szCs w:val="28"/>
        </w:rPr>
        <w:t xml:space="preserve"> </w:t>
      </w:r>
      <w:r w:rsidRPr="00482A59">
        <w:rPr>
          <w:szCs w:val="28"/>
        </w:rPr>
        <w:t>Утамаро. О творчестве этого замечательного мастера японской гравюры рассказала читательница библиотеки, поэтесса Иванова Л.В. Презентация «Японский феномен: от природы к искусству» (ландшафтный дизайн), была весьма своевременна. Затем всех пригласили на мастер-класс «Искусство икебаны».</w:t>
      </w:r>
    </w:p>
    <w:p w:rsidR="00482A59" w:rsidRPr="00482A59" w:rsidRDefault="00482A59" w:rsidP="00482A59">
      <w:pPr>
        <w:ind w:firstLine="708"/>
        <w:jc w:val="both"/>
        <w:rPr>
          <w:szCs w:val="28"/>
        </w:rPr>
      </w:pPr>
      <w:r w:rsidRPr="00482A59">
        <w:rPr>
          <w:szCs w:val="28"/>
        </w:rPr>
        <w:t xml:space="preserve">Маяковская библиотека пригласила своих жителей поселка на литературно – музыкальную гостиную «С любовью, верой и отвагой». Александр Власов водитель фермерского хозяйства выступил в роли Пьера </w:t>
      </w:r>
      <w:r w:rsidRPr="00482A59">
        <w:rPr>
          <w:szCs w:val="28"/>
        </w:rPr>
        <w:lastRenderedPageBreak/>
        <w:t>Безухова, представил гостям выставку «Зеркало русской души» здесь можно было познакомиться с различными изображениями Л.Н. Толстого в русском искусстве, а так же с известными иллюстрациями к произведениям писателя, книгами. Библиотекарь провела викторину «Колесо истории», участники активно отвечали на вопросы касающиеся истории любви писателя, о его воинской доблести поручика артиллерии, о его крестьянской жизни, о персонажах его произведений. Прошло дефиле «Мода в произведениях Льва Толстого». Здесь свои костюмы продемонстрировали Наташа Ростова и Андрей Болконский (молодые супруги), Пьер Безухов, красавица Анна Каренина, здесь были и княгиня Долгорукая с дочерью, княжна Лопухина и еще многие другие персонажи.</w:t>
      </w:r>
    </w:p>
    <w:p w:rsidR="00482A59" w:rsidRPr="00470D63" w:rsidRDefault="00470D63" w:rsidP="00470D63">
      <w:pPr>
        <w:ind w:firstLine="709"/>
        <w:jc w:val="both"/>
        <w:rPr>
          <w:szCs w:val="28"/>
        </w:rPr>
      </w:pPr>
      <w:r>
        <w:rPr>
          <w:szCs w:val="28"/>
        </w:rPr>
        <w:t xml:space="preserve">- </w:t>
      </w:r>
      <w:r w:rsidR="00482A59" w:rsidRPr="00470D63">
        <w:rPr>
          <w:szCs w:val="28"/>
        </w:rPr>
        <w:t>общая эффективность акции, количество участников: 300 человек.</w:t>
      </w:r>
    </w:p>
    <w:p w:rsidR="00482A59" w:rsidRPr="00482A59" w:rsidRDefault="00482A59" w:rsidP="00482A59">
      <w:pPr>
        <w:jc w:val="both"/>
        <w:rPr>
          <w:szCs w:val="28"/>
        </w:rPr>
      </w:pPr>
    </w:p>
    <w:p w:rsidR="00482A59" w:rsidRPr="00482A59" w:rsidRDefault="00482A59" w:rsidP="00482A59">
      <w:pPr>
        <w:jc w:val="center"/>
        <w:rPr>
          <w:b/>
          <w:szCs w:val="28"/>
        </w:rPr>
      </w:pPr>
      <w:r w:rsidRPr="00482A59">
        <w:rPr>
          <w:b/>
          <w:szCs w:val="28"/>
        </w:rPr>
        <w:t>Отчет о реализации в библиотеках Прокопьевского района</w:t>
      </w:r>
    </w:p>
    <w:p w:rsidR="00482A59" w:rsidRPr="00482A59" w:rsidRDefault="00482A59" w:rsidP="00482A59">
      <w:pPr>
        <w:jc w:val="center"/>
        <w:rPr>
          <w:szCs w:val="28"/>
        </w:rPr>
      </w:pPr>
      <w:r w:rsidRPr="00482A59">
        <w:rPr>
          <w:b/>
          <w:szCs w:val="28"/>
        </w:rPr>
        <w:t>Года волонтера и добровольца</w:t>
      </w:r>
    </w:p>
    <w:p w:rsidR="00482A59" w:rsidRPr="00482A59" w:rsidRDefault="00482A59" w:rsidP="00482A59">
      <w:pPr>
        <w:jc w:val="both"/>
        <w:rPr>
          <w:szCs w:val="28"/>
        </w:rPr>
      </w:pPr>
    </w:p>
    <w:p w:rsidR="00482A59" w:rsidRPr="00482A59" w:rsidRDefault="00482A59" w:rsidP="00170CDA">
      <w:pPr>
        <w:ind w:firstLine="709"/>
        <w:jc w:val="both"/>
        <w:rPr>
          <w:szCs w:val="28"/>
        </w:rPr>
      </w:pPr>
      <w:r w:rsidRPr="00482A59">
        <w:rPr>
          <w:szCs w:val="28"/>
        </w:rPr>
        <w:t xml:space="preserve">Реализацию Года волонтера и добровольца библиотекари Прокопьевского района начали с организации встреч с людьми, которые не понаслышке знают, кто такие волонтеры. </w:t>
      </w:r>
    </w:p>
    <w:p w:rsidR="00482A59" w:rsidRPr="00482A59" w:rsidRDefault="00482A59" w:rsidP="00170CDA">
      <w:pPr>
        <w:ind w:firstLine="709"/>
        <w:jc w:val="both"/>
        <w:rPr>
          <w:szCs w:val="28"/>
        </w:rPr>
      </w:pPr>
      <w:r w:rsidRPr="00482A59">
        <w:rPr>
          <w:szCs w:val="28"/>
        </w:rPr>
        <w:t xml:space="preserve">Нередко, библиотекари сами становились добровольными помощниками. </w:t>
      </w:r>
      <w:r w:rsidRPr="00482A59">
        <w:rPr>
          <w:szCs w:val="28"/>
          <w:shd w:val="clear" w:color="auto" w:fill="FFFFFF"/>
        </w:rPr>
        <w:t xml:space="preserve">Сотрудники ЦБ поселка Школьный собрали 9 наборов для первоклассников, которые были вручены накануне первого сентября. Так же для детского сада «Колосок» библиотекари  собрали и подарили игрушки. </w:t>
      </w:r>
    </w:p>
    <w:p w:rsidR="00482A59" w:rsidRPr="00482A59" w:rsidRDefault="00482A59" w:rsidP="00170CDA">
      <w:pPr>
        <w:ind w:firstLine="709"/>
        <w:jc w:val="both"/>
        <w:rPr>
          <w:szCs w:val="28"/>
        </w:rPr>
      </w:pPr>
      <w:r w:rsidRPr="00482A59">
        <w:rPr>
          <w:szCs w:val="28"/>
        </w:rPr>
        <w:t xml:space="preserve">Библиотекари ЦБ вместе со студентами - добровольцами Аграрного колледжа посетили ребят из социального приюта села Шарап. Детям, находящимся в тяжелой жизненной ситуации, волонтеры подарили  мягкие игрушки  и организовали для воспитанников приюта  подвижные игры на свежем воздухе. Сотрудники библиотек села Чапаева, Свободный, Новостройка вместе в волонтерами приняли участие в акции «Воинское захоронение», привели в порядок бесхозные могилы фронтовиков. </w:t>
      </w:r>
      <w:r w:rsidRPr="00482A59">
        <w:rPr>
          <w:color w:val="000000"/>
          <w:szCs w:val="28"/>
        </w:rPr>
        <w:tab/>
      </w:r>
    </w:p>
    <w:p w:rsidR="00482A59" w:rsidRPr="00482A59" w:rsidRDefault="00482A59" w:rsidP="00170CDA">
      <w:pPr>
        <w:ind w:firstLine="709"/>
        <w:jc w:val="both"/>
        <w:rPr>
          <w:szCs w:val="28"/>
        </w:rPr>
      </w:pPr>
      <w:r w:rsidRPr="00482A59">
        <w:rPr>
          <w:szCs w:val="28"/>
        </w:rPr>
        <w:t xml:space="preserve">Работой были наполнены майские дни сотрудника библиотеки, СДК и волонтеров поселка Тихоновка. При помощи волонтеров был демонтирован старый памятник участникам ВОВ, было высажено около ста декоративных саженцев, живая изгородь. Установили две скамьи. 8 мая волонтёры вышли на покраску школьного забора. </w:t>
      </w:r>
      <w:r w:rsidRPr="00482A59">
        <w:rPr>
          <w:szCs w:val="28"/>
          <w:shd w:val="clear" w:color="auto" w:fill="FFFFFF"/>
        </w:rPr>
        <w:t>В день пионерии в поселке Севск прошла акция «Посади дерево», в которой приняли участие дети школы, бывшие пионеры и комсомольцы поселка, работники СДК и библиотеки. </w:t>
      </w:r>
      <w:r w:rsidRPr="00482A59">
        <w:rPr>
          <w:szCs w:val="28"/>
        </w:rPr>
        <w:br/>
      </w:r>
      <w:r w:rsidRPr="00482A59">
        <w:rPr>
          <w:szCs w:val="28"/>
          <w:shd w:val="clear" w:color="auto" w:fill="FFFFFF"/>
        </w:rPr>
        <w:t xml:space="preserve">Была организована посадка аллеи «100 лет Комсомолу» по инициативе комсомольского лидера Федора Алексеевича Лушкина. На аллеи высажено 76 саженцев дикой яблоньки. </w:t>
      </w:r>
    </w:p>
    <w:p w:rsidR="00482A59" w:rsidRPr="00482A59" w:rsidRDefault="00482A59" w:rsidP="00170CDA">
      <w:pPr>
        <w:ind w:firstLine="709"/>
        <w:jc w:val="both"/>
        <w:rPr>
          <w:szCs w:val="28"/>
          <w:shd w:val="clear" w:color="auto" w:fill="FFFFFF"/>
        </w:rPr>
      </w:pPr>
      <w:r w:rsidRPr="00482A59">
        <w:rPr>
          <w:szCs w:val="28"/>
          <w:shd w:val="clear" w:color="auto" w:fill="FFFFFF"/>
        </w:rPr>
        <w:t xml:space="preserve">Вместе с добровольными помощниками библиотекари приняли участие в акциях: «Книжкина больница» (Верх-Егосс),  «С книгой в каждый дом» (Большой Керлегеш), «Почта добра» (Карагайла), «Поздравь ветерана» (Новосафоново), «Первоцветы» (Терентьевск), «Посади дерево», «Чистые </w:t>
      </w:r>
      <w:r w:rsidRPr="00482A59">
        <w:rPr>
          <w:szCs w:val="28"/>
          <w:shd w:val="clear" w:color="auto" w:fill="FFFFFF"/>
        </w:rPr>
        <w:lastRenderedPageBreak/>
        <w:t>берега» (все филиалы), «Кусочек моего сердца» (Тихоновка), «Жить приятней в чистоте» (Бурлаки), «Берегите лес от пожара» (Новосафоново).</w:t>
      </w:r>
    </w:p>
    <w:p w:rsidR="00482A59" w:rsidRPr="00482A59" w:rsidRDefault="00482A59" w:rsidP="00170CDA">
      <w:pPr>
        <w:ind w:firstLine="709"/>
        <w:jc w:val="both"/>
        <w:rPr>
          <w:szCs w:val="28"/>
        </w:rPr>
      </w:pPr>
      <w:r w:rsidRPr="00482A59">
        <w:rPr>
          <w:szCs w:val="28"/>
        </w:rPr>
        <w:t xml:space="preserve">В библиотеке поселка Плодопитомник реализовывалась программа «Копилка: 75 добрых дел». Основная цель программы – разнообразить досуг старшего поколения; позволить почувствовать старикам свою значимость и нужность в обществе. Формы  и методы работы: посещения и поздравления односельчан на дому, оказание посильной помощи, занятия в историко-краеведческом центре «Наследие», экскурсии в историко-краеведческий центр «Наследие», поисковая  и исследовательская деятельность, групповые и индивидуальные беседы и др. библиотечные формы. Каждому юбиляру было подготовлено поздравление, связанное с его профессией или увлечениями. Например, бывшую воспитательницу, а теперь заслуженную пенсионерку, Валентину Сергеевну Швец, поздравили дошколята, волонтеры, переодетые в детсадовцев. А ее супруга с 80-летием поздравляли гости с «ридной Украины», которые на родном языке читали поздравления, пели украинские песни и подарили украинские гостинцы – сало, яблоки и вареники с картошкой. Накануне главного праздника России – Дня Победы, работниками библиотеки, СДК, волонтерами была организована акция «Почта добра»,  поздравили с праздником тружеников тыла и детей войны. Всего обошли 23 человека. Подарили открытки, сказали добрые слова и повязали георгиевские ленточки. Повторили акцию в День уважения старшего поколения. </w:t>
      </w:r>
      <w:r w:rsidRPr="00482A59">
        <w:rPr>
          <w:color w:val="000000"/>
          <w:szCs w:val="28"/>
          <w:shd w:val="clear" w:color="auto" w:fill="FFFFFF"/>
        </w:rPr>
        <w:t>Свою волонтерскую деятельность библиотека освещала в социальной сети ВК. Нередко на стене сообщества можно было увидеть такие объявления: «</w:t>
      </w:r>
      <w:r w:rsidRPr="00482A59">
        <w:rPr>
          <w:color w:val="000000"/>
          <w:szCs w:val="28"/>
        </w:rPr>
        <w:t>Друзья и односельчане! Приглашаем ВСЕХ на субботник 20 апреля! Пусть это станет замечательной традицией, которая войдет в наш быт и жизнь: каждую весну проводить месячник по благоустройству, санитарной уборке и озеленению нашего поселка!»</w:t>
      </w:r>
    </w:p>
    <w:p w:rsidR="00482A59" w:rsidRPr="00482A59" w:rsidRDefault="00482A59" w:rsidP="00170CDA">
      <w:pPr>
        <w:pStyle w:val="afd"/>
        <w:ind w:firstLine="709"/>
        <w:jc w:val="both"/>
        <w:rPr>
          <w:rFonts w:ascii="Times New Roman" w:hAnsi="Times New Roman" w:cs="Times New Roman"/>
          <w:sz w:val="28"/>
          <w:szCs w:val="28"/>
        </w:rPr>
      </w:pPr>
      <w:r w:rsidRPr="00482A59">
        <w:rPr>
          <w:rFonts w:ascii="Times New Roman" w:hAnsi="Times New Roman" w:cs="Times New Roman"/>
          <w:sz w:val="28"/>
          <w:szCs w:val="28"/>
        </w:rPr>
        <w:t xml:space="preserve">В библиотеке поселка Каменный Ключ в январе состоялось первое заседание группы волонтеров «Друзья природы». Ребята придумали эмблему клуба, наметили план работы на год, составили список пенсионеров, нуждающихся в адресной помощи. В начале зимы на территории библиотеки волонтеры развесили кормушки для птиц, вплоть до весны подкармливали пернатых. Всю зиму ребята шефствовали за двумя односельчанками. Оказывали помощь в расчистке снега,  заготовке угля и дров. Ребята принимали активное участие в акции по посадке деревьев, традиционными стали акции «Чемпионат чистоты» на улицах поселка, приводили в порядок памятник в Оселках, ко Дню уважения старшего поколения вместе с советом ветеранов поселка навестили на дому пожилых односельчан. </w:t>
      </w:r>
    </w:p>
    <w:p w:rsidR="00482A59" w:rsidRPr="00482A59" w:rsidRDefault="00482A59" w:rsidP="00482A59">
      <w:pPr>
        <w:pStyle w:val="afd"/>
        <w:ind w:firstLine="708"/>
        <w:jc w:val="both"/>
        <w:rPr>
          <w:rFonts w:ascii="Times New Roman" w:hAnsi="Times New Roman" w:cs="Times New Roman"/>
          <w:sz w:val="28"/>
          <w:szCs w:val="28"/>
        </w:rPr>
      </w:pPr>
      <w:r w:rsidRPr="00482A59">
        <w:rPr>
          <w:rFonts w:ascii="Times New Roman" w:hAnsi="Times New Roman" w:cs="Times New Roman"/>
          <w:sz w:val="28"/>
          <w:szCs w:val="28"/>
        </w:rPr>
        <w:t xml:space="preserve">Большая работа с волонтерами проводилась заведующей библиотекой поселка Новостройка Ивановой Галиной Николаевной. Семь волонтеров было привлечено на строительство культурно- спортивного комплекса. Ребята принимали участие в установке нового забора, расчистке территории. </w:t>
      </w:r>
    </w:p>
    <w:p w:rsidR="00482A59" w:rsidRPr="00482A59" w:rsidRDefault="00482A59" w:rsidP="00482A59">
      <w:pPr>
        <w:jc w:val="both"/>
        <w:rPr>
          <w:szCs w:val="28"/>
        </w:rPr>
      </w:pPr>
      <w:r w:rsidRPr="00482A59">
        <w:rPr>
          <w:szCs w:val="28"/>
        </w:rPr>
        <w:t xml:space="preserve">Нередко, добрые дела творят активные читатели библиотеки. Чернядьева Анна, читательница библиотеки, член клуба юных поэтов и прозаиков, в 2017 году удивила своих односельчан тем, что у своего многоквартирного дома она </w:t>
      </w:r>
      <w:r w:rsidRPr="00482A59">
        <w:rPr>
          <w:szCs w:val="28"/>
        </w:rPr>
        <w:lastRenderedPageBreak/>
        <w:t xml:space="preserve">украсила асфальт рисунками из мультфильмов. А в этом году, как только начались теплые денечки, и все кругом зазеленело, стена подсобного помещения детского сада, которая выходит к подъезду трехэтажного жилого дома, превратилась в замечательную картину, на которой изображен уголок природы поселка Новостройка– голубая гладь водохранилища, окаймленного яркой, молодой зеленью тайги. К 9 мая и Дню уважения старшего поколения был организован библиодесант с поздравлениями. </w:t>
      </w:r>
      <w:r w:rsidRPr="00482A59">
        <w:rPr>
          <w:szCs w:val="28"/>
        </w:rPr>
        <w:br/>
      </w:r>
      <w:r w:rsidRPr="00482A59">
        <w:rPr>
          <w:szCs w:val="28"/>
        </w:rPr>
        <w:tab/>
        <w:t xml:space="preserve">В селе Соколово волонтерскую помощь выходят оказывать целыми семьями. Многие годы семья Салахиевых, село Соколово  оказывает помощь населению в благоустройстве села. Глава семьи Салахиев А.М., и сыновья летом занимаются обкашиванием  улиц, установки  ограждений. Совет ветеранов, Соколовская библиотека, несколько жителей села отправили к Новогодним праздникам посылку для детского приюта больных детей инвалидов ДЦП села Пермяки Беловского района. Посылка получена. Пришел благодарственный ответ от иеромонаха  НифонтаПавлютина, который оказывает помощь этому приюту. В течении года волонтеры библиотеки поздравляли на дому юбиляров, ежемесячно проводилась акция «Читальный зал на дому» по доставке книг и журналов для четырех пенсионеров, принимали участие в покраске заборов, очистке родника. </w:t>
      </w:r>
      <w:r w:rsidRPr="00482A59">
        <w:rPr>
          <w:color w:val="000000"/>
          <w:szCs w:val="28"/>
          <w:shd w:val="clear" w:color="auto" w:fill="FFFFFF"/>
        </w:rPr>
        <w:t>Всю зиму ребята- добровольцы не сидели, сложа руки: очищали крыши домов, СДК, дорожки, игровые площадки, к новому году оформляли фасады учреждений, наряжали елки. Парни перекидывали уголь ветеранам труда. Девизом соколовских волонтеров стали слова</w:t>
      </w:r>
      <w:r w:rsidRPr="00482A59">
        <w:rPr>
          <w:szCs w:val="28"/>
        </w:rPr>
        <w:t xml:space="preserve"> «Помогая другим, помогаем себе». </w:t>
      </w:r>
    </w:p>
    <w:p w:rsidR="00482A59" w:rsidRPr="00482A59" w:rsidRDefault="00482A59" w:rsidP="00482A59">
      <w:pPr>
        <w:ind w:firstLine="708"/>
        <w:jc w:val="both"/>
        <w:rPr>
          <w:szCs w:val="28"/>
        </w:rPr>
      </w:pPr>
      <w:r w:rsidRPr="00482A59">
        <w:rPr>
          <w:szCs w:val="28"/>
        </w:rPr>
        <w:t xml:space="preserve">Волонтер- это значит, совершать добрые дела и поступки. Читатели Трудармейской библиотеки тоже старались совершать добрые дела. </w:t>
      </w:r>
    </w:p>
    <w:p w:rsidR="00482A59" w:rsidRPr="00482A59" w:rsidRDefault="00482A59" w:rsidP="00482A59">
      <w:pPr>
        <w:jc w:val="both"/>
        <w:rPr>
          <w:szCs w:val="28"/>
        </w:rPr>
      </w:pPr>
      <w:r w:rsidRPr="00482A59">
        <w:rPr>
          <w:color w:val="000000"/>
          <w:szCs w:val="28"/>
          <w:shd w:val="clear" w:color="auto" w:fill="FFFFFF"/>
        </w:rPr>
        <w:t>Библиотекари сердечно поблагодарили дарителя- Шелепова Сергея Александровича. Благодаря его подарку, фонд библиотеки пополнился новыми книгами серии Stalker. Еще один щедрый подарок сделали читательницы - Батайкина Анна Николаевна и ее мама Мозгалева Вера Алексеевна. Теперь в фонде наконец-то появился второй экземпляр книги КлайваСтэйплзона Льюиса "Хроники Нарнии" да и другие прекрасные книги. Информация о дарителях появилась в социальных сетях: в группе ВКонтакте «Трудармейская библиотека» и «Книге добрых дел».</w:t>
      </w:r>
      <w:r w:rsidRPr="00482A59">
        <w:rPr>
          <w:szCs w:val="28"/>
        </w:rPr>
        <w:t xml:space="preserve"> В июле библиотекари Трудармейской библиотеки Черных Т.Г. и Кулебакина Е.А. разработали проект «Мобильные театр «Живые руки». Цель проекта: организация передвижного мобильного театра.  Проект был опубликован на всероссийском портале «Доброволец России 2018». 25 сентября библиотекарей пригласили на защиту проекта в город Кемерово. К защите были пошиты две куклы- Баба яга и Кот Ученый. В сентябре платочные куклы уже были представлены читателям- дошколятам. В будущем году планируется еще сшить несколько кукол. Активными помощниками, волонтерами в 2018 году стали члены клуба интеллектуального чтения и искусства «Лит - компания». В начале года для ребят состоялось  торжественное открытие краеведческого старта «Мы – добровольцы!», на котором прошла презентация нового информационно - краеведческого проекта «Улица родом из детства», приуроченного к 100 </w:t>
      </w:r>
      <w:r w:rsidRPr="00482A59">
        <w:rPr>
          <w:szCs w:val="28"/>
        </w:rPr>
        <w:lastRenderedPageBreak/>
        <w:t xml:space="preserve">летнему юбилею поселка Трудармейский, инициатором которого стали сами ребята. В результате работы будет создан библиографический указатель «Улица моего детства» и карта сельской местности, включающая историю названия улиц.Ребята провели необычную акцию «Поделись книгой с другом!» по принципу букроссинга. Акция состоялась в учреждениях и  на улицах поселка Трудармейский. В течении дня было подарено 85 книжных изданий, часть из которых были собраны ребятами в дар библиотеки. </w:t>
      </w:r>
      <w:r w:rsidRPr="00482A59">
        <w:rPr>
          <w:color w:val="000000"/>
          <w:szCs w:val="28"/>
        </w:rPr>
        <w:t xml:space="preserve">В рамках районной акции «Охота на читателя» волонтеры приняли участие в акции по привлечению читателя в библиотеку, используя метод Storysack «Минутка радостного чтения». "Сторисек" в переводе с английского означает "мешок историй". В ходе акции в библиотеку было привлечено 25 новых читателей. В течении года ребята посещали дошколят в детском саду с акций «Дети читают детям». В рамках весенней недели добра волонтеры навели порядок в ограде у почетного жителя Прокопьевского района, полного кавалера ордена «Шахтерская слава» Рогова Петра Александровича. В это день на улице Кирова еще пяти пенсионерам добровольцы помогли навести порядок в оградах и прилегающих территориях. В честь юбилея поселка ребята выложили гигантскую надпись «100 лет». Цифры выкрашены в ярко-розовый цвет  и видны каждому въезжающему и выезжающему из поселка. </w:t>
      </w:r>
      <w:r w:rsidRPr="00482A59">
        <w:rPr>
          <w:color w:val="000000"/>
          <w:szCs w:val="28"/>
          <w:shd w:val="clear" w:color="auto" w:fill="FFFFFF"/>
        </w:rPr>
        <w:t xml:space="preserve">Отрадно осознавать, что своеобразная рекламная акция удалась!   Вместе с руководителем ребята изготовили табличку с надписью «Молодежный», так называется родник, территорию которого члены клуба ежегодно облагораживают. И в этом году убрали бытовой мусор, очистили воду от тины и мусора, обкосили прилегающую территорию.  </w:t>
      </w:r>
    </w:p>
    <w:p w:rsidR="00136DD6" w:rsidRDefault="00482A59" w:rsidP="00482A59">
      <w:pPr>
        <w:ind w:firstLine="708"/>
        <w:jc w:val="both"/>
        <w:rPr>
          <w:szCs w:val="28"/>
        </w:rPr>
      </w:pPr>
      <w:r w:rsidRPr="00482A59">
        <w:rPr>
          <w:szCs w:val="28"/>
        </w:rPr>
        <w:t xml:space="preserve">Ребята- волонтеры из поселка Ясная поляна принимали участие в подготовке  и проведении библиотечных мероприятий, раздаче информационного материала к акциям «Час земли», «Берегите лес от пожара», «Красная ленточка», акция к 8 марта «Тепло наших сердец», «Георгиевская ленточка», «День здоровых дел», «Наша прекрасная планета Земля». Вместе с волонтерами провели акцию  «Меняем сладкий апельсин на пачку смерти – никотин». За время проведения акции раздали  более 2 килограммов  апельсинов, собрали  и уничтожили  7 пачек сигарет. </w:t>
      </w:r>
      <w:r w:rsidRPr="00482A59">
        <w:rPr>
          <w:color w:val="000000"/>
          <w:szCs w:val="28"/>
        </w:rPr>
        <w:t>В рамках областной акции «Кузбасс читает Федорова» библиотекари, совместно с волонтерами провели поэтический час «Солнце кузбасской поэзии». Вооружившись сборниками стихов поэта, прошли по улицам поселка, предлагая односельчанам поучаствовать в чтении его стихов, отдав тем самым дань уважения творчеству нашего знаменитого земляка. </w:t>
      </w:r>
      <w:r w:rsidRPr="00482A59">
        <w:rPr>
          <w:szCs w:val="28"/>
        </w:rPr>
        <w:t>С 1 по 25 мая в Яснополянской библиотеке  была объявлена  благотворительная Акция «Подари ребенку радость», цель которой – сбор подарков к Дню защиты детей для детей инвалидов, и детей, семьи которых находятся в трудной жизненной ситуации. За время действия акции, неравнодушными жителями поселка были собраны фрукты, шоколад, развивающие книги, раскраски, альбомы и красочки, канцелярские принадлежности</w:t>
      </w:r>
      <w:r w:rsidRPr="00482A59">
        <w:rPr>
          <w:color w:val="000000"/>
          <w:szCs w:val="28"/>
          <w:shd w:val="clear" w:color="auto" w:fill="FFFFFF"/>
        </w:rPr>
        <w:t>, которые 1 июня были вручены детям из опекаемых и многодетных семей и детям – инвалидам.</w:t>
      </w:r>
      <w:r w:rsidRPr="00482A59">
        <w:rPr>
          <w:szCs w:val="28"/>
        </w:rPr>
        <w:t xml:space="preserve"> Вот такое объявление появилось в социальной сети ВК на стене Яснополянской </w:t>
      </w:r>
      <w:r w:rsidRPr="00482A59">
        <w:rPr>
          <w:szCs w:val="28"/>
        </w:rPr>
        <w:lastRenderedPageBreak/>
        <w:t>библиотеки: «Дорогие читатели! Наша библиотека пополнилась книгами, любезно подаренными жительницей нашего поселка Барминой Натальей Михайловной. При помощи волонтеров книги были доставлены в библиотеку и ждут своего читателя! Приходите! Выбирайте! Читайте!</w:t>
      </w:r>
    </w:p>
    <w:p w:rsidR="00482A59" w:rsidRPr="00482A59" w:rsidRDefault="00482A59" w:rsidP="00482A59">
      <w:pPr>
        <w:ind w:firstLine="708"/>
        <w:jc w:val="both"/>
        <w:rPr>
          <w:szCs w:val="28"/>
        </w:rPr>
      </w:pPr>
      <w:r w:rsidRPr="00482A59">
        <w:rPr>
          <w:szCs w:val="28"/>
        </w:rPr>
        <w:t>А Наталье Михайловне - огромная благодарность за пополнение фонда нашей библиотеки интересными изданиями. Её имя внесено в поче</w:t>
      </w:r>
      <w:r w:rsidR="00136DD6">
        <w:rPr>
          <w:szCs w:val="28"/>
        </w:rPr>
        <w:t>тную книгу дарителей библиотеки</w:t>
      </w:r>
      <w:r w:rsidRPr="00482A59">
        <w:rPr>
          <w:szCs w:val="28"/>
        </w:rPr>
        <w:t>»</w:t>
      </w:r>
      <w:r w:rsidR="00136DD6">
        <w:rPr>
          <w:szCs w:val="28"/>
        </w:rPr>
        <w:t>.</w:t>
      </w:r>
    </w:p>
    <w:p w:rsidR="00482A59" w:rsidRPr="00482A59" w:rsidRDefault="00482A59" w:rsidP="00482A59">
      <w:pPr>
        <w:ind w:firstLine="708"/>
        <w:jc w:val="both"/>
        <w:rPr>
          <w:szCs w:val="28"/>
        </w:rPr>
      </w:pPr>
      <w:r w:rsidRPr="00482A59">
        <w:rPr>
          <w:szCs w:val="28"/>
        </w:rPr>
        <w:t xml:space="preserve">Большую помощь в организации и проведении празднования Дня Победы в поселке Маяковка оказали волонтеры. Девушки рассказали участникам мероприятия о подвигах Героев - пионеров и Героев - комсомольцев в годы Великой Отечественной войны. 8 мая побывали в гостях у ребенка войны Г. М. Перегудовой. Добровольные помощники помогли навести порядок в ограде двум женщинам, детям войны- Алехиной Г.И. и Кутоновой В.Т. Волонтёры приняли участие в акции «Дерево Победы», посадили саженцы сирени и березы. Кто-то в поселке устроил поджог сухой травы. Представители администрации, Маяковская библиотека, ребята добровольцы из  Маяковка и Школьного в 12 часов ночи выехали на место пожара. Пожарные машины туда пройти не смогли (крутые склоны и обрывы, обвалы), а волонтеры  пробрались и до трех часов ночи вели борьбу с огнём. В день флоры и фауны ребята волонтеры  библиотеки провели акцию "Берегите лес от пожара". Жителям раздавали листовки и проводили разъяснительную беседу. В поселке по улице Новая волонтеры привели в порядок заброшенную детскую площадку. </w:t>
      </w:r>
      <w:r w:rsidRPr="00482A59">
        <w:rPr>
          <w:szCs w:val="28"/>
          <w:shd w:val="clear" w:color="auto" w:fill="FFFFFF"/>
        </w:rPr>
        <w:t xml:space="preserve">Для начала надо было скосить весь бурьян.  Траву скосили, сгребли и вывезли. Надо было покрасить старые заброшенные качели и разные игровые элементы, а для этого нужны деньги. Посовещавшись с ребятами, волонтерами решили заработать их сами. День посвятили сбору клубники. Тем самым побывали на природе, наелись сами, а собранную ягоду продали местным жителям. На вырученные деньги купили краску, колеры, кисти. Семья Грамовых купила цемент, они забетонировали, укрепили свалившиеся качели. Для покраски не хватило краски, и тогда нам на помощь пришла Глава Яснополянского поселения С.Н. Начаркина, от администрации выделили краску. Сделали лавочки, качели, приятно, красиво, радует глаз. 3 августа состоялось открытие площадки.  </w:t>
      </w:r>
    </w:p>
    <w:p w:rsidR="00482A59" w:rsidRPr="00482A59" w:rsidRDefault="00482A59" w:rsidP="00136DD6">
      <w:pPr>
        <w:ind w:firstLine="709"/>
        <w:jc w:val="both"/>
        <w:rPr>
          <w:color w:val="000000"/>
          <w:szCs w:val="28"/>
          <w:shd w:val="clear" w:color="auto" w:fill="FFFFFF"/>
        </w:rPr>
      </w:pPr>
      <w:r w:rsidRPr="00482A59">
        <w:rPr>
          <w:color w:val="000000"/>
          <w:szCs w:val="28"/>
          <w:shd w:val="clear" w:color="auto" w:fill="FFFFFF"/>
        </w:rPr>
        <w:t xml:space="preserve">Привлечение волонтеров в библиотеку-это работа библиотеки с молодежью и подростками, и во многом- гарантия успеха многих социально- значимых проектов. Волонтеры могут привнести в библиотечную работу свежий взгляд, новые таланты. </w:t>
      </w:r>
    </w:p>
    <w:p w:rsidR="00482A59" w:rsidRPr="00482A59" w:rsidRDefault="00482A59" w:rsidP="00482A59">
      <w:pPr>
        <w:jc w:val="both"/>
        <w:rPr>
          <w:color w:val="000000"/>
          <w:szCs w:val="28"/>
          <w:shd w:val="clear" w:color="auto" w:fill="FFFFFF"/>
        </w:rPr>
      </w:pPr>
    </w:p>
    <w:p w:rsidR="00482A59" w:rsidRPr="00482A59" w:rsidRDefault="00482A59" w:rsidP="00482A59">
      <w:pPr>
        <w:jc w:val="center"/>
        <w:rPr>
          <w:b/>
          <w:bCs/>
          <w:color w:val="000000"/>
          <w:szCs w:val="28"/>
        </w:rPr>
      </w:pPr>
      <w:r w:rsidRPr="00482A59">
        <w:rPr>
          <w:b/>
          <w:bCs/>
          <w:color w:val="000000"/>
          <w:szCs w:val="28"/>
        </w:rPr>
        <w:t>Краеведческая работа с детьми и молодежью в библиотеках Прокопьеского района.</w:t>
      </w:r>
    </w:p>
    <w:p w:rsidR="00482A59" w:rsidRPr="00482A59" w:rsidRDefault="00482A59" w:rsidP="00482A59">
      <w:pPr>
        <w:rPr>
          <w:bCs/>
          <w:color w:val="000000"/>
          <w:szCs w:val="28"/>
        </w:rPr>
      </w:pPr>
    </w:p>
    <w:p w:rsidR="00482A59" w:rsidRPr="00482A59" w:rsidRDefault="00482A59" w:rsidP="00136DD6">
      <w:pPr>
        <w:ind w:firstLine="708"/>
        <w:jc w:val="both"/>
        <w:rPr>
          <w:bCs/>
          <w:color w:val="000000"/>
          <w:szCs w:val="28"/>
        </w:rPr>
      </w:pPr>
      <w:r w:rsidRPr="00482A59">
        <w:rPr>
          <w:bCs/>
          <w:color w:val="000000"/>
          <w:szCs w:val="28"/>
        </w:rPr>
        <w:t xml:space="preserve">На протяжении многих лет краеведение в работе библиотек Прокопьевского района- одна из основных направлений. В библиотеках успешно реализуются программы и проекты: «Летопись родного края» (Большая Талда ф.№1), «С любовью к родине» (Карагайла ф.№9), «Познавай </w:t>
      </w:r>
      <w:r w:rsidRPr="00482A59">
        <w:rPr>
          <w:bCs/>
          <w:color w:val="000000"/>
          <w:szCs w:val="28"/>
        </w:rPr>
        <w:lastRenderedPageBreak/>
        <w:t xml:space="preserve">свой край» (Новорождественка ф.№7), «Родимый край ты сердцу дорог» (Котино ф.№10), «Это мой край- моя малая родина» (Ясная поляна ф.№32),«Историко- краеведческий центр «Наследие» (Плодопитомник, ф.№34), «Малая родина- большая любовь» (Соколово ф.№24), «Всему начало здесь, в родном краю» (Каменный Ключ ф.№8).  </w:t>
      </w:r>
    </w:p>
    <w:p w:rsidR="00482A59" w:rsidRPr="00482A59" w:rsidRDefault="00482A59" w:rsidP="00136DD6">
      <w:pPr>
        <w:ind w:firstLine="708"/>
        <w:jc w:val="both"/>
        <w:rPr>
          <w:szCs w:val="28"/>
        </w:rPr>
      </w:pPr>
      <w:r w:rsidRPr="00482A59">
        <w:rPr>
          <w:bCs/>
          <w:color w:val="000000"/>
          <w:szCs w:val="28"/>
        </w:rPr>
        <w:t xml:space="preserve">В апреле 2017 года прошел районный поэтический фестиваль «Отечество моё </w:t>
      </w:r>
      <w:r w:rsidRPr="00482A59">
        <w:rPr>
          <w:color w:val="000000"/>
          <w:szCs w:val="28"/>
        </w:rPr>
        <w:t xml:space="preserve">- </w:t>
      </w:r>
      <w:r w:rsidRPr="00482A59">
        <w:rPr>
          <w:bCs/>
          <w:color w:val="000000"/>
          <w:szCs w:val="28"/>
        </w:rPr>
        <w:t xml:space="preserve">Кузбасская земля», </w:t>
      </w:r>
      <w:r w:rsidRPr="00482A59">
        <w:rPr>
          <w:color w:val="000000"/>
          <w:szCs w:val="28"/>
        </w:rPr>
        <w:t>посвященный 75-летию образования Кемеровской области, 70-летию празднования Дня шахтера. Участие в нем приняли 28 поэтов - члены районных клубов «Чистые родники», «Алые паруса» и самодеятельные авторы, в двух возрастных группах до 30 лет и 31 год и старше. На суд жюри было представлено 56 стихов.По итогам фестиваля был составлен поэтический сборник «Отечество моё - Кузбасская земля», который размещен на сайте МБУ ЦБС в рубрике «Ресурсы»,«Книги о районе».</w:t>
      </w:r>
    </w:p>
    <w:p w:rsidR="00482A59" w:rsidRPr="00482A59" w:rsidRDefault="00482A59" w:rsidP="00136DD6">
      <w:pPr>
        <w:ind w:firstLine="708"/>
        <w:jc w:val="both"/>
        <w:rPr>
          <w:szCs w:val="28"/>
        </w:rPr>
      </w:pPr>
      <w:r w:rsidRPr="00482A59">
        <w:rPr>
          <w:bCs/>
          <w:color w:val="000000"/>
          <w:szCs w:val="28"/>
        </w:rPr>
        <w:t xml:space="preserve">Туристические экскурсионные маршруты по Прокопьевскому району проходили в течение всего 2017 года. </w:t>
      </w:r>
      <w:r w:rsidRPr="00482A59">
        <w:rPr>
          <w:color w:val="000000"/>
          <w:szCs w:val="28"/>
        </w:rPr>
        <w:t>С 2016 года реализуется программа «Развитие туризма вПрокопьевском районе» по семи основным маршрутам. Туристические маршруты посетили в 2017 году — 1215 человек, из них 226 - взрослые, 989 - дети. (Увеличение на 46% по сравнению с 2016 годом). Самыми популярными стали: «Музейный калейдоскоп» - 328 человек, «Малая кругосветка» - 250 человек, «Музей боевой и трудовой славы Прокопьевского района» - 293 человек, «Национальная радуга» - 252 человека, «Победа» - 92 человека.</w:t>
      </w:r>
    </w:p>
    <w:p w:rsidR="00482A59" w:rsidRPr="00482A59" w:rsidRDefault="00482A59" w:rsidP="00136DD6">
      <w:pPr>
        <w:ind w:firstLine="708"/>
        <w:jc w:val="both"/>
        <w:rPr>
          <w:szCs w:val="28"/>
        </w:rPr>
      </w:pPr>
      <w:r w:rsidRPr="00482A59">
        <w:rPr>
          <w:color w:val="000000"/>
          <w:szCs w:val="28"/>
        </w:rPr>
        <w:t>Всего было организовано 70 туристических групп.</w:t>
      </w:r>
    </w:p>
    <w:p w:rsidR="00482A59" w:rsidRPr="00482A59" w:rsidRDefault="00482A59" w:rsidP="00136DD6">
      <w:pPr>
        <w:ind w:firstLine="708"/>
        <w:jc w:val="both"/>
        <w:rPr>
          <w:bCs/>
          <w:color w:val="000000"/>
          <w:szCs w:val="28"/>
        </w:rPr>
      </w:pPr>
      <w:r w:rsidRPr="00482A59">
        <w:rPr>
          <w:szCs w:val="28"/>
        </w:rPr>
        <w:t xml:space="preserve">В целях популяризации краеведческого фонда в библиотеках были оформлены книжные выставки: </w:t>
      </w:r>
      <w:r w:rsidRPr="00482A59">
        <w:rPr>
          <w:bCs/>
          <w:color w:val="000000"/>
          <w:szCs w:val="28"/>
        </w:rPr>
        <w:t>«Славься, земля Кузнецкая», «Родина моя- Кузбасс»</w:t>
      </w:r>
      <w:r w:rsidRPr="00482A59">
        <w:rPr>
          <w:color w:val="000000"/>
          <w:szCs w:val="28"/>
        </w:rPr>
        <w:t xml:space="preserve"> (Верх-Егосс), </w:t>
      </w:r>
      <w:r w:rsidRPr="00482A59">
        <w:rPr>
          <w:bCs/>
          <w:color w:val="000000"/>
          <w:szCs w:val="28"/>
        </w:rPr>
        <w:t xml:space="preserve">«Кузбасс </w:t>
      </w:r>
      <w:r w:rsidRPr="00482A59">
        <w:rPr>
          <w:color w:val="000000"/>
          <w:szCs w:val="28"/>
        </w:rPr>
        <w:t xml:space="preserve">- </w:t>
      </w:r>
      <w:r w:rsidRPr="00482A59">
        <w:rPr>
          <w:bCs/>
          <w:color w:val="000000"/>
          <w:szCs w:val="28"/>
        </w:rPr>
        <w:t>любимый сердцу край» (Карагайлинская библиотека), выставка «Славен историей Кузбасс»</w:t>
      </w:r>
      <w:r w:rsidRPr="00482A59">
        <w:rPr>
          <w:color w:val="000000"/>
          <w:szCs w:val="28"/>
        </w:rPr>
        <w:t>.</w:t>
      </w:r>
      <w:r w:rsidRPr="00482A59">
        <w:rPr>
          <w:bCs/>
          <w:color w:val="000000"/>
          <w:szCs w:val="28"/>
        </w:rPr>
        <w:t xml:space="preserve">  (библиотека поселка Новостройка) «Моя родина - Кузбасс» (Индустринская библиотека), «Отечество мое - Кузбасская земля» (Новосафоново), выставка-подарок «Кузбасс - земля особенного рода» (Смышляево) </w:t>
      </w:r>
      <w:r w:rsidRPr="00482A59">
        <w:rPr>
          <w:color w:val="000000"/>
          <w:szCs w:val="28"/>
        </w:rPr>
        <w:t xml:space="preserve">каждая книга выставки предлагает в подарок читателю юбилейную закладку- сувенир, </w:t>
      </w:r>
      <w:r w:rsidRPr="00482A59">
        <w:rPr>
          <w:bCs/>
          <w:color w:val="000000"/>
          <w:szCs w:val="28"/>
        </w:rPr>
        <w:t xml:space="preserve">«Листая страницы твои в юбилей», «Откуда пошла земля Кузбасская». (Соколовская библиотека), «Прокопьевский район- капелька Кузбасса» (Большеталдинская библиотека), в Каменно-Ключевской библиотеке оформлена фотовыставка «Краса родной земли» </w:t>
      </w:r>
      <w:r w:rsidRPr="00482A59">
        <w:rPr>
          <w:color w:val="000000"/>
          <w:szCs w:val="28"/>
        </w:rPr>
        <w:t xml:space="preserve">На ней представлены работы местного поэта и фотохудожника Давыдова В.П. Экспозиция посвящена, в основном, цветам, на которые так щедра наша суровая сибирская природа. </w:t>
      </w:r>
    </w:p>
    <w:p w:rsidR="00482A59" w:rsidRPr="00482A59" w:rsidRDefault="00482A59" w:rsidP="00136DD6">
      <w:pPr>
        <w:ind w:firstLine="708"/>
        <w:jc w:val="both"/>
        <w:rPr>
          <w:bCs/>
          <w:color w:val="000000"/>
          <w:szCs w:val="28"/>
        </w:rPr>
      </w:pPr>
      <w:r w:rsidRPr="00482A59">
        <w:rPr>
          <w:szCs w:val="28"/>
        </w:rPr>
        <w:t>Одной из форм по изучения особенностей родного края являются краеведческие игры-путешествия, которые дают возможность приобщить читателей к истории, географии, природе, социальной жизни. Они актуальны и интересны для детей разного  возраста.</w:t>
      </w:r>
      <w:r w:rsidRPr="00482A59">
        <w:rPr>
          <w:bCs/>
          <w:color w:val="000000"/>
          <w:szCs w:val="28"/>
        </w:rPr>
        <w:t xml:space="preserve"> Заведующая  Соколовской библиотеки провела краеведческуюквест-игру «Наши знаменитые земляки». Игра проходила в музее при библиотеке. Подсказки- книги на выставке, музейные экспонаты. Были подготовлены и сюрпризы, встречи с односельчанами, героями квеста. В Индустринской библиотеке прошла квест-</w:t>
      </w:r>
      <w:r w:rsidRPr="00482A59">
        <w:rPr>
          <w:bCs/>
          <w:color w:val="000000"/>
          <w:szCs w:val="28"/>
        </w:rPr>
        <w:lastRenderedPageBreak/>
        <w:t xml:space="preserve">игра «Шабалин - имя собственное». </w:t>
      </w:r>
      <w:r w:rsidRPr="00482A59">
        <w:rPr>
          <w:color w:val="000000"/>
          <w:szCs w:val="28"/>
        </w:rPr>
        <w:t xml:space="preserve">Ребятам необходимо было пройти 9 этапов, на каждом из них ждали новые задания, касающиесяжизни и деятельности В.М. Шабалина, а так же продемонстрировать знания о родном крае. </w:t>
      </w:r>
      <w:r w:rsidRPr="00482A59">
        <w:rPr>
          <w:bCs/>
          <w:color w:val="000000"/>
          <w:szCs w:val="28"/>
        </w:rPr>
        <w:t xml:space="preserve">Сотрудник Индустринской библиотеки и волонтер Семенова Н.Н. в преддверии юбилея Кемеровской области провели увлекательную и познавательную игру-квест для детей «Мой край - Кузбасс». </w:t>
      </w:r>
      <w:r w:rsidRPr="00482A59">
        <w:rPr>
          <w:color w:val="000000"/>
          <w:szCs w:val="28"/>
        </w:rPr>
        <w:t xml:space="preserve">В игре приняли участие две команды, которым за определённое время нужно было пройти свой маршрут, причём каждый объект на маршрутном листе зашифрован загадкой.Чтобы команда победила, нужно пройти все пункты, выполнить все задания и расшифровывать кодовое слово. Подсказки находились  в банке с крупой, спрятанной в определенном месте, подсказку можно было достать  палочками. </w:t>
      </w:r>
      <w:r w:rsidRPr="00482A59">
        <w:rPr>
          <w:bCs/>
          <w:color w:val="000000"/>
          <w:szCs w:val="28"/>
        </w:rPr>
        <w:t xml:space="preserve">Заведующая  Маяковской библиотеки Трескова Л.В. провела  квест-игру «Туристическими тропами поселка». </w:t>
      </w:r>
      <w:r w:rsidRPr="00482A59">
        <w:rPr>
          <w:color w:val="000000"/>
          <w:szCs w:val="28"/>
        </w:rPr>
        <w:t xml:space="preserve">Были сформированы две команды «Маяк» и «Сибиряки». Перед началом квеста выступили  участники  библиотечного молодежного театра книги и фольклора. Ребята побывали на станциях: «Природа родного края», «Геральдика района».  На станции «Наша гордость» по фотографиям отгадывали односельчан, прославивших поселок.  На станции «География родного поселка» команды выдвинулись в туристический маршрут на место, где находился с 30-х по 50-е годы шахтерский поселок Старая Маяковка. Посетили  гору, где находилась когда-то шахта-малютка «Маяк». Участники квеста встретились с односельчанкой, во время войны работавшей на шахте.  Маршрут продолжился походом к роднику и прудам, где ребята провели экологическую акцию «Чистая река - чистые берега». В библиотеке поселка Кольчегиз состоялась квест- игра  </w:t>
      </w:r>
      <w:r w:rsidRPr="00482A59">
        <w:rPr>
          <w:bCs/>
          <w:color w:val="000000"/>
          <w:szCs w:val="28"/>
        </w:rPr>
        <w:t xml:space="preserve"> «Край мой - Кузбасс!» </w:t>
      </w:r>
    </w:p>
    <w:p w:rsidR="00482A59" w:rsidRPr="00482A59" w:rsidRDefault="00482A59" w:rsidP="00136DD6">
      <w:pPr>
        <w:ind w:firstLine="708"/>
        <w:jc w:val="both"/>
        <w:rPr>
          <w:szCs w:val="28"/>
        </w:rPr>
      </w:pPr>
      <w:r w:rsidRPr="00482A59">
        <w:rPr>
          <w:szCs w:val="28"/>
        </w:rPr>
        <w:t>Главной формой общения с подростками является игра. Применение игры в краеведении даёт возможность подростку не только получить дополнительные знания и расширить свой кругозор, но и раскрыть свои таланты, познать самого себя, свои способности. </w:t>
      </w:r>
      <w:r w:rsidRPr="00482A59">
        <w:rPr>
          <w:bCs/>
          <w:color w:val="000000"/>
          <w:szCs w:val="28"/>
        </w:rPr>
        <w:t>Сотрудниками</w:t>
      </w:r>
      <w:r w:rsidR="00136DD6">
        <w:rPr>
          <w:bCs/>
          <w:color w:val="000000"/>
          <w:szCs w:val="28"/>
        </w:rPr>
        <w:t xml:space="preserve"> </w:t>
      </w:r>
      <w:r w:rsidRPr="00482A59">
        <w:rPr>
          <w:bCs/>
          <w:color w:val="000000"/>
          <w:szCs w:val="28"/>
        </w:rPr>
        <w:t xml:space="preserve">Терентьевской сельской библиотеки </w:t>
      </w:r>
      <w:r w:rsidRPr="00482A59">
        <w:rPr>
          <w:color w:val="000000"/>
          <w:szCs w:val="28"/>
        </w:rPr>
        <w:t>были организованы</w:t>
      </w:r>
      <w:r w:rsidR="00136DD6">
        <w:rPr>
          <w:color w:val="000000"/>
          <w:szCs w:val="28"/>
        </w:rPr>
        <w:t xml:space="preserve"> </w:t>
      </w:r>
      <w:r w:rsidRPr="00482A59">
        <w:rPr>
          <w:color w:val="000000"/>
          <w:szCs w:val="28"/>
        </w:rPr>
        <w:t>просмотры видеофильмов о Кузбассе, оформлены тематические выставки, проведены краеведческие часы и игры:</w:t>
      </w:r>
      <w:r w:rsidRPr="00482A59">
        <w:rPr>
          <w:color w:val="000000"/>
          <w:szCs w:val="28"/>
        </w:rPr>
        <w:tab/>
        <w:t>для ребят, посещающих школу«Краелюбия», провели познавательные часы «Природа родного края», «Красная книга Кузбасса»;были подготовлены маршруты для виртуальных слайд-путешествий «Семь чудес Кузбасса», «Восьмое чудо Кузбасса - пситтакозавр сибирикус», «Заповедные места Кузбасса». Для каждого маршрута составлена презентация, позволяющая заглянуть в самые красивые природные уголки Кемеровской об</w:t>
      </w:r>
      <w:r w:rsidR="00136DD6">
        <w:rPr>
          <w:color w:val="000000"/>
          <w:szCs w:val="28"/>
        </w:rPr>
        <w:t>ласти.  Ко</w:t>
      </w:r>
      <w:r w:rsidR="00136DD6">
        <w:rPr>
          <w:color w:val="000000"/>
          <w:szCs w:val="28"/>
        </w:rPr>
        <w:tab/>
        <w:t xml:space="preserve"> Дню заповедников</w:t>
      </w:r>
      <w:r w:rsidR="00136DD6">
        <w:rPr>
          <w:color w:val="000000"/>
          <w:szCs w:val="28"/>
        </w:rPr>
        <w:tab/>
        <w:t xml:space="preserve"> и </w:t>
      </w:r>
      <w:r w:rsidRPr="00482A59">
        <w:rPr>
          <w:color w:val="000000"/>
          <w:szCs w:val="28"/>
        </w:rPr>
        <w:t xml:space="preserve">эколого-краеведческому рингу </w:t>
      </w:r>
      <w:r w:rsidRPr="00482A59">
        <w:rPr>
          <w:bCs/>
          <w:color w:val="000000"/>
          <w:szCs w:val="28"/>
        </w:rPr>
        <w:t>оформлена книжная</w:t>
      </w:r>
      <w:r w:rsidR="00136DD6">
        <w:rPr>
          <w:bCs/>
          <w:color w:val="000000"/>
          <w:szCs w:val="28"/>
        </w:rPr>
        <w:t xml:space="preserve"> </w:t>
      </w:r>
      <w:r w:rsidRPr="00482A59">
        <w:rPr>
          <w:bCs/>
          <w:color w:val="000000"/>
          <w:szCs w:val="28"/>
        </w:rPr>
        <w:t>выставка «Я живу в Кузбассе»</w:t>
      </w:r>
      <w:r w:rsidRPr="00482A59">
        <w:rPr>
          <w:color w:val="000000"/>
          <w:szCs w:val="28"/>
        </w:rPr>
        <w:t xml:space="preserve">, составлен перечень памятников природы Кемеровской области.Итогом всей этой работы стало проведение </w:t>
      </w:r>
      <w:r w:rsidRPr="00482A59">
        <w:rPr>
          <w:bCs/>
          <w:color w:val="000000"/>
          <w:szCs w:val="28"/>
        </w:rPr>
        <w:t>двух брейн-рингов «Заповедная моя сторона» для учащихся 5-7 и 8-11 классов</w:t>
      </w:r>
      <w:r w:rsidRPr="00482A59">
        <w:rPr>
          <w:color w:val="000000"/>
          <w:szCs w:val="28"/>
        </w:rPr>
        <w:t xml:space="preserve">. Более 70 вопросов пополнили методическую копилку для игры, для каждой возрастной категории готовились отдельные вопросы об особо охраняемых природных территориях, представителях Красной книги Кемеровской области, 7 чудесах Кузбасса. </w:t>
      </w:r>
      <w:r w:rsidRPr="00482A59">
        <w:rPr>
          <w:bCs/>
          <w:color w:val="000000"/>
          <w:szCs w:val="28"/>
        </w:rPr>
        <w:t xml:space="preserve">Сотрудник Маяковской библиотеки </w:t>
      </w:r>
      <w:r w:rsidRPr="00482A59">
        <w:rPr>
          <w:bCs/>
          <w:color w:val="000000"/>
          <w:szCs w:val="28"/>
        </w:rPr>
        <w:lastRenderedPageBreak/>
        <w:t xml:space="preserve">провела экологическую игру «Путешествие по Кузбассу».  Путешествую </w:t>
      </w:r>
      <w:r w:rsidRPr="00482A59">
        <w:rPr>
          <w:color w:val="000000"/>
          <w:szCs w:val="28"/>
        </w:rPr>
        <w:t xml:space="preserve">по Кузбассу, делали остановки на станциях «Географическая», «Историческая» добрались до станции «Жемчужина Кузбасса», самой большой оказалась станция «Природа Кузбасса». </w:t>
      </w:r>
      <w:r w:rsidRPr="00482A59">
        <w:rPr>
          <w:bCs/>
          <w:color w:val="000000"/>
          <w:szCs w:val="28"/>
        </w:rPr>
        <w:t xml:space="preserve">В Трудармейской библиотеке прошла краеведческая игра «Я здесь живу, и край мне этот дорог».  </w:t>
      </w:r>
      <w:r w:rsidRPr="00482A59">
        <w:rPr>
          <w:color w:val="000000"/>
          <w:szCs w:val="28"/>
        </w:rPr>
        <w:t xml:space="preserve">Ребята познакомились с символами Кемеровской области: гимном, гербом и флагом, узнали, когда была образована Кемеровская область. </w:t>
      </w:r>
      <w:r w:rsidRPr="00482A59">
        <w:rPr>
          <w:bCs/>
          <w:color w:val="000000"/>
          <w:szCs w:val="28"/>
        </w:rPr>
        <w:t>В Индустринской библиотеке проведен брейн-ринг «Край мой! Край чудесный!»</w:t>
      </w:r>
      <w:r w:rsidRPr="00482A59">
        <w:rPr>
          <w:color w:val="000000"/>
          <w:szCs w:val="28"/>
        </w:rPr>
        <w:t xml:space="preserve">, В игре приняли семейные команды Гагариных, Булгаковых - Кузнецовых, Спиркиных, Гагариных - Кустовых. </w:t>
      </w:r>
    </w:p>
    <w:p w:rsidR="00482A59" w:rsidRPr="00482A59" w:rsidRDefault="00482A59" w:rsidP="00136DD6">
      <w:pPr>
        <w:ind w:firstLine="708"/>
        <w:jc w:val="both"/>
        <w:rPr>
          <w:szCs w:val="28"/>
        </w:rPr>
      </w:pPr>
      <w:r w:rsidRPr="00482A59">
        <w:rPr>
          <w:bCs/>
          <w:color w:val="000000"/>
          <w:szCs w:val="28"/>
        </w:rPr>
        <w:t xml:space="preserve">Ко Дню шахтера Соколовская </w:t>
      </w:r>
      <w:r w:rsidRPr="00482A59">
        <w:rPr>
          <w:color w:val="000000"/>
          <w:szCs w:val="28"/>
        </w:rPr>
        <w:t>библиотека провела литературно-игровую программу «Славься, шахтерский Кузбасс!», прошла игровая программа «Откуда пошла земля Кузбасская» и викторина «История угольного Кузбасса». Дети и подростки приняли участие в электронной выставке- игре «День шахтера -2017». Для подростков и молодежи проведен час информации «Шахтер - профессия смелых и сильных». В музее состоялась встреча с представителем шахтерской династии Тушенковым А.М. Затем все просмотрели выставку-инсталляцию с орудиями шахтерского труда, посетили мини</w:t>
      </w:r>
      <w:r w:rsidRPr="00482A59">
        <w:rPr>
          <w:color w:val="000000"/>
          <w:szCs w:val="28"/>
        </w:rPr>
        <w:softHyphen/>
        <w:t>музей «Русская горница», где есть экспонаты орудий шахтерского труда 1980-х годов: каска, фонарь, кайло, фляжка и другие.</w:t>
      </w:r>
    </w:p>
    <w:p w:rsidR="00482A59" w:rsidRPr="00482A59" w:rsidRDefault="00482A59" w:rsidP="00136DD6">
      <w:pPr>
        <w:ind w:firstLine="708"/>
        <w:jc w:val="both"/>
        <w:rPr>
          <w:bCs/>
          <w:color w:val="000000"/>
          <w:szCs w:val="28"/>
        </w:rPr>
      </w:pPr>
      <w:r w:rsidRPr="00482A59">
        <w:rPr>
          <w:bCs/>
          <w:color w:val="000000"/>
          <w:szCs w:val="28"/>
        </w:rPr>
        <w:t xml:space="preserve"> Сотрудник Карагайлинской библиотеки провела интерактивную игру «Я живу в Кузбассе». В Центральной библиотеке поселка Школьный проведена интеллектуальная игра брейн- ринг «Юбилею области посвящается»</w:t>
      </w:r>
      <w:r w:rsidRPr="00482A59">
        <w:rPr>
          <w:color w:val="000000"/>
          <w:szCs w:val="28"/>
        </w:rPr>
        <w:t>. Участие в ней приняли студенты Аграрного колледжа.</w:t>
      </w:r>
      <w:r w:rsidRPr="00482A59">
        <w:rPr>
          <w:bCs/>
          <w:color w:val="000000"/>
          <w:szCs w:val="28"/>
        </w:rPr>
        <w:t>Познавательно-развлекательная программа «Край родной, навек любимый» прошла в Трудармейской модельной библиотеке.</w:t>
      </w:r>
    </w:p>
    <w:p w:rsidR="00482A59" w:rsidRPr="00482A59" w:rsidRDefault="00482A59" w:rsidP="00136DD6">
      <w:pPr>
        <w:shd w:val="clear" w:color="auto" w:fill="FFFFFF"/>
        <w:ind w:firstLine="708"/>
        <w:jc w:val="both"/>
        <w:rPr>
          <w:rFonts w:eastAsia="Calibri"/>
          <w:szCs w:val="28"/>
        </w:rPr>
      </w:pPr>
      <w:r w:rsidRPr="00482A59">
        <w:rPr>
          <w:rFonts w:eastAsia="Calibri"/>
          <w:szCs w:val="28"/>
        </w:rPr>
        <w:t xml:space="preserve">«Листая летопись времен» под таким названием </w:t>
      </w:r>
      <w:r w:rsidRPr="00482A59">
        <w:rPr>
          <w:szCs w:val="28"/>
        </w:rPr>
        <w:t xml:space="preserve">в Трудармейской модельной библиотеке  состоялась </w:t>
      </w:r>
      <w:r w:rsidRPr="00482A59">
        <w:rPr>
          <w:rFonts w:eastAsia="Calibri"/>
          <w:szCs w:val="28"/>
        </w:rPr>
        <w:t xml:space="preserve">игра по принципу  телевизионной версии  «Своя игра», посвященная 75-летию Кемеровской области. Два поколения: участники  </w:t>
      </w:r>
      <w:r w:rsidRPr="00482A59">
        <w:rPr>
          <w:szCs w:val="28"/>
        </w:rPr>
        <w:t>клуба  ветеранов «Кругозор» - это команда «Сибирячки» и команда «Кузбасс»-   участники  молодежного клуба «Лит - Компания» продемонстрировали  свои знания о природе, истории  родного края, о знаменитых людях.</w:t>
      </w:r>
      <w:r w:rsidRPr="00482A59">
        <w:rPr>
          <w:color w:val="000000"/>
          <w:szCs w:val="28"/>
          <w:shd w:val="clear" w:color="auto" w:fill="FFFFFF"/>
        </w:rPr>
        <w:t xml:space="preserve"> В ходе игры знатоки и гости еще раз вспомнили  природные, исторические и культурные объекты, находящиеся на территории нашей области.</w:t>
      </w:r>
    </w:p>
    <w:p w:rsidR="00482A59" w:rsidRPr="00482A59" w:rsidRDefault="00482A59" w:rsidP="00136DD6">
      <w:pPr>
        <w:ind w:firstLine="708"/>
        <w:jc w:val="both"/>
        <w:rPr>
          <w:szCs w:val="28"/>
        </w:rPr>
      </w:pPr>
      <w:r w:rsidRPr="00482A59">
        <w:rPr>
          <w:bCs/>
          <w:color w:val="000000"/>
          <w:szCs w:val="28"/>
        </w:rPr>
        <w:t xml:space="preserve">Терентьевская сельская библиотека выступила инициатором проведения в районе акции «Краеведческий диктант-2018». </w:t>
      </w:r>
      <w:r w:rsidRPr="00482A59">
        <w:rPr>
          <w:color w:val="000000"/>
          <w:szCs w:val="28"/>
        </w:rPr>
        <w:t>Диктант проводился с 16 по 30 января. В нем приняло участие 100 человек. Особенно хорошо сработали Трудармейская модельная библиотека, библиотека п. Плодопитомник, ЦБ п. Школьный, Яснополянская модельная библиотека, Новосафоновская сельская библиотека, Бурлаковская сельская библиотека, работники управления культуры Прокопьевского района и методисты МБУ ЦБС района. Немало участников набрали 25 баллов из 25. Организаторам акции вручены именные Сертификаты признательности.</w:t>
      </w:r>
    </w:p>
    <w:p w:rsidR="00482A59" w:rsidRPr="00482A59" w:rsidRDefault="00482A59" w:rsidP="00136DD6">
      <w:pPr>
        <w:ind w:firstLine="708"/>
        <w:jc w:val="both"/>
        <w:rPr>
          <w:bCs/>
          <w:color w:val="000000"/>
          <w:szCs w:val="28"/>
        </w:rPr>
      </w:pPr>
      <w:r w:rsidRPr="00482A59">
        <w:rPr>
          <w:bCs/>
          <w:color w:val="000000"/>
          <w:szCs w:val="28"/>
        </w:rPr>
        <w:lastRenderedPageBreak/>
        <w:t xml:space="preserve">Для ценителей и знатоков поэтического творчества в библиотеках проводятся литературные гостиные, поэтические вечера. Такие мероприятия позволили прикоснутся к творчеству   кузбасских авторов, творчеством поэтов Прокопьевского района. </w:t>
      </w:r>
    </w:p>
    <w:p w:rsidR="00482A59" w:rsidRPr="00482A59" w:rsidRDefault="00482A59" w:rsidP="00136DD6">
      <w:pPr>
        <w:pStyle w:val="26"/>
        <w:shd w:val="clear" w:color="auto" w:fill="auto"/>
        <w:spacing w:line="240" w:lineRule="auto"/>
        <w:ind w:firstLine="708"/>
        <w:rPr>
          <w:sz w:val="28"/>
          <w:szCs w:val="28"/>
        </w:rPr>
      </w:pPr>
      <w:r w:rsidRPr="00482A59">
        <w:rPr>
          <w:sz w:val="28"/>
          <w:szCs w:val="28"/>
        </w:rPr>
        <w:t>Большим событием для библиотек стал юбилей В. Д. Федорова. В течение всего года любителей поэзии, ценителей творчества нашего земляка ожидали  литературные гостиные, кафе, посвященные юбиляру.</w:t>
      </w:r>
    </w:p>
    <w:p w:rsidR="00136DD6" w:rsidRDefault="00482A59" w:rsidP="00136DD6">
      <w:pPr>
        <w:pStyle w:val="26"/>
        <w:shd w:val="clear" w:color="auto" w:fill="auto"/>
        <w:spacing w:line="240" w:lineRule="auto"/>
        <w:ind w:firstLine="708"/>
        <w:rPr>
          <w:sz w:val="28"/>
          <w:szCs w:val="28"/>
        </w:rPr>
      </w:pPr>
      <w:r w:rsidRPr="00482A59">
        <w:rPr>
          <w:sz w:val="28"/>
          <w:szCs w:val="28"/>
        </w:rPr>
        <w:t>В Яснополянской библиотеке прошло литературное кафе «Я сын твоих полей». Почти каждый присутствующий прочел своё любимое стихотворение поэта. Библиотекари поделились воспоминаниями об экскурсионной поездке на родину поэта в Марьевку, в которой им посчастливилось побывать.  Литературный вечер по творчеству В. Федорова в Маяковской библиотеке подготовили волонтеры. Однофамильцы стали обладателями сувениров которые сделали в библиотеке ребята волонтеры АРТ студии. В Соколовской библиотеке состоялся час поэзии «Судьба мне подарила Русь».  Сотрудники Карагайлинской библиотеки совместно с СДК и педагогами провели литературную гостиную «И он отсюда родом». В Новорождественской библиотеке для детей и юношества была представлена презентация «Знакомство с поэтом». Книжная выставка- обзор «Марьевский поступью и родом» была подготовлена сотрудниками Новосафоновской библиотеки.  Так же в библиотеке прошла литературно - музыкальная презентация «Он был поэт и разумом и сердцем». К 100-летию со дня рождения В.Д. Федорова в Шарапской библиотеке оформлена выставка «Я марьевский- и поступью, и родом...». Также была проведена литературная гостиная «Его стихов высокий свет». В библиотеке поселка Плодопитомник подготовлено и проведено литературное караоке «И я отсюда родом». В Калачевской библиотеке прошла акция</w:t>
      </w:r>
      <w:r w:rsidR="00136DD6">
        <w:rPr>
          <w:sz w:val="28"/>
          <w:szCs w:val="28"/>
        </w:rPr>
        <w:t xml:space="preserve"> </w:t>
      </w:r>
      <w:r w:rsidRPr="00482A59">
        <w:rPr>
          <w:sz w:val="28"/>
          <w:szCs w:val="28"/>
        </w:rPr>
        <w:t>«Калачевцы</w:t>
      </w:r>
      <w:r w:rsidR="00136DD6">
        <w:rPr>
          <w:sz w:val="28"/>
          <w:szCs w:val="28"/>
        </w:rPr>
        <w:t xml:space="preserve"> </w:t>
      </w:r>
      <w:r w:rsidRPr="00482A59">
        <w:rPr>
          <w:sz w:val="28"/>
          <w:szCs w:val="28"/>
        </w:rPr>
        <w:t>читают</w:t>
      </w:r>
      <w:r w:rsidR="00136DD6">
        <w:rPr>
          <w:sz w:val="28"/>
          <w:szCs w:val="28"/>
        </w:rPr>
        <w:t xml:space="preserve"> </w:t>
      </w:r>
      <w:r w:rsidRPr="00482A59">
        <w:rPr>
          <w:sz w:val="28"/>
          <w:szCs w:val="28"/>
        </w:rPr>
        <w:t>В.</w:t>
      </w:r>
      <w:r w:rsidR="00136DD6">
        <w:rPr>
          <w:sz w:val="28"/>
          <w:szCs w:val="28"/>
        </w:rPr>
        <w:t xml:space="preserve"> </w:t>
      </w:r>
      <w:r w:rsidRPr="00482A59">
        <w:rPr>
          <w:sz w:val="28"/>
          <w:szCs w:val="28"/>
        </w:rPr>
        <w:t>Д</w:t>
      </w:r>
      <w:r w:rsidR="00136DD6">
        <w:rPr>
          <w:sz w:val="28"/>
          <w:szCs w:val="28"/>
        </w:rPr>
        <w:t xml:space="preserve">. </w:t>
      </w:r>
      <w:r w:rsidRPr="00482A59">
        <w:rPr>
          <w:sz w:val="28"/>
          <w:szCs w:val="28"/>
        </w:rPr>
        <w:t xml:space="preserve">Федорова». </w:t>
      </w:r>
    </w:p>
    <w:p w:rsidR="00482A59" w:rsidRPr="00482A59" w:rsidRDefault="00482A59" w:rsidP="00136DD6">
      <w:pPr>
        <w:pStyle w:val="26"/>
        <w:shd w:val="clear" w:color="auto" w:fill="auto"/>
        <w:spacing w:line="240" w:lineRule="auto"/>
        <w:ind w:firstLine="708"/>
        <w:rPr>
          <w:sz w:val="28"/>
          <w:szCs w:val="28"/>
        </w:rPr>
      </w:pPr>
      <w:r w:rsidRPr="00482A59">
        <w:rPr>
          <w:sz w:val="28"/>
          <w:szCs w:val="28"/>
        </w:rPr>
        <w:t xml:space="preserve">Сотрудники и читатели Трудармейской библиотеки приняли участие в Межрегиональной литературной акции "Сибиряки читают Василия Фёдорова". Видео было размещено на канале </w:t>
      </w:r>
      <w:r w:rsidRPr="00482A59">
        <w:rPr>
          <w:sz w:val="28"/>
          <w:szCs w:val="28"/>
          <w:lang w:val="en-US"/>
        </w:rPr>
        <w:t>YouTube</w:t>
      </w:r>
      <w:r w:rsidRPr="00482A59">
        <w:rPr>
          <w:sz w:val="28"/>
          <w:szCs w:val="28"/>
        </w:rPr>
        <w:t xml:space="preserve">  и в группе ВК под хештегом  #читаемВасилияФёдорова. </w:t>
      </w:r>
    </w:p>
    <w:p w:rsidR="00482A59" w:rsidRPr="00482A59" w:rsidRDefault="00482A59" w:rsidP="00136DD6">
      <w:pPr>
        <w:ind w:firstLine="708"/>
        <w:jc w:val="both"/>
        <w:rPr>
          <w:color w:val="000000"/>
          <w:szCs w:val="28"/>
        </w:rPr>
      </w:pPr>
      <w:r w:rsidRPr="00482A59">
        <w:rPr>
          <w:bCs/>
          <w:color w:val="000000"/>
          <w:szCs w:val="28"/>
        </w:rPr>
        <w:t xml:space="preserve">В библиотеке поселка  Новостройка состоялся вечер поэзии «Источник вдохновения - Кузбасс». </w:t>
      </w:r>
      <w:r w:rsidRPr="00482A59">
        <w:rPr>
          <w:color w:val="000000"/>
          <w:szCs w:val="28"/>
        </w:rPr>
        <w:t>Читатели  познакомились с творчеством кузбасских поэтов Виктора Баянова, Михаила Небогатова, Геннадия Юрова. На вечере звучали стихи в исполнении ветерана педагогического труда Сабуровой Валентины Васильевны из сборника «Кузбасс, я признаюсь тебе в любви».  В библиотеке села Соколово</w:t>
      </w:r>
      <w:r w:rsidR="00136DD6">
        <w:rPr>
          <w:color w:val="000000"/>
          <w:szCs w:val="28"/>
        </w:rPr>
        <w:t xml:space="preserve"> </w:t>
      </w:r>
      <w:r w:rsidRPr="00482A59">
        <w:rPr>
          <w:bCs/>
          <w:color w:val="000000"/>
          <w:szCs w:val="28"/>
        </w:rPr>
        <w:t xml:space="preserve">стартовала акция «Минута читательской славы». </w:t>
      </w:r>
      <w:r w:rsidRPr="00482A59">
        <w:rPr>
          <w:color w:val="000000"/>
          <w:szCs w:val="28"/>
        </w:rPr>
        <w:t xml:space="preserve">Акция направлена в поддержку книги и чтения, распространения краеведческихзнаний, формирование уважительного отношения к литературе родного края. В течении года читатели библиотеки читали вслух произведения кузбасских авторов. </w:t>
      </w:r>
      <w:r w:rsidRPr="00482A59">
        <w:rPr>
          <w:bCs/>
          <w:color w:val="000000"/>
          <w:szCs w:val="28"/>
        </w:rPr>
        <w:t xml:space="preserve">Сотрудник Котинской библиотеки пригласила читателей на литературный вечер «Писатели родного края».В Яснополянской библиотеке прошла литературная гостиная «Наш край родной в стихах и прозе». </w:t>
      </w:r>
      <w:r w:rsidRPr="00482A59">
        <w:rPr>
          <w:color w:val="000000"/>
          <w:szCs w:val="28"/>
        </w:rPr>
        <w:t xml:space="preserve">Встреча проходила за чашкой чая, были приглашены жители села, члены клуба «Земляки», поэты поселка. </w:t>
      </w:r>
      <w:r w:rsidRPr="00482A59">
        <w:rPr>
          <w:bCs/>
          <w:color w:val="000000"/>
          <w:szCs w:val="28"/>
        </w:rPr>
        <w:t xml:space="preserve">В Смышляевской библиотеке прошел </w:t>
      </w:r>
      <w:r w:rsidRPr="00482A59">
        <w:rPr>
          <w:bCs/>
          <w:color w:val="000000"/>
          <w:szCs w:val="28"/>
        </w:rPr>
        <w:lastRenderedPageBreak/>
        <w:t xml:space="preserve">альянс литературно-музыкальный «По Отечеству мы земляки». </w:t>
      </w:r>
      <w:r w:rsidRPr="00482A59">
        <w:rPr>
          <w:color w:val="000000"/>
          <w:szCs w:val="28"/>
        </w:rPr>
        <w:t xml:space="preserve">Трогательно и душевно звучали стихи о городах и весях кузнецкой земли. </w:t>
      </w:r>
    </w:p>
    <w:p w:rsidR="00482A59" w:rsidRPr="00482A59" w:rsidRDefault="00482A59" w:rsidP="00136DD6">
      <w:pPr>
        <w:ind w:firstLine="708"/>
        <w:jc w:val="both"/>
        <w:rPr>
          <w:szCs w:val="28"/>
        </w:rPr>
      </w:pPr>
      <w:r w:rsidRPr="00482A59">
        <w:rPr>
          <w:bCs/>
          <w:color w:val="000000"/>
          <w:szCs w:val="28"/>
        </w:rPr>
        <w:t>В библиотеке п. Плодопитомник проведен художественно-</w:t>
      </w:r>
      <w:r w:rsidRPr="00482A59">
        <w:rPr>
          <w:bCs/>
          <w:color w:val="000000"/>
          <w:szCs w:val="28"/>
        </w:rPr>
        <w:softHyphen/>
        <w:t>поэтический час «И словом, и кистью...</w:t>
      </w:r>
      <w:r w:rsidRPr="00482A59">
        <w:rPr>
          <w:color w:val="000000"/>
          <w:szCs w:val="28"/>
        </w:rPr>
        <w:t>»</w:t>
      </w:r>
      <w:r w:rsidRPr="00482A59">
        <w:rPr>
          <w:bCs/>
          <w:color w:val="000000"/>
          <w:szCs w:val="28"/>
        </w:rPr>
        <w:t xml:space="preserve">Библиотека села Шарап совместно с СДК провели  литературно-музыкальную программу «Родина моя - Кузбасс». </w:t>
      </w:r>
    </w:p>
    <w:p w:rsidR="00482A59" w:rsidRPr="00482A59" w:rsidRDefault="00482A59" w:rsidP="00136DD6">
      <w:pPr>
        <w:ind w:firstLine="708"/>
        <w:jc w:val="both"/>
        <w:rPr>
          <w:color w:val="000000"/>
          <w:szCs w:val="28"/>
          <w:shd w:val="clear" w:color="auto" w:fill="FFFFFF"/>
        </w:rPr>
      </w:pPr>
      <w:r w:rsidRPr="00482A59">
        <w:rPr>
          <w:color w:val="000000"/>
          <w:szCs w:val="28"/>
          <w:shd w:val="clear" w:color="auto" w:fill="FFFFFF"/>
        </w:rPr>
        <w:t xml:space="preserve">В практику работы библиотек давно  вошли экскурсии по родному селу, встречи со знаменитыми земляками, представителями династий. Библиотекари обращаются к прошлому села и района, и освещают  различных аспекты современного положения своего населенного пункта, и экологические проблемы, и литературная жизнь, и юбилейные даты. </w:t>
      </w:r>
      <w:r w:rsidRPr="00482A59">
        <w:rPr>
          <w:bCs/>
          <w:color w:val="000000"/>
          <w:szCs w:val="28"/>
        </w:rPr>
        <w:t xml:space="preserve">На  уроке  краеведения «Мой край - Кузбасс» (Лучшевская библиотека) речь шла о селе Лучшево.  Вечер встречи «Я в этом селе живу, я это село знаю» состоялся в Михайловской библиотеке. </w:t>
      </w:r>
      <w:r w:rsidRPr="00482A59">
        <w:rPr>
          <w:color w:val="000000"/>
          <w:szCs w:val="28"/>
        </w:rPr>
        <w:t xml:space="preserve">На встречу с учащимися был приглашен сын участника войны А.Е. Спиридонов. Он поделился с ребятами воспоминаниями об истории переселения его предков в Сибирь в 1909 году. Рассказал о боевом пути Е.Н. Спириродова, последнем бое, где он получил тяжелое ранение. Совершая экскурсию по селу Соколово, читатели познакомились с историей села, узнали историю старейших улиц, посетили сквер, где растут дубки и маньчжурский орех, деревца выращенные из семян, подаренные местным краеведом Фроловым В.С. </w:t>
      </w:r>
      <w:r w:rsidRPr="00482A59">
        <w:rPr>
          <w:bCs/>
          <w:color w:val="000000"/>
          <w:szCs w:val="28"/>
        </w:rPr>
        <w:t xml:space="preserve">В библиотеке поселка  Плодопитомник прошла экскурсия в историко-краеведческий центр «Наследие». </w:t>
      </w:r>
      <w:r w:rsidRPr="00482A59">
        <w:rPr>
          <w:color w:val="000000"/>
          <w:szCs w:val="28"/>
        </w:rPr>
        <w:t>Библиотекарь познакомила с трудовой биографией К.И. Антиповой, которая стояла у истоков образования еще подсобного хозяйства Прокопторга и всю трудовую жизнь посвятила отрасли садоводства.</w:t>
      </w:r>
      <w:r w:rsidRPr="00482A59">
        <w:rPr>
          <w:bCs/>
          <w:color w:val="000000"/>
          <w:szCs w:val="28"/>
        </w:rPr>
        <w:t xml:space="preserve">11 октября в Шарапской библиотеке прошла познавательная программа </w:t>
      </w:r>
      <w:r w:rsidRPr="00482A59">
        <w:rPr>
          <w:color w:val="000000"/>
          <w:szCs w:val="28"/>
        </w:rPr>
        <w:t xml:space="preserve">для детей </w:t>
      </w:r>
      <w:r w:rsidRPr="00482A59">
        <w:rPr>
          <w:bCs/>
          <w:color w:val="000000"/>
          <w:szCs w:val="28"/>
        </w:rPr>
        <w:t>«Село мое с названьем непонятным...» .</w:t>
      </w:r>
    </w:p>
    <w:p w:rsidR="00482A59" w:rsidRPr="00482A59" w:rsidRDefault="00482A59" w:rsidP="00136DD6">
      <w:pPr>
        <w:ind w:firstLine="708"/>
        <w:jc w:val="both"/>
        <w:rPr>
          <w:szCs w:val="28"/>
        </w:rPr>
      </w:pPr>
      <w:r w:rsidRPr="00482A59">
        <w:rPr>
          <w:bCs/>
          <w:color w:val="000000"/>
          <w:szCs w:val="28"/>
        </w:rPr>
        <w:t xml:space="preserve">В ходе реализации исследовательского проекта «Вы остались навеки от дома в дали» сотрудником Смышляевской библиотеки </w:t>
      </w:r>
      <w:r w:rsidRPr="00482A59">
        <w:rPr>
          <w:color w:val="000000"/>
          <w:szCs w:val="28"/>
        </w:rPr>
        <w:t>было обнаружено место солдатского захоронения.На имя главы Сафоновского сельского поселения С.М. Гавриленко отправлено ходатайство от жителей поселка об увековечении памяти солдат.</w:t>
      </w:r>
      <w:r w:rsidRPr="00482A59">
        <w:rPr>
          <w:bCs/>
          <w:color w:val="000000"/>
          <w:szCs w:val="28"/>
        </w:rPr>
        <w:t xml:space="preserve">26 января в Большекерлегешской библиотеке прошел познавательный час «Моя малая родина» </w:t>
      </w:r>
      <w:r w:rsidRPr="00482A59">
        <w:rPr>
          <w:color w:val="000000"/>
          <w:szCs w:val="28"/>
        </w:rPr>
        <w:t xml:space="preserve">с участием старожилов. </w:t>
      </w:r>
      <w:r w:rsidRPr="00482A59">
        <w:rPr>
          <w:bCs/>
          <w:color w:val="000000"/>
          <w:szCs w:val="28"/>
        </w:rPr>
        <w:t>В Яснополянской модельной библиотеке состоялся вечер-встреча поколений «Судьба человека в судьбе Кузбасса».</w:t>
      </w:r>
      <w:r w:rsidRPr="00482A59">
        <w:rPr>
          <w:color w:val="000000"/>
          <w:szCs w:val="28"/>
        </w:rPr>
        <w:t>На встречу были приглашены учащиеся Яснополянской школы им. Г.И. Лещенко и труженики совхоза «Ясная Поляна», каждый из которых внёс свой трудовой вклад в его развитие.</w:t>
      </w:r>
      <w:r w:rsidRPr="00482A59">
        <w:rPr>
          <w:bCs/>
          <w:color w:val="000000"/>
          <w:szCs w:val="28"/>
        </w:rPr>
        <w:t>Сотрудники Трудармейской библиотеки пригласили учащихся 11 классов на мероприятие Краеведческая шкатулка «История родной земли».</w:t>
      </w:r>
      <w:r w:rsidRPr="00482A59">
        <w:rPr>
          <w:color w:val="000000"/>
          <w:szCs w:val="28"/>
        </w:rPr>
        <w:t xml:space="preserve">В этом году поселок отметил свое 100-летие. </w:t>
      </w:r>
    </w:p>
    <w:p w:rsidR="00482A59" w:rsidRPr="00482A59" w:rsidRDefault="00482A59" w:rsidP="00136DD6">
      <w:pPr>
        <w:ind w:firstLine="708"/>
        <w:jc w:val="both"/>
        <w:rPr>
          <w:color w:val="000000"/>
          <w:szCs w:val="28"/>
        </w:rPr>
      </w:pPr>
      <w:r w:rsidRPr="00482A59">
        <w:rPr>
          <w:color w:val="000000"/>
          <w:szCs w:val="28"/>
        </w:rPr>
        <w:t xml:space="preserve">Рассказали об истории зарождения станции,  первостроителях, роли поселка в годы Великой Отечественной войны. </w:t>
      </w:r>
      <w:r w:rsidRPr="00482A59">
        <w:rPr>
          <w:bCs/>
          <w:color w:val="000000"/>
          <w:szCs w:val="28"/>
        </w:rPr>
        <w:t xml:space="preserve">В Михайловской библиотеке проведен мастер-класс «Вышивка крестом. </w:t>
      </w:r>
      <w:r w:rsidRPr="00482A59">
        <w:rPr>
          <w:color w:val="000000"/>
          <w:szCs w:val="28"/>
        </w:rPr>
        <w:t xml:space="preserve">Начался мастер-класс с показаколлекции вышивки в мини-музее «Чуваш пюрче». Ведущая мастер-класса Мочалкина Л.А. познакомила ребят с техникой выполнения вышивки крестиком, рассказала о положении рук во время вышивания, о </w:t>
      </w:r>
      <w:r w:rsidRPr="00482A59">
        <w:rPr>
          <w:color w:val="000000"/>
          <w:szCs w:val="28"/>
        </w:rPr>
        <w:lastRenderedPageBreak/>
        <w:t xml:space="preserve">последовательности выполнения крестиков. Были показаны основные приемы выполнения стежков. </w:t>
      </w:r>
    </w:p>
    <w:p w:rsidR="00482A59" w:rsidRPr="00482A59" w:rsidRDefault="00482A59" w:rsidP="00136DD6">
      <w:pPr>
        <w:ind w:firstLine="708"/>
        <w:jc w:val="both"/>
        <w:rPr>
          <w:szCs w:val="28"/>
        </w:rPr>
      </w:pPr>
      <w:r w:rsidRPr="00482A59">
        <w:rPr>
          <w:bCs/>
          <w:color w:val="000000"/>
          <w:szCs w:val="28"/>
        </w:rPr>
        <w:t xml:space="preserve">Обладая уникальным фондом краеведческих материалов и умело используя инновационные формы работа, библиотеки будут способствовать </w:t>
      </w:r>
      <w:r w:rsidRPr="00482A59">
        <w:rPr>
          <w:szCs w:val="28"/>
        </w:rPr>
        <w:t>формированию нового образа библиотеки как культурно-просветительского, информационного, образовательного, досугового центра и, что особенно важно, центра общественной жизни местного сообщества.</w:t>
      </w:r>
    </w:p>
    <w:p w:rsidR="00482A59" w:rsidRPr="00482A59" w:rsidRDefault="00482A59" w:rsidP="00136DD6">
      <w:pPr>
        <w:ind w:firstLine="708"/>
        <w:jc w:val="both"/>
        <w:rPr>
          <w:szCs w:val="28"/>
        </w:rPr>
      </w:pPr>
    </w:p>
    <w:p w:rsidR="00482A59" w:rsidRPr="00482A59" w:rsidRDefault="00482A59" w:rsidP="007E54A8">
      <w:pPr>
        <w:jc w:val="center"/>
        <w:rPr>
          <w:b/>
          <w:szCs w:val="28"/>
        </w:rPr>
      </w:pPr>
      <w:r w:rsidRPr="00482A59">
        <w:rPr>
          <w:b/>
          <w:szCs w:val="28"/>
        </w:rPr>
        <w:t>Информационно-правовое обслуживание детей Трудармейской би</w:t>
      </w:r>
      <w:r w:rsidR="007E54A8">
        <w:rPr>
          <w:b/>
          <w:szCs w:val="28"/>
        </w:rPr>
        <w:t>блиотеки для детей и юношества.</w:t>
      </w:r>
    </w:p>
    <w:p w:rsidR="00482A59" w:rsidRPr="00482A59" w:rsidRDefault="00482A59" w:rsidP="00482A59">
      <w:pPr>
        <w:jc w:val="center"/>
        <w:rPr>
          <w:b/>
          <w:szCs w:val="28"/>
        </w:rPr>
      </w:pPr>
    </w:p>
    <w:p w:rsidR="00482A59" w:rsidRPr="00136DD6" w:rsidRDefault="00482A59" w:rsidP="00136DD6">
      <w:pPr>
        <w:ind w:firstLine="708"/>
        <w:jc w:val="both"/>
        <w:rPr>
          <w:szCs w:val="28"/>
        </w:rPr>
      </w:pPr>
      <w:r w:rsidRPr="00136DD6">
        <w:rPr>
          <w:szCs w:val="28"/>
        </w:rPr>
        <w:t>В Трудармейской библиотеке для детей и юношества консультационные услуги волонтерами не оказываются.  При библиотеке в правовом центре находится  многофункциональный центр (МФЦ) по оказанию государственных и муниципальных услуг населению. Осуществляет специалист с юридическим образованием.  Все услуги МФЦ выполняются бесплатно.</w:t>
      </w:r>
    </w:p>
    <w:p w:rsidR="00482A59" w:rsidRPr="00136DD6" w:rsidRDefault="00482A59" w:rsidP="00136DD6">
      <w:pPr>
        <w:ind w:firstLine="708"/>
        <w:jc w:val="both"/>
        <w:rPr>
          <w:szCs w:val="28"/>
        </w:rPr>
      </w:pPr>
      <w:r w:rsidRPr="00136DD6">
        <w:rPr>
          <w:rFonts w:eastAsiaTheme="minorHAnsi"/>
          <w:szCs w:val="28"/>
          <w:lang w:eastAsia="en-US"/>
        </w:rPr>
        <w:t>Библиотека работает по программе «Чтобы достойно жить», которая большую работу проводит по правовому воспитанию. Особую значимость это направление деятельности приобретает в период избирательных кампаний.</w:t>
      </w:r>
      <w:r w:rsidRPr="00136DD6">
        <w:rPr>
          <w:szCs w:val="28"/>
        </w:rPr>
        <w:t xml:space="preserve">  Наступит день, когда сегодняшние школьники, достигнув 18-летнего возраста, станут избирателями. Накануне выборов президента РФ    </w:t>
      </w:r>
      <w:r w:rsidRPr="00136DD6">
        <w:rPr>
          <w:rFonts w:eastAsiaTheme="minorHAnsi"/>
          <w:szCs w:val="28"/>
          <w:lang w:eastAsia="en-US"/>
        </w:rPr>
        <w:t>прошла беседа-экскурс «В гостях у президента России».</w:t>
      </w:r>
      <w:r w:rsidR="00136DD6">
        <w:rPr>
          <w:rFonts w:eastAsiaTheme="minorHAnsi"/>
          <w:szCs w:val="28"/>
          <w:lang w:eastAsia="en-US"/>
        </w:rPr>
        <w:t xml:space="preserve"> </w:t>
      </w:r>
      <w:r w:rsidRPr="00136DD6">
        <w:rPr>
          <w:iCs/>
          <w:szCs w:val="28"/>
        </w:rPr>
        <w:t xml:space="preserve">Совершив экскурс и побывав в гостях у нашего президента, ребята узнали основные факты биографии В.В. Путина - его детство, учеба, карьерный рост, увлечения, что Владимир Владимирович не просто президент, а любящий человек свою родину, природу, животных. </w:t>
      </w:r>
    </w:p>
    <w:p w:rsidR="00024C70" w:rsidRPr="00136DD6" w:rsidRDefault="00482A59" w:rsidP="00136DD6">
      <w:pPr>
        <w:shd w:val="clear" w:color="auto" w:fill="FFFFFF"/>
        <w:jc w:val="both"/>
        <w:rPr>
          <w:rFonts w:eastAsiaTheme="minorHAnsi"/>
          <w:szCs w:val="28"/>
          <w:lang w:eastAsia="en-US"/>
        </w:rPr>
      </w:pPr>
      <w:r w:rsidRPr="00136DD6">
        <w:rPr>
          <w:szCs w:val="28"/>
        </w:rPr>
        <w:t>Д</w:t>
      </w:r>
      <w:r w:rsidRPr="00136DD6">
        <w:rPr>
          <w:rFonts w:eastAsiaTheme="minorHAnsi"/>
          <w:szCs w:val="28"/>
          <w:lang w:eastAsia="en-US"/>
        </w:rPr>
        <w:t>ля старшеклассников прошла деловая игра «Мы молодые – нам выбирать».</w:t>
      </w:r>
      <w:r w:rsidRPr="00136DD6">
        <w:rPr>
          <w:szCs w:val="28"/>
        </w:rPr>
        <w:t xml:space="preserve"> Ребята познакомились с предвыборной кампанией, избирательным процессом, кто такой Президент, и в каких случаях может баллотироваться на этот пост, Затем ребята включились в деловую игру, где были выдвинуты кандидаты на пост президента. Деловая игра прошла в три этапа. На первом этапе группа поддержки провела агитационную кампанию, представила своих кандидатов. На следующем этапе выступили уже сами кандидаты на пост Президента,  они познакомили присутствующих со своей предвыборной программой. Третий этап - это «выборы».   В нем  ребята  смогли поучаствовать в «избирательном процессе» - быть членами избирательной комиссии, избирателями.  Проводя деловую игру, было отмечено, что данная тема для ребят очень интересна, ведь в будущем им придется по - настоящему голосовать.</w:t>
      </w:r>
      <w:r w:rsidR="00136DD6">
        <w:rPr>
          <w:szCs w:val="28"/>
        </w:rPr>
        <w:t xml:space="preserve"> </w:t>
      </w:r>
      <w:r w:rsidR="00024C70" w:rsidRPr="00136DD6">
        <w:rPr>
          <w:rFonts w:eastAsiaTheme="minorHAnsi"/>
          <w:szCs w:val="28"/>
          <w:lang w:eastAsia="en-US"/>
        </w:rPr>
        <w:t xml:space="preserve">Накануне досрочных выборов Губернатора  Кемеровской области для юношей - будущих  избирателей прошла деловая игра «Твой голос – решающий!».  </w:t>
      </w:r>
    </w:p>
    <w:p w:rsidR="00482A59" w:rsidRPr="00482A59" w:rsidRDefault="00482A59" w:rsidP="00136DD6">
      <w:pPr>
        <w:ind w:firstLine="709"/>
        <w:jc w:val="both"/>
        <w:rPr>
          <w:szCs w:val="28"/>
        </w:rPr>
      </w:pPr>
      <w:r w:rsidRPr="00136DD6">
        <w:rPr>
          <w:rFonts w:eastAsiaTheme="minorHAnsi"/>
          <w:szCs w:val="28"/>
          <w:lang w:eastAsia="en-US"/>
        </w:rPr>
        <w:t>В рамках проведения  Дня молодого избирателя для подростков была проведена ролевая игра</w:t>
      </w:r>
      <w:r w:rsidR="00136DD6">
        <w:rPr>
          <w:rFonts w:eastAsiaTheme="minorHAnsi"/>
          <w:szCs w:val="28"/>
          <w:lang w:eastAsia="en-US"/>
        </w:rPr>
        <w:t xml:space="preserve"> </w:t>
      </w:r>
      <w:r w:rsidRPr="00136DD6">
        <w:rPr>
          <w:rFonts w:eastAsiaTheme="minorHAnsi"/>
          <w:szCs w:val="28"/>
          <w:lang w:eastAsia="en-US"/>
        </w:rPr>
        <w:t>«Молодые избиратели ХХ</w:t>
      </w:r>
      <w:r w:rsidRPr="00136DD6">
        <w:rPr>
          <w:rFonts w:eastAsiaTheme="minorHAnsi"/>
          <w:szCs w:val="28"/>
          <w:lang w:val="en-US" w:eastAsia="en-US"/>
        </w:rPr>
        <w:t>I</w:t>
      </w:r>
      <w:r w:rsidRPr="00136DD6">
        <w:rPr>
          <w:rFonts w:eastAsiaTheme="minorHAnsi"/>
          <w:szCs w:val="28"/>
          <w:lang w:eastAsia="en-US"/>
        </w:rPr>
        <w:t xml:space="preserve"> века».</w:t>
      </w:r>
      <w:r w:rsidRPr="00136DD6">
        <w:rPr>
          <w:szCs w:val="28"/>
        </w:rPr>
        <w:t xml:space="preserve"> На мероприятии была разыграна ролевая игра  «Выборы: о серьезном – с улыбкой».</w:t>
      </w:r>
      <w:r w:rsidR="00136DD6">
        <w:rPr>
          <w:szCs w:val="28"/>
        </w:rPr>
        <w:t xml:space="preserve"> </w:t>
      </w:r>
      <w:r w:rsidRPr="00136DD6">
        <w:rPr>
          <w:szCs w:val="28"/>
        </w:rPr>
        <w:t xml:space="preserve">Ребята сами приняли активное участие и показали, как  из неактивного избирателя </w:t>
      </w:r>
      <w:r w:rsidRPr="00136DD6">
        <w:rPr>
          <w:szCs w:val="28"/>
        </w:rPr>
        <w:lastRenderedPageBreak/>
        <w:t>можно сделать активного. Обыграли ситуацию предвыборной агитации, ведь каждый решает сам, за какого кандидата ему голосовать. Известно, чтобы правильно</w:t>
      </w:r>
      <w:r w:rsidRPr="00482A59">
        <w:rPr>
          <w:szCs w:val="28"/>
        </w:rPr>
        <w:t xml:space="preserve"> вести себя на выборах, надо быть информированным о порядке и правилах их проведения. </w:t>
      </w:r>
    </w:p>
    <w:p w:rsidR="00482A59" w:rsidRPr="00482A59" w:rsidRDefault="00482A59" w:rsidP="00136DD6">
      <w:pPr>
        <w:ind w:firstLine="709"/>
        <w:jc w:val="both"/>
        <w:rPr>
          <w:szCs w:val="28"/>
        </w:rPr>
      </w:pPr>
      <w:r w:rsidRPr="00482A59">
        <w:rPr>
          <w:szCs w:val="28"/>
        </w:rPr>
        <w:t>Следующие мероприятия, проведенные для детей, ставили перед собой задачу помочь им осмыслить себя как самостоятельную и значимую частичку окружающего мира и способствовать обретению знаний о своих правах и обязанностях, выработки умения ими пользоваться и отстаивать, если права нарушаются:</w:t>
      </w:r>
    </w:p>
    <w:p w:rsidR="00482A59" w:rsidRPr="00136DD6" w:rsidRDefault="00482A59" w:rsidP="00136DD6">
      <w:pPr>
        <w:ind w:firstLine="709"/>
        <w:jc w:val="both"/>
        <w:rPr>
          <w:szCs w:val="28"/>
          <w:shd w:val="clear" w:color="auto" w:fill="FFFFFF"/>
        </w:rPr>
      </w:pPr>
      <w:r w:rsidRPr="00136DD6">
        <w:rPr>
          <w:rFonts w:eastAsiaTheme="minorHAnsi" w:cstheme="minorBidi"/>
          <w:szCs w:val="28"/>
          <w:lang w:eastAsia="en-US"/>
        </w:rPr>
        <w:t>Правовая – игра путешествие «Страна Закония», цель которой</w:t>
      </w:r>
      <w:r w:rsidRPr="00136DD6">
        <w:rPr>
          <w:rFonts w:eastAsiaTheme="minorHAnsi"/>
          <w:szCs w:val="28"/>
          <w:shd w:val="clear" w:color="auto" w:fill="FFFFFF"/>
          <w:lang w:eastAsia="en-US"/>
        </w:rPr>
        <w:t xml:space="preserve">: дать элементарные правовые знания детям, которые помогут </w:t>
      </w:r>
      <w:r w:rsidRPr="00136DD6">
        <w:rPr>
          <w:rFonts w:eastAsiaTheme="minorHAnsi" w:cstheme="minorBidi"/>
          <w:szCs w:val="28"/>
          <w:shd w:val="clear" w:color="auto" w:fill="FFFFFF"/>
          <w:lang w:eastAsia="en-US"/>
        </w:rPr>
        <w:t xml:space="preserve">с ранних лет формировать у ребенка чувство веры в себя, в свои права и обязанности. </w:t>
      </w:r>
      <w:r w:rsidRPr="00136DD6">
        <w:rPr>
          <w:szCs w:val="28"/>
          <w:shd w:val="clear" w:color="auto" w:fill="FFFFFF"/>
        </w:rPr>
        <w:t>Путешествуя по неведомой стране «Закония», дети узнали, что все без исключения имеют равные права и записаны они в важном документе – Конвенции «О правах ребенка». На примере их жизненного опыта, закрепили, какими они правами обладают;</w:t>
      </w:r>
    </w:p>
    <w:p w:rsidR="00482A59" w:rsidRPr="00136DD6" w:rsidRDefault="00482A59" w:rsidP="00136DD6">
      <w:pPr>
        <w:ind w:firstLine="709"/>
        <w:jc w:val="both"/>
        <w:rPr>
          <w:szCs w:val="28"/>
        </w:rPr>
      </w:pPr>
      <w:r w:rsidRPr="00136DD6">
        <w:rPr>
          <w:szCs w:val="28"/>
        </w:rPr>
        <w:t xml:space="preserve">Правовая игра «Счастье твое закон бережет», </w:t>
      </w:r>
      <w:r w:rsidRPr="00136DD6">
        <w:rPr>
          <w:rFonts w:eastAsiaTheme="minorHAnsi"/>
          <w:szCs w:val="28"/>
          <w:lang w:eastAsia="en-US"/>
        </w:rPr>
        <w:t xml:space="preserve">посвященная Всемирному дню прав ребенка. </w:t>
      </w:r>
      <w:r w:rsidRPr="00136DD6">
        <w:rPr>
          <w:szCs w:val="28"/>
        </w:rPr>
        <w:t xml:space="preserve">Ребята познакомились с Всеобщей Декларацией прав человека, Конвенцией о правах ребенка, серией книг «Детям о праве». В доступной и игровой форме дети познакомились с понятиями «Права» и «Обязанности». В процессе игры они учились видеть последствия тех или иных поступков, приводили примеры   своих жизненных ситуациях. В результате встречи узнали, как надо защищать свои права; </w:t>
      </w:r>
    </w:p>
    <w:p w:rsidR="00482A59" w:rsidRPr="00136DD6" w:rsidRDefault="00482A59" w:rsidP="00136DD6">
      <w:pPr>
        <w:ind w:firstLine="709"/>
        <w:jc w:val="both"/>
        <w:rPr>
          <w:szCs w:val="28"/>
        </w:rPr>
      </w:pPr>
      <w:r w:rsidRPr="00136DD6">
        <w:rPr>
          <w:rFonts w:eastAsiaTheme="minorHAnsi" w:cstheme="minorBidi"/>
          <w:szCs w:val="28"/>
          <w:lang w:eastAsia="en-US"/>
        </w:rPr>
        <w:t xml:space="preserve">На День прав человека для детей прошла литературно-правовая  игра «Премудрости Фемиды». </w:t>
      </w:r>
      <w:r w:rsidRPr="00136DD6">
        <w:rPr>
          <w:szCs w:val="28"/>
        </w:rPr>
        <w:t>Ребята с увлечением приняли участие в ситуативных играх. Во многих литературных произведениях затрагиваются права человека, поэтому детям была предложена интерактивная правовая игра. В ходе игры большое внимание уделялось уважительному отношению к закону,  и дети согласились, как важно знать свои права и выполнять обязанности.</w:t>
      </w:r>
    </w:p>
    <w:p w:rsidR="00482A59" w:rsidRPr="00482A59" w:rsidRDefault="00482A59" w:rsidP="00136DD6">
      <w:pPr>
        <w:shd w:val="clear" w:color="auto" w:fill="FFFFFF" w:themeFill="background1"/>
        <w:ind w:firstLine="709"/>
        <w:jc w:val="both"/>
        <w:rPr>
          <w:szCs w:val="28"/>
        </w:rPr>
      </w:pPr>
      <w:r w:rsidRPr="00136DD6">
        <w:rPr>
          <w:rFonts w:eastAsiaTheme="minorHAnsi" w:cstheme="minorBidi"/>
          <w:szCs w:val="28"/>
          <w:lang w:eastAsia="en-US"/>
        </w:rPr>
        <w:t xml:space="preserve">Для формирования  представления о важности соблюдения законов государства, развитие гражданско-правового образования учащихся, </w:t>
      </w:r>
      <w:r w:rsidRPr="00136DD6">
        <w:rPr>
          <w:rFonts w:eastAsiaTheme="minorHAnsi"/>
          <w:szCs w:val="28"/>
          <w:lang w:eastAsia="en-US"/>
        </w:rPr>
        <w:t xml:space="preserve">воспитание любви к Родине, формирование и развитие уважения и бережного отношения к символике нашей страны </w:t>
      </w:r>
      <w:r w:rsidRPr="00136DD6">
        <w:rPr>
          <w:rFonts w:eastAsiaTheme="minorHAnsi" w:cstheme="minorBidi"/>
          <w:szCs w:val="28"/>
          <w:lang w:eastAsia="en-US"/>
        </w:rPr>
        <w:t>прошли следующие мероприятия:</w:t>
      </w:r>
      <w:r w:rsidR="00136DD6">
        <w:rPr>
          <w:rFonts w:eastAsiaTheme="minorHAnsi" w:cstheme="minorBidi"/>
          <w:szCs w:val="28"/>
          <w:lang w:eastAsia="en-US"/>
        </w:rPr>
        <w:t xml:space="preserve"> </w:t>
      </w:r>
      <w:r w:rsidRPr="00136DD6">
        <w:rPr>
          <w:szCs w:val="28"/>
        </w:rPr>
        <w:t>Интеллектуальная игра «Имя гордое России звенит как знамя на ветру»,</w:t>
      </w:r>
      <w:r w:rsidR="00024C70" w:rsidRPr="00136DD6">
        <w:rPr>
          <w:szCs w:val="28"/>
        </w:rPr>
        <w:t xml:space="preserve"> посвященная Дню России, </w:t>
      </w:r>
      <w:r w:rsidRPr="00136DD6">
        <w:rPr>
          <w:rFonts w:eastAsiaTheme="minorHAnsi"/>
          <w:szCs w:val="28"/>
          <w:shd w:val="clear" w:color="auto" w:fill="FFFFFF"/>
          <w:lang w:eastAsia="en-US"/>
        </w:rPr>
        <w:t>Информационный час «Символы России – вехи истории»,</w:t>
      </w:r>
      <w:r w:rsidRPr="00482A59">
        <w:rPr>
          <w:rFonts w:eastAsiaTheme="minorHAnsi"/>
          <w:szCs w:val="28"/>
          <w:shd w:val="clear" w:color="auto" w:fill="FFFFFF"/>
          <w:lang w:eastAsia="en-US"/>
        </w:rPr>
        <w:t xml:space="preserve"> посвященный Дню Российского флага. </w:t>
      </w:r>
    </w:p>
    <w:p w:rsidR="00482A59" w:rsidRPr="00482A59" w:rsidRDefault="00482A59" w:rsidP="00136DD6">
      <w:pPr>
        <w:ind w:firstLine="709"/>
        <w:jc w:val="both"/>
        <w:rPr>
          <w:rFonts w:eastAsiaTheme="minorHAnsi"/>
          <w:szCs w:val="28"/>
          <w:shd w:val="clear" w:color="auto" w:fill="FFFFFF"/>
          <w:lang w:eastAsia="en-US"/>
        </w:rPr>
      </w:pPr>
      <w:r w:rsidRPr="00482A59">
        <w:rPr>
          <w:rFonts w:eastAsiaTheme="minorHAnsi"/>
          <w:szCs w:val="28"/>
          <w:lang w:eastAsia="en-US"/>
        </w:rPr>
        <w:t xml:space="preserve">На День Конституции для старшеклассников прошла </w:t>
      </w:r>
      <w:r w:rsidRPr="00136DD6">
        <w:rPr>
          <w:rFonts w:eastAsiaTheme="minorHAnsi"/>
          <w:szCs w:val="28"/>
          <w:lang w:eastAsia="en-US"/>
        </w:rPr>
        <w:t>квест – игра «По закону».</w:t>
      </w:r>
      <w:r w:rsidRPr="00482A59">
        <w:rPr>
          <w:rFonts w:eastAsiaTheme="minorHAnsi"/>
          <w:b/>
          <w:szCs w:val="28"/>
          <w:lang w:eastAsia="en-US"/>
        </w:rPr>
        <w:t xml:space="preserve">  </w:t>
      </w:r>
      <w:r w:rsidRPr="00482A59">
        <w:rPr>
          <w:szCs w:val="28"/>
          <w:shd w:val="clear" w:color="auto" w:fill="FFFFFF"/>
        </w:rPr>
        <w:t>В ходе игры ребята знакомились с основными разделами и статьями  Конституции, в том числе с правами  и обязанностями гражданина Российской Федерации, высказывали свое мнение</w:t>
      </w:r>
      <w:r w:rsidRPr="00482A59">
        <w:rPr>
          <w:rFonts w:eastAsiaTheme="minorHAnsi"/>
          <w:szCs w:val="28"/>
          <w:shd w:val="clear" w:color="auto" w:fill="FFFFFF"/>
          <w:lang w:eastAsia="en-US"/>
        </w:rPr>
        <w:t>, как они понимают ценность человеческой жизни, свободы, равноправия и достоинства людей,  а также выразили свое отношение к жестокости, насилию, нарушению прав личности. </w:t>
      </w:r>
    </w:p>
    <w:p w:rsidR="00482A59" w:rsidRPr="00482A59" w:rsidRDefault="00482A59" w:rsidP="00136DD6">
      <w:pPr>
        <w:pStyle w:val="afb"/>
        <w:shd w:val="clear" w:color="auto" w:fill="FFFFFF"/>
        <w:spacing w:before="0" w:beforeAutospacing="0" w:after="0" w:afterAutospacing="0"/>
        <w:ind w:firstLine="709"/>
        <w:jc w:val="both"/>
        <w:rPr>
          <w:sz w:val="28"/>
          <w:szCs w:val="28"/>
        </w:rPr>
      </w:pPr>
      <w:r w:rsidRPr="00482A59">
        <w:rPr>
          <w:sz w:val="28"/>
          <w:szCs w:val="28"/>
          <w:shd w:val="clear" w:color="auto" w:fill="FFFFFF"/>
        </w:rPr>
        <w:t>Мероприятия</w:t>
      </w:r>
      <w:r w:rsidRPr="00482A59">
        <w:rPr>
          <w:sz w:val="28"/>
          <w:szCs w:val="28"/>
        </w:rPr>
        <w:t xml:space="preserve"> по правовому просвещению детей и подростков носят различные формы – интеллектуальные игры, правовые игры-путешествия, квест-игры и другие, и все они наполнены игровыми сюжетами,  дополнены </w:t>
      </w:r>
      <w:r w:rsidRPr="00482A59">
        <w:rPr>
          <w:sz w:val="28"/>
          <w:szCs w:val="28"/>
        </w:rPr>
        <w:lastRenderedPageBreak/>
        <w:t xml:space="preserve">слайд – презентациями, информационными материалами, интерактивными методами и видео – роликами.   Все эти дополнительные методы помогают не только сформировать у детей определённый набор знаний, но и пробудить их стремление к самообразованию, реализации своих способностей, развивают инициативу, активизируют познавательные интересы, придавая мероприятию живой характер. На мероприятиях присутствовало </w:t>
      </w:r>
      <w:r w:rsidRPr="00136DD6">
        <w:rPr>
          <w:sz w:val="28"/>
          <w:szCs w:val="28"/>
        </w:rPr>
        <w:t>146 детей и юношей.</w:t>
      </w:r>
    </w:p>
    <w:p w:rsidR="00482A59" w:rsidRPr="00482A59" w:rsidRDefault="00482A59" w:rsidP="00136DD6">
      <w:pPr>
        <w:ind w:firstLine="708"/>
        <w:jc w:val="both"/>
        <w:rPr>
          <w:b/>
          <w:szCs w:val="28"/>
        </w:rPr>
      </w:pPr>
      <w:r w:rsidRPr="00482A59">
        <w:rPr>
          <w:szCs w:val="28"/>
          <w:shd w:val="clear" w:color="auto" w:fill="FFFFFF"/>
        </w:rPr>
        <w:t xml:space="preserve">Информационно-библиографическое обслуживание осуществляется на основе доступа к электронным ресурсам, выполнения разовых тематических запросов, в т. ч. с помощью правовых ресурсов Интернет.  К услугам пользователей ЦПИ представлен и традиционный справочно-библиографический аппарат библиотеки (каталоги, картотеки), печатные издания (книги, газеты, журналы, библиографические списки и пособия). В текущем году было выполнено 45 справок </w:t>
      </w:r>
      <w:r w:rsidRPr="00482A59">
        <w:rPr>
          <w:szCs w:val="28"/>
        </w:rPr>
        <w:t>(тематических, адресных, уточняющих, фактографических).</w:t>
      </w:r>
    </w:p>
    <w:p w:rsidR="00136DD6" w:rsidRDefault="00136DD6" w:rsidP="00136DD6">
      <w:pPr>
        <w:ind w:firstLine="708"/>
        <w:jc w:val="both"/>
        <w:rPr>
          <w:b/>
          <w:szCs w:val="28"/>
        </w:rPr>
      </w:pPr>
    </w:p>
    <w:p w:rsidR="00482A59" w:rsidRPr="00482A59" w:rsidRDefault="00482A59" w:rsidP="00136DD6">
      <w:pPr>
        <w:ind w:firstLine="708"/>
        <w:jc w:val="center"/>
        <w:rPr>
          <w:b/>
          <w:szCs w:val="28"/>
          <w:shd w:val="clear" w:color="auto" w:fill="FFFFFF"/>
        </w:rPr>
      </w:pPr>
      <w:r w:rsidRPr="00482A59">
        <w:rPr>
          <w:b/>
          <w:szCs w:val="28"/>
        </w:rPr>
        <w:t>Выставочная работа:</w:t>
      </w:r>
    </w:p>
    <w:p w:rsidR="00482A59" w:rsidRPr="00136DD6" w:rsidRDefault="00482A59" w:rsidP="00136DD6">
      <w:pPr>
        <w:ind w:firstLine="708"/>
        <w:jc w:val="both"/>
        <w:rPr>
          <w:szCs w:val="28"/>
        </w:rPr>
      </w:pPr>
      <w:r w:rsidRPr="00136DD6">
        <w:rPr>
          <w:iCs/>
          <w:szCs w:val="28"/>
        </w:rPr>
        <w:t xml:space="preserve">В </w:t>
      </w:r>
      <w:r w:rsidR="00024C70" w:rsidRPr="00136DD6">
        <w:rPr>
          <w:iCs/>
          <w:szCs w:val="28"/>
        </w:rPr>
        <w:t>2018</w:t>
      </w:r>
      <w:r w:rsidRPr="00136DD6">
        <w:rPr>
          <w:iCs/>
          <w:szCs w:val="28"/>
        </w:rPr>
        <w:t xml:space="preserve"> году было организовано  шесть выставок.</w:t>
      </w:r>
      <w:r w:rsidRPr="00136DD6">
        <w:rPr>
          <w:szCs w:val="28"/>
        </w:rPr>
        <w:t xml:space="preserve"> Выставки были направлены на повышение уровня правовой культуры граждан, а также на </w:t>
      </w:r>
      <w:r w:rsidRPr="00136DD6">
        <w:rPr>
          <w:rFonts w:eastAsiaTheme="minorHAnsi" w:cstheme="minorBidi"/>
          <w:szCs w:val="28"/>
          <w:lang w:eastAsia="en-US"/>
        </w:rPr>
        <w:t xml:space="preserve">раскрытие фонда  и привлечения внимания пользователей  к данной теме, цель которых - привить любовь к Родине  и гордость за наш народ. </w:t>
      </w:r>
      <w:r w:rsidRPr="00136DD6">
        <w:rPr>
          <w:szCs w:val="28"/>
        </w:rPr>
        <w:t xml:space="preserve"> Некоторые выставки создавались и были приурочены к определенным датам: «Конституция закон – по нему мы живем» - ко Дню Конституции: «Не мыслима Россия без имен» - на День России»; «Российский парламентаризм: история и современность».  В октябре была  оформлена </w:t>
      </w:r>
      <w:r w:rsidRPr="00136DD6">
        <w:rPr>
          <w:rFonts w:eastAsiaTheme="minorHAnsi"/>
          <w:szCs w:val="28"/>
          <w:lang w:eastAsia="en-US"/>
        </w:rPr>
        <w:t xml:space="preserve">выставка – информация «Ваши социальные права и льготы».  </w:t>
      </w:r>
      <w:r w:rsidRPr="00136DD6">
        <w:rPr>
          <w:rFonts w:eastAsiaTheme="minorHAnsi"/>
          <w:szCs w:val="28"/>
          <w:shd w:val="clear" w:color="auto" w:fill="FFFFFF"/>
          <w:lang w:eastAsia="en-US"/>
        </w:rPr>
        <w:t xml:space="preserve">На выставке предоставлен информационный материал по общим вопросам социального и пенсионного обеспечения, ведь </w:t>
      </w:r>
      <w:r w:rsidRPr="00136DD6">
        <w:rPr>
          <w:rFonts w:eastAsiaTheme="minorHAnsi"/>
          <w:szCs w:val="28"/>
          <w:lang w:eastAsia="en-US"/>
        </w:rPr>
        <w:t xml:space="preserve">многие граждане нашей страны попросту не знают о своих правах и тех мерах социальной поддержки, которые предоставляет государство. </w:t>
      </w:r>
      <w:r w:rsidRPr="00136DD6">
        <w:rPr>
          <w:rFonts w:eastAsiaTheme="minorHAnsi"/>
          <w:szCs w:val="28"/>
          <w:shd w:val="clear" w:color="auto" w:fill="FFFFFF"/>
          <w:lang w:eastAsia="en-US"/>
        </w:rPr>
        <w:t>К каждой предвыборной кампании были оформлены информационные выставки:    «Идем на выборы»; «Наш выбор – наша судьба».</w:t>
      </w:r>
    </w:p>
    <w:p w:rsidR="00482A59" w:rsidRPr="00136DD6" w:rsidRDefault="00482A59" w:rsidP="00136DD6">
      <w:pPr>
        <w:ind w:firstLine="708"/>
        <w:jc w:val="both"/>
        <w:rPr>
          <w:szCs w:val="28"/>
        </w:rPr>
      </w:pPr>
      <w:r w:rsidRPr="00136DD6">
        <w:rPr>
          <w:szCs w:val="28"/>
        </w:rPr>
        <w:t>Постоянно действует уголок правовой информации, где собрана вся правовая литература.  Оформлен стенд «Под покровительством Фемиды», здесь находится положение о центре правовой информации, вывешиваются информационные сообщения о новых нормативных актах, горячая линия государственных инспекций, дайджесты прессы по актуальным правовым вопросам. Работает постоянно действующая выставка «Человек. Государство. Закон».   На ней периодически меняются рубрики и информация. Ведется папка «Законы. Постановления. Распоряжения» по Прокопьевскому муниципальному району из районной газеты «Сельская новь».</w:t>
      </w:r>
    </w:p>
    <w:p w:rsidR="00482A59" w:rsidRPr="00136DD6" w:rsidRDefault="00482A59" w:rsidP="00136DD6">
      <w:pPr>
        <w:ind w:firstLine="708"/>
        <w:jc w:val="both"/>
        <w:rPr>
          <w:szCs w:val="28"/>
        </w:rPr>
      </w:pPr>
      <w:r w:rsidRPr="00136DD6">
        <w:rPr>
          <w:szCs w:val="28"/>
        </w:rPr>
        <w:t xml:space="preserve">Тесно сотрудничаем с Трудармейской средней общеобразовательной школой, детскими садами, администрацией, сотрудником по делам несовершеннолетних. </w:t>
      </w:r>
    </w:p>
    <w:p w:rsidR="00024C70" w:rsidRDefault="00024C70" w:rsidP="00136DD6">
      <w:pPr>
        <w:ind w:firstLine="709"/>
        <w:jc w:val="center"/>
        <w:rPr>
          <w:b/>
          <w:szCs w:val="28"/>
        </w:rPr>
      </w:pPr>
    </w:p>
    <w:p w:rsidR="00482A59" w:rsidRPr="00482A59" w:rsidRDefault="00482A59" w:rsidP="00136DD6">
      <w:pPr>
        <w:ind w:firstLine="709"/>
        <w:jc w:val="center"/>
        <w:rPr>
          <w:b/>
          <w:szCs w:val="28"/>
        </w:rPr>
      </w:pPr>
      <w:r w:rsidRPr="00482A59">
        <w:rPr>
          <w:b/>
          <w:szCs w:val="28"/>
        </w:rPr>
        <w:t xml:space="preserve">Работа по профориентации в библиотеках Прокопьевского района. </w:t>
      </w:r>
    </w:p>
    <w:p w:rsidR="00482A59" w:rsidRPr="00482A59" w:rsidRDefault="00482A59" w:rsidP="00136DD6">
      <w:pPr>
        <w:ind w:firstLine="709"/>
        <w:jc w:val="center"/>
        <w:rPr>
          <w:szCs w:val="28"/>
        </w:rPr>
      </w:pPr>
    </w:p>
    <w:p w:rsidR="00482A59" w:rsidRPr="00482A59" w:rsidRDefault="00482A59" w:rsidP="00136DD6">
      <w:pPr>
        <w:ind w:firstLine="709"/>
        <w:jc w:val="both"/>
        <w:rPr>
          <w:szCs w:val="28"/>
        </w:rPr>
      </w:pPr>
      <w:r w:rsidRPr="00482A59">
        <w:rPr>
          <w:szCs w:val="28"/>
        </w:rPr>
        <w:t xml:space="preserve">Профориентационному просвещению молодежи, её информационному обеспечению по данной проблеме способствуют мероприятия, проводимые в библиотеках Прокопьевского района. </w:t>
      </w:r>
    </w:p>
    <w:p w:rsidR="00482A59" w:rsidRPr="00482A59" w:rsidRDefault="00482A59" w:rsidP="00136DD6">
      <w:pPr>
        <w:ind w:firstLine="709"/>
        <w:jc w:val="both"/>
        <w:rPr>
          <w:szCs w:val="28"/>
        </w:rPr>
      </w:pPr>
      <w:r w:rsidRPr="00482A59">
        <w:rPr>
          <w:szCs w:val="28"/>
        </w:rPr>
        <w:t>Ежегодно в библиотеках района  для учеников среднего и старшего звена проходит неделя профориентации. Экскурсия-одна    из    распространенных    форм    получения профессиональной  информации.  Не  зря говорят,  лучше  один  раз  увидеть, чем   сто   раз   услышать. После экскурсии по библиотеке, ее отделам, знакомства с фондом, библиотекари рассказывают, в каких учебных учреждениях области можно получить профессию библиотекаря. Библиотекарь - профессия, не слишком распространена в современном мире</w:t>
      </w:r>
      <w:r w:rsidRPr="00482A59">
        <w:rPr>
          <w:color w:val="000000"/>
          <w:szCs w:val="28"/>
          <w:shd w:val="clear" w:color="auto" w:fill="FFFFFF"/>
        </w:rPr>
        <w:t xml:space="preserve">. </w:t>
      </w:r>
      <w:r w:rsidRPr="00482A59">
        <w:rPr>
          <w:szCs w:val="28"/>
        </w:rPr>
        <w:t xml:space="preserve">В принципе, ничего особо трудного, как кажется, в профессии нет. Но ребята узнали, что работа в библиотеке на самом деле - это тяжкий труд. Режиссер, массовик- затейник, специалист в информационных технологиях, краевед- современный библиотекарь давно уже отошел от своеобразной функции "хранитель книг". </w:t>
      </w:r>
    </w:p>
    <w:p w:rsidR="00482A59" w:rsidRPr="00482A59" w:rsidRDefault="00482A59" w:rsidP="00136DD6">
      <w:pPr>
        <w:ind w:firstLine="709"/>
        <w:jc w:val="both"/>
        <w:rPr>
          <w:szCs w:val="28"/>
        </w:rPr>
      </w:pPr>
      <w:r w:rsidRPr="00482A59">
        <w:rPr>
          <w:szCs w:val="28"/>
        </w:rPr>
        <w:t>В Новосафоновской  библиотеке в течении года реализовывался проект «Все «звезды» Прокопье</w:t>
      </w:r>
      <w:r w:rsidR="00DC4CBF">
        <w:rPr>
          <w:szCs w:val="28"/>
        </w:rPr>
        <w:t xml:space="preserve">вского района -  в гости к нам». </w:t>
      </w:r>
      <w:r w:rsidRPr="00482A59">
        <w:rPr>
          <w:bCs/>
          <w:szCs w:val="28"/>
        </w:rPr>
        <w:t>Цели:</w:t>
      </w:r>
      <w:r w:rsidRPr="00482A59">
        <w:rPr>
          <w:szCs w:val="28"/>
        </w:rPr>
        <w:t> </w:t>
      </w:r>
      <w:r w:rsidRPr="00482A59">
        <w:rPr>
          <w:bCs/>
          <w:szCs w:val="28"/>
        </w:rPr>
        <w:t xml:space="preserve">привлечением внимания к выдающимся, знаменитым людям нашего района, различного возраста, профессий, увлечений.  </w:t>
      </w:r>
      <w:r w:rsidRPr="00482A59">
        <w:rPr>
          <w:szCs w:val="28"/>
        </w:rPr>
        <w:t xml:space="preserve">15 марта в библиотеке прошел День профориентации «Выбери будущее сегодня». Были оформлены  выставки: «Нет на свете выше звания, чем рабочий человек», «Слово о профессии». </w:t>
      </w:r>
      <w:r w:rsidRPr="00482A59">
        <w:rPr>
          <w:bCs/>
          <w:color w:val="000000"/>
          <w:szCs w:val="28"/>
          <w:bdr w:val="none" w:sz="0" w:space="0" w:color="auto" w:frame="1"/>
        </w:rPr>
        <w:t xml:space="preserve">На мероприятие мы пригласили ветеранов труда. </w:t>
      </w:r>
      <w:r w:rsidRPr="00482A59">
        <w:rPr>
          <w:szCs w:val="28"/>
        </w:rPr>
        <w:t xml:space="preserve">На выставке для ребят библиотекари подготовили справочно-информационные материалы о ВУЗах, колледжах, лицеях Кемеровской области, а также материалы краеведческого характера: книги «На страже здоровья», «Призванию верны», «Учитель, перед именем твоим», подборка по шахтёрским профессиям. Отдельный раздел был посвящён делам и людям посёлка, в частности, работе Сафоновской птицефабрики. Гостями мероприятия стали ветераны труда: представители шахтёрских профессий, фельдшер, учитель, ветеринар, строитель, швея. Ученики 9-х классов приняли участие в брейн-ринге «Ярмарка профессий». Для учащихся 2,3,4 классов прошла игра «Все работы хороши». Классный руководитель дала домашнее ребятам задание нарисовать рисунки на тему «Кем я стану» и написать к нему небольшие рассказы. От психолога в увлекательной форме ученики узнали о факторах, влияющих на выбор профессии, знакомились с типологией и различными характеристикам  специальностей, получили советы и рекомендации по данной теме. </w:t>
      </w:r>
    </w:p>
    <w:p w:rsidR="00482A59" w:rsidRPr="00482A59" w:rsidRDefault="00482A59" w:rsidP="00136DD6">
      <w:pPr>
        <w:ind w:firstLine="709"/>
        <w:jc w:val="both"/>
        <w:rPr>
          <w:szCs w:val="28"/>
        </w:rPr>
      </w:pPr>
      <w:r w:rsidRPr="00482A59">
        <w:rPr>
          <w:szCs w:val="28"/>
        </w:rPr>
        <w:t>Для 10-11 классов Митичкина Л.М.- заведующая Терентьевской библиотекой провела правовой урок «Профессия ПРЕЗИДЕНТ». Ребята познакомились со статусом Президента РФ,</w:t>
      </w:r>
      <w:r w:rsidRPr="00482A59">
        <w:rPr>
          <w:color w:val="000000"/>
          <w:szCs w:val="28"/>
        </w:rPr>
        <w:t xml:space="preserve"> историей появления института Президентства в РФ; механизмом формирования должности; значением ее для политической жизни нашего государства. </w:t>
      </w:r>
      <w:r w:rsidRPr="00482A59">
        <w:rPr>
          <w:szCs w:val="28"/>
        </w:rPr>
        <w:t xml:space="preserve">Юноши и девушки искренне заинтересовались этой профессией, как сами признались, узнали много нового. В библиотеке на базе ПЦПИ прошла встреча с исполняющим обязанности прокурора Покопьевского района Гикал Вячеславом </w:t>
      </w:r>
      <w:r w:rsidRPr="00482A59">
        <w:rPr>
          <w:szCs w:val="28"/>
        </w:rPr>
        <w:lastRenderedPageBreak/>
        <w:t xml:space="preserve">Николаевичем и Киселевым Павлом Александровичем – помощником прокурора. На встрече присутствовали сотрудники библиотек Прокопьевского района, ответственные за  ПЦПИ члены Совета ветеранов поселка Новосафоновский. Вячеслав Николаевич рассказал об избирательном праве в РФ, суде присяжных, рассказал о порядке отбора, статусе и обязательных требованиях к кандидату в присяжные. В разговоре коснулся нововведений и трансформации ПДД. В августе в библиотеке состоялась встреча с шахтерской династией Утюгановых. В этой семье знания и мастерство передаются от отца к сыну из поколения в поколение. Ко дню учителя в библиотеке была организована выставка-портрет «Учитель наш, тебе земной поклон».  </w:t>
      </w:r>
    </w:p>
    <w:p w:rsidR="00482A59" w:rsidRPr="00482A59" w:rsidRDefault="00482A59" w:rsidP="00136DD6">
      <w:pPr>
        <w:ind w:firstLine="709"/>
        <w:jc w:val="both"/>
        <w:rPr>
          <w:szCs w:val="28"/>
        </w:rPr>
      </w:pPr>
      <w:r w:rsidRPr="00482A59">
        <w:rPr>
          <w:szCs w:val="28"/>
        </w:rPr>
        <w:t>Игра-одна  из  активных  форм  профпросвещения.  В  процессе  игры участники   вступают   в определенные   социальные   психол</w:t>
      </w:r>
      <w:r w:rsidR="00DC4CBF">
        <w:rPr>
          <w:szCs w:val="28"/>
        </w:rPr>
        <w:t xml:space="preserve">огические отношения,  «пробуют» </w:t>
      </w:r>
      <w:r w:rsidRPr="00482A59">
        <w:rPr>
          <w:szCs w:val="28"/>
        </w:rPr>
        <w:t xml:space="preserve">себя  в  роли  профессионалов,  выполняя  отдельные элементы и даже комплекс присущих им обязанностей. Трудармейская библиотека провела познавательнуюпрофигру «Мир профессий и твоё место в нём». Вниманию была представлена слайд-презентация, рассказывающая об основных моментах, на которые стоит обратить внимание при выборе будущей профессии. Ученики отвечали на вопросы профи-викторины, подбирали профессии в игре «Самая – самая», разгадывали филворд «Профессия», расшифровывали ребусы с названиями профессий и другое. В завершение мероприятия ребятам было предложено ответить на вопрос «Кем хочу быть?». </w:t>
      </w:r>
    </w:p>
    <w:p w:rsidR="00482A59" w:rsidRPr="00482A59" w:rsidRDefault="00482A59" w:rsidP="00136DD6">
      <w:pPr>
        <w:ind w:firstLine="709"/>
        <w:jc w:val="both"/>
        <w:rPr>
          <w:szCs w:val="28"/>
        </w:rPr>
      </w:pPr>
      <w:r w:rsidRPr="00482A59">
        <w:rPr>
          <w:szCs w:val="28"/>
        </w:rPr>
        <w:t>Одним из направлений работы в рамках месячника профориентации является проведение встреч школьников с людьми, достигшими значительных успехов в профессиональной деятельности, депутатами, представителями профессий ведущих предприятий и учреждений Прокопьевского муниципального района.</w:t>
      </w:r>
      <w:r w:rsidRPr="00482A59">
        <w:rPr>
          <w:color w:val="000000"/>
          <w:szCs w:val="28"/>
          <w:shd w:val="clear" w:color="auto" w:fill="FFFFFF"/>
        </w:rPr>
        <w:t xml:space="preserve"> В читальном зале библиотеки поселка Верх-Егосс состоялась встреча с капитаном полиции инспектором ПДН отдела МВД по Прокопьевскому району Н.В. Уныченко. Встреча перешла в режим диалога. Вопросы, задаваемые ребятами, были насущны, актуальны и содержательны.</w:t>
      </w:r>
      <w:r w:rsidRPr="00482A59">
        <w:rPr>
          <w:szCs w:val="28"/>
        </w:rPr>
        <w:t xml:space="preserve">В Михайловской библиотеке состоялся час общения депутатами </w:t>
      </w:r>
      <w:r w:rsidRPr="00482A59">
        <w:rPr>
          <w:color w:val="000000"/>
          <w:szCs w:val="28"/>
          <w:shd w:val="clear" w:color="auto" w:fill="FFFDF6"/>
        </w:rPr>
        <w:t xml:space="preserve">Совета народных депутатов Прокопьевского муниципального района. </w:t>
      </w:r>
      <w:r w:rsidRPr="00482A59">
        <w:rPr>
          <w:szCs w:val="28"/>
        </w:rPr>
        <w:t xml:space="preserve">Депутат районного совета Л.А. Антонова в своем выступлении подчеркнула, что основной своей задачей считает поддержку и развитие территории. При ее поддержке осуществлена давняя мечта михайловцев, открыт новый автобусный маршрут до г. Киселевска. Депутат местного совета Изенкина Н.А. рассказала о своем участие в мероприятиях проводимых администрацией села, об участии в работе комиссии по делам несовершеннолетних. Конечно, профессия депутата местного и районного уровня, это вовсе и не профессия, а скорей всего призвание, общественная деятельность, которая ведется в свободное от работы время на добровольных началах. </w:t>
      </w:r>
    </w:p>
    <w:p w:rsidR="00482A59" w:rsidRPr="00482A59" w:rsidRDefault="00482A59" w:rsidP="00136DD6">
      <w:pPr>
        <w:pStyle w:val="afb"/>
        <w:shd w:val="clear" w:color="auto" w:fill="F2F2F6"/>
        <w:spacing w:before="0" w:beforeAutospacing="0" w:after="0" w:afterAutospacing="0"/>
        <w:ind w:firstLine="709"/>
        <w:jc w:val="both"/>
        <w:rPr>
          <w:color w:val="0D406B"/>
          <w:sz w:val="28"/>
          <w:szCs w:val="28"/>
        </w:rPr>
      </w:pPr>
      <w:r w:rsidRPr="00482A59">
        <w:rPr>
          <w:sz w:val="28"/>
          <w:szCs w:val="28"/>
        </w:rPr>
        <w:t xml:space="preserve">Большая работа по профориентации проводится в поселке Севск, так как там находится Севский детский дом для детей-сирот и детей, оставшихся без попечения родителей. </w:t>
      </w:r>
      <w:r w:rsidRPr="00482A59">
        <w:rPr>
          <w:sz w:val="28"/>
          <w:szCs w:val="28"/>
          <w:shd w:val="clear" w:color="auto" w:fill="FFFFFF"/>
        </w:rPr>
        <w:t xml:space="preserve">Выбор профессии является достаточно сложным процессом для каждого человека, а для ребёнка сироты или ребёнка, </w:t>
      </w:r>
      <w:r w:rsidRPr="00482A59">
        <w:rPr>
          <w:sz w:val="28"/>
          <w:szCs w:val="28"/>
          <w:shd w:val="clear" w:color="auto" w:fill="FFFFFF"/>
        </w:rPr>
        <w:lastRenderedPageBreak/>
        <w:t xml:space="preserve">оставшегося без попечения родителей в особенности, так как он обусловлен специфическим образом жизни в детском доме, ограниченным кругом общения, особенностями психофизического развития. К девятому классу воспитанникам предстоит принять важное самостоятельное решение, связанное с выбором пути продолжения образования: либо поступить в колледж, либо остаться в общеобразовательной школе. И целью всех педагогов: и воспитателей, и учителей- предметников, классного руководителя, педагогов дополнительного образования, социальных педагогов является поддержка старшеклассников в выборе пути продолжения образования и будущей профессиональной деятельности. </w:t>
      </w:r>
    </w:p>
    <w:p w:rsidR="00482A59" w:rsidRPr="00482A59" w:rsidRDefault="00482A59" w:rsidP="00136DD6">
      <w:pPr>
        <w:pStyle w:val="afd"/>
        <w:ind w:firstLine="709"/>
        <w:jc w:val="both"/>
        <w:rPr>
          <w:rStyle w:val="aff"/>
          <w:rFonts w:ascii="Times New Roman" w:hAnsi="Times New Roman"/>
          <w:i w:val="0"/>
          <w:sz w:val="28"/>
          <w:szCs w:val="28"/>
        </w:rPr>
      </w:pPr>
      <w:r w:rsidRPr="00482A59">
        <w:rPr>
          <w:rStyle w:val="aff"/>
          <w:rFonts w:ascii="Times New Roman" w:hAnsi="Times New Roman"/>
          <w:i w:val="0"/>
          <w:sz w:val="28"/>
          <w:szCs w:val="28"/>
        </w:rPr>
        <w:t>30 октября в Севской библиотеки прошла беседа «Новому времени – новые профессии» профориентация для детей оставшихся без попечения родителей. Рассказали ребятам, что профессия – это определённый вид трудовой деятельности. Подробно рассказали о профессии библиотекаря. Посмотрели видео-экскурсию по библиотеке. В ходе беседы ребята отгадывали загадки, собирали пословицы, разгадывали кроссворд о профессиях, собирали из букв названия профессий. В завершение мероприятия ребятам было предложено ответить на вопрос «Кем быть или каким быть?». Почти все воспитанники высказывали свою точку зрения. Порой эти точки зрения были совершенно противоположны, но ребята размышляли и старались прийти к какому-то общему мнению. Дискуссия прошла очень интересно и продуктивно. </w:t>
      </w:r>
    </w:p>
    <w:p w:rsidR="00482A59" w:rsidRPr="00482A59" w:rsidRDefault="00482A59" w:rsidP="00136DD6">
      <w:pPr>
        <w:ind w:firstLine="709"/>
        <w:jc w:val="both"/>
        <w:rPr>
          <w:szCs w:val="28"/>
        </w:rPr>
      </w:pPr>
      <w:r w:rsidRPr="00482A59">
        <w:rPr>
          <w:szCs w:val="28"/>
        </w:rPr>
        <w:t>В преддверии Всероссийского Дня библиотек, в Яснополянской библиотеке ежегодно проходит день открытых дверей «Добро пожаловать в библиотеку». Читатели знакомятся с выставками, смотрят фильм, рассказывающий историю создания библиотеки. Особый интерес всегда вызывает выставка- фотохроника  «Мы делу книжному верны», где были представлены не только самые яркие и необычные фотографии с мероприятий библиотеки за последние годы, но и черно – белые снимки библиотечной жизни прошлых лет</w:t>
      </w:r>
    </w:p>
    <w:p w:rsidR="00482A59" w:rsidRPr="00482A59" w:rsidRDefault="00482A59" w:rsidP="00136DD6">
      <w:pPr>
        <w:ind w:firstLine="709"/>
        <w:jc w:val="both"/>
        <w:rPr>
          <w:szCs w:val="28"/>
        </w:rPr>
      </w:pPr>
      <w:r w:rsidRPr="00482A59">
        <w:rPr>
          <w:szCs w:val="28"/>
        </w:rPr>
        <w:t xml:space="preserve">Накануне празднования Дня шахтера в библиотеках проходят встречи с шахтерами, шахтёрскими династиями.  Через игру ребята знакомятся с историей открытия каменного угля, шахтёрскими профессиями. В Трудармейской библиотеке прошел утренник «Славен край шахтерскими руками» Библиотека поселка Большой Керлегеш провела час информации "Шахтеры - гордость земли Кузнецкой", видео-экскурсия «Знакомьтесь, профессия» состоялась для читателей библиотеки села Инченково. Ежегодно в поселке БольшаяТалда проходит народное гуляние День шахтера. Организаторы-Большеталдинский СДК, библиотека, администрация поселения.  В программе: шествие улиц, где  каждая улица представляет свои достижения. Например, улица Весенняя самая цветочная, а на улице Молодежная живут шахтерские династии. На суд зрителей были представлены альбомы шахтерских семей. И конечно же,  какой праздник без вкусностей: хозяюшки постарались на славу -столы ломились от блюд. И для детей были развлечения: шоу мыльных пузырей, пони, батуты, сладкая вата. </w:t>
      </w:r>
    </w:p>
    <w:p w:rsidR="00136DD6" w:rsidRDefault="00482A59" w:rsidP="00136DD6">
      <w:pPr>
        <w:ind w:firstLine="709"/>
        <w:jc w:val="both"/>
        <w:rPr>
          <w:szCs w:val="28"/>
        </w:rPr>
      </w:pPr>
      <w:r w:rsidRPr="00482A59">
        <w:rPr>
          <w:szCs w:val="28"/>
        </w:rPr>
        <w:lastRenderedPageBreak/>
        <w:t xml:space="preserve">Каждая  библиотека  наряду  с  традиционными  формами  работы,  такими,  как  книжная  выставка,  День  информации  и  т.  д.,  в  своей  работе использует  новые  и  интересные  формы  знакомства  с профессией.  В  работе  сотрудниками    библиотек    активно    используются    видео,    слайды, мультимедийные средства, интернет-ресурсы. </w:t>
      </w:r>
    </w:p>
    <w:p w:rsidR="006512CC" w:rsidRPr="00482A59" w:rsidRDefault="006512CC" w:rsidP="00136DD6">
      <w:pPr>
        <w:pStyle w:val="a6"/>
        <w:tabs>
          <w:tab w:val="num" w:pos="426"/>
        </w:tabs>
        <w:ind w:left="0"/>
        <w:rPr>
          <w:szCs w:val="28"/>
        </w:rPr>
      </w:pPr>
    </w:p>
    <w:sectPr w:rsidR="006512CC" w:rsidRPr="00482A59" w:rsidSect="00136DD6">
      <w:headerReference w:type="default" r:id="rId7"/>
      <w:pgSz w:w="11906" w:h="16838"/>
      <w:pgMar w:top="851" w:right="849" w:bottom="851" w:left="156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436" w:rsidRDefault="00634436" w:rsidP="00D45937">
      <w:r>
        <w:separator/>
      </w:r>
    </w:p>
  </w:endnote>
  <w:endnote w:type="continuationSeparator" w:id="1">
    <w:p w:rsidR="00634436" w:rsidRDefault="00634436" w:rsidP="00D45937">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436" w:rsidRDefault="00634436" w:rsidP="00D45937">
      <w:r>
        <w:separator/>
      </w:r>
    </w:p>
  </w:footnote>
  <w:footnote w:type="continuationSeparator" w:id="1">
    <w:p w:rsidR="00634436" w:rsidRDefault="00634436" w:rsidP="00D45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F7" w:rsidRPr="00894B36" w:rsidRDefault="00736FF7">
    <w:pPr>
      <w:pStyle w:val="a9"/>
      <w:jc w:val="center"/>
      <w:rPr>
        <w:sz w:val="24"/>
        <w:szCs w:val="24"/>
      </w:rPr>
    </w:pPr>
    <w:r w:rsidRPr="00894B36">
      <w:rPr>
        <w:sz w:val="24"/>
        <w:szCs w:val="24"/>
      </w:rPr>
      <w:fldChar w:fldCharType="begin"/>
    </w:r>
    <w:r w:rsidRPr="00894B36">
      <w:rPr>
        <w:sz w:val="24"/>
        <w:szCs w:val="24"/>
      </w:rPr>
      <w:instrText xml:space="preserve"> PAGE   \* MERGEFORMAT </w:instrText>
    </w:r>
    <w:r w:rsidRPr="00894B36">
      <w:rPr>
        <w:sz w:val="24"/>
        <w:szCs w:val="24"/>
      </w:rPr>
      <w:fldChar w:fldCharType="separate"/>
    </w:r>
    <w:r w:rsidR="00136DD6">
      <w:rPr>
        <w:noProof/>
        <w:sz w:val="24"/>
        <w:szCs w:val="24"/>
      </w:rPr>
      <w:t>37</w:t>
    </w:r>
    <w:r w:rsidRPr="00894B36">
      <w:rPr>
        <w:noProof/>
        <w:sz w:val="24"/>
        <w:szCs w:val="24"/>
      </w:rPr>
      <w:fldChar w:fldCharType="end"/>
    </w:r>
  </w:p>
  <w:p w:rsidR="00736FF7" w:rsidRDefault="00736F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06E"/>
    <w:multiLevelType w:val="multilevel"/>
    <w:tmpl w:val="0F4AC8C6"/>
    <w:lvl w:ilvl="0">
      <w:start w:val="1"/>
      <w:numFmt w:val="bullet"/>
      <w:lvlText w:val="-"/>
      <w:lvlJc w:val="left"/>
      <w:pPr>
        <w:tabs>
          <w:tab w:val="num" w:pos="2149"/>
        </w:tabs>
        <w:ind w:left="2149" w:hanging="360"/>
      </w:pPr>
      <w:rPr>
        <w:rFonts w:ascii="Sylfaen" w:hAnsi="Sylfaen" w:hint="default"/>
        <w:sz w:val="24"/>
        <w:szCs w:val="24"/>
        <w:vertAlign w:val="baseline"/>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nsid w:val="04B0780A"/>
    <w:multiLevelType w:val="hybridMultilevel"/>
    <w:tmpl w:val="078A9786"/>
    <w:lvl w:ilvl="0" w:tplc="D234C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291B90"/>
    <w:multiLevelType w:val="hybridMultilevel"/>
    <w:tmpl w:val="A4E44252"/>
    <w:lvl w:ilvl="0" w:tplc="0419000B">
      <w:start w:val="1"/>
      <w:numFmt w:val="bullet"/>
      <w:lvlText w:val=""/>
      <w:lvlJc w:val="left"/>
      <w:pPr>
        <w:tabs>
          <w:tab w:val="num" w:pos="360"/>
        </w:tabs>
        <w:ind w:left="360" w:hanging="360"/>
      </w:pPr>
      <w:rPr>
        <w:rFonts w:ascii="Wingdings" w:hAnsi="Wingdings" w:hint="default"/>
      </w:rPr>
    </w:lvl>
    <w:lvl w:ilvl="1" w:tplc="17CC62FE">
      <w:start w:val="1"/>
      <w:numFmt w:val="decimal"/>
      <w:lvlText w:val="%2."/>
      <w:lvlJc w:val="left"/>
      <w:pPr>
        <w:tabs>
          <w:tab w:val="num" w:pos="1080"/>
        </w:tabs>
        <w:ind w:left="1080" w:hanging="360"/>
      </w:pPr>
      <w:rPr>
        <w:b w:val="0"/>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66B56C6"/>
    <w:multiLevelType w:val="hybridMultilevel"/>
    <w:tmpl w:val="518CE62A"/>
    <w:lvl w:ilvl="0" w:tplc="FFFFFFFF">
      <w:start w:val="1"/>
      <w:numFmt w:val="bullet"/>
      <w:lvlText w:val="−"/>
      <w:lvlJc w:val="left"/>
      <w:pPr>
        <w:tabs>
          <w:tab w:val="num" w:pos="1004"/>
        </w:tabs>
        <w:ind w:left="100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144801"/>
    <w:multiLevelType w:val="hybridMultilevel"/>
    <w:tmpl w:val="ED26906C"/>
    <w:lvl w:ilvl="0" w:tplc="E7925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B074E"/>
    <w:multiLevelType w:val="hybridMultilevel"/>
    <w:tmpl w:val="ABB4B896"/>
    <w:lvl w:ilvl="0" w:tplc="E7F2CD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231BB9"/>
    <w:multiLevelType w:val="singleLevel"/>
    <w:tmpl w:val="9E9C3D80"/>
    <w:lvl w:ilvl="0">
      <w:start w:val="1"/>
      <w:numFmt w:val="bullet"/>
      <w:lvlText w:val="-"/>
      <w:lvlJc w:val="left"/>
      <w:pPr>
        <w:tabs>
          <w:tab w:val="num" w:pos="360"/>
        </w:tabs>
        <w:ind w:left="360" w:hanging="360"/>
      </w:pPr>
    </w:lvl>
  </w:abstractNum>
  <w:abstractNum w:abstractNumId="7">
    <w:nsid w:val="14687BF2"/>
    <w:multiLevelType w:val="hybridMultilevel"/>
    <w:tmpl w:val="6A5A7C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524D69"/>
    <w:multiLevelType w:val="hybridMultilevel"/>
    <w:tmpl w:val="A9302466"/>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5B4AC7"/>
    <w:multiLevelType w:val="multilevel"/>
    <w:tmpl w:val="5A026368"/>
    <w:lvl w:ilvl="0">
      <w:start w:val="1"/>
      <w:numFmt w:val="bullet"/>
      <w:lvlText w:val="!"/>
      <w:lvlJc w:val="left"/>
      <w:pPr>
        <w:tabs>
          <w:tab w:val="num" w:pos="1429"/>
        </w:tabs>
        <w:ind w:left="1429" w:hanging="360"/>
      </w:pPr>
      <w:rPr>
        <w:rFonts w:ascii="Verdana" w:hAnsi="Verdan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2821A98"/>
    <w:multiLevelType w:val="hybridMultilevel"/>
    <w:tmpl w:val="0324B972"/>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FA372C"/>
    <w:multiLevelType w:val="hybridMultilevel"/>
    <w:tmpl w:val="A5DA0D5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251F4A4B"/>
    <w:multiLevelType w:val="hybridMultilevel"/>
    <w:tmpl w:val="165C29EC"/>
    <w:lvl w:ilvl="0" w:tplc="0EFE91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F19B0"/>
    <w:multiLevelType w:val="hybridMultilevel"/>
    <w:tmpl w:val="5FDE3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15CE1"/>
    <w:multiLevelType w:val="hybridMultilevel"/>
    <w:tmpl w:val="CC4C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D0B02"/>
    <w:multiLevelType w:val="hybridMultilevel"/>
    <w:tmpl w:val="1FDA343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C239C4"/>
    <w:multiLevelType w:val="hybridMultilevel"/>
    <w:tmpl w:val="A4A4CB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672EB"/>
    <w:multiLevelType w:val="hybridMultilevel"/>
    <w:tmpl w:val="CC9E680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560488"/>
    <w:multiLevelType w:val="hybridMultilevel"/>
    <w:tmpl w:val="2E8403B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033B4"/>
    <w:multiLevelType w:val="hybridMultilevel"/>
    <w:tmpl w:val="5A026368"/>
    <w:lvl w:ilvl="0" w:tplc="F15E4902">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0D7510"/>
    <w:multiLevelType w:val="hybridMultilevel"/>
    <w:tmpl w:val="60AC1C24"/>
    <w:lvl w:ilvl="0" w:tplc="02084E82">
      <w:start w:val="1"/>
      <w:numFmt w:val="bullet"/>
      <w:lvlText w:val="•"/>
      <w:lvlJc w:val="left"/>
      <w:pPr>
        <w:tabs>
          <w:tab w:val="num" w:pos="720"/>
        </w:tabs>
        <w:ind w:left="720" w:hanging="360"/>
      </w:pPr>
      <w:rPr>
        <w:rFonts w:ascii="Times New Roman" w:hAnsi="Times New Roman" w:hint="default"/>
      </w:rPr>
    </w:lvl>
    <w:lvl w:ilvl="1" w:tplc="3454C474" w:tentative="1">
      <w:start w:val="1"/>
      <w:numFmt w:val="bullet"/>
      <w:lvlText w:val="•"/>
      <w:lvlJc w:val="left"/>
      <w:pPr>
        <w:tabs>
          <w:tab w:val="num" w:pos="1440"/>
        </w:tabs>
        <w:ind w:left="1440" w:hanging="360"/>
      </w:pPr>
      <w:rPr>
        <w:rFonts w:ascii="Times New Roman" w:hAnsi="Times New Roman" w:hint="default"/>
      </w:rPr>
    </w:lvl>
    <w:lvl w:ilvl="2" w:tplc="20E6719E" w:tentative="1">
      <w:start w:val="1"/>
      <w:numFmt w:val="bullet"/>
      <w:lvlText w:val="•"/>
      <w:lvlJc w:val="left"/>
      <w:pPr>
        <w:tabs>
          <w:tab w:val="num" w:pos="2160"/>
        </w:tabs>
        <w:ind w:left="2160" w:hanging="360"/>
      </w:pPr>
      <w:rPr>
        <w:rFonts w:ascii="Times New Roman" w:hAnsi="Times New Roman" w:hint="default"/>
      </w:rPr>
    </w:lvl>
    <w:lvl w:ilvl="3" w:tplc="588A3D5A" w:tentative="1">
      <w:start w:val="1"/>
      <w:numFmt w:val="bullet"/>
      <w:lvlText w:val="•"/>
      <w:lvlJc w:val="left"/>
      <w:pPr>
        <w:tabs>
          <w:tab w:val="num" w:pos="2880"/>
        </w:tabs>
        <w:ind w:left="2880" w:hanging="360"/>
      </w:pPr>
      <w:rPr>
        <w:rFonts w:ascii="Times New Roman" w:hAnsi="Times New Roman" w:hint="default"/>
      </w:rPr>
    </w:lvl>
    <w:lvl w:ilvl="4" w:tplc="134CCEB0" w:tentative="1">
      <w:start w:val="1"/>
      <w:numFmt w:val="bullet"/>
      <w:lvlText w:val="•"/>
      <w:lvlJc w:val="left"/>
      <w:pPr>
        <w:tabs>
          <w:tab w:val="num" w:pos="3600"/>
        </w:tabs>
        <w:ind w:left="3600" w:hanging="360"/>
      </w:pPr>
      <w:rPr>
        <w:rFonts w:ascii="Times New Roman" w:hAnsi="Times New Roman" w:hint="default"/>
      </w:rPr>
    </w:lvl>
    <w:lvl w:ilvl="5" w:tplc="E01ACF5E" w:tentative="1">
      <w:start w:val="1"/>
      <w:numFmt w:val="bullet"/>
      <w:lvlText w:val="•"/>
      <w:lvlJc w:val="left"/>
      <w:pPr>
        <w:tabs>
          <w:tab w:val="num" w:pos="4320"/>
        </w:tabs>
        <w:ind w:left="4320" w:hanging="360"/>
      </w:pPr>
      <w:rPr>
        <w:rFonts w:ascii="Times New Roman" w:hAnsi="Times New Roman" w:hint="default"/>
      </w:rPr>
    </w:lvl>
    <w:lvl w:ilvl="6" w:tplc="DC844EA6" w:tentative="1">
      <w:start w:val="1"/>
      <w:numFmt w:val="bullet"/>
      <w:lvlText w:val="•"/>
      <w:lvlJc w:val="left"/>
      <w:pPr>
        <w:tabs>
          <w:tab w:val="num" w:pos="5040"/>
        </w:tabs>
        <w:ind w:left="5040" w:hanging="360"/>
      </w:pPr>
      <w:rPr>
        <w:rFonts w:ascii="Times New Roman" w:hAnsi="Times New Roman" w:hint="default"/>
      </w:rPr>
    </w:lvl>
    <w:lvl w:ilvl="7" w:tplc="B2D06AA8" w:tentative="1">
      <w:start w:val="1"/>
      <w:numFmt w:val="bullet"/>
      <w:lvlText w:val="•"/>
      <w:lvlJc w:val="left"/>
      <w:pPr>
        <w:tabs>
          <w:tab w:val="num" w:pos="5760"/>
        </w:tabs>
        <w:ind w:left="5760" w:hanging="360"/>
      </w:pPr>
      <w:rPr>
        <w:rFonts w:ascii="Times New Roman" w:hAnsi="Times New Roman" w:hint="default"/>
      </w:rPr>
    </w:lvl>
    <w:lvl w:ilvl="8" w:tplc="3628E8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E924DE"/>
    <w:multiLevelType w:val="hybridMultilevel"/>
    <w:tmpl w:val="4A1A3BF2"/>
    <w:lvl w:ilvl="0" w:tplc="2AF09DB8">
      <w:start w:val="1"/>
      <w:numFmt w:val="bullet"/>
      <w:lvlText w:val="•"/>
      <w:lvlJc w:val="left"/>
      <w:pPr>
        <w:tabs>
          <w:tab w:val="num" w:pos="720"/>
        </w:tabs>
        <w:ind w:left="720" w:hanging="360"/>
      </w:pPr>
      <w:rPr>
        <w:rFonts w:ascii="Times New Roman" w:hAnsi="Times New Roman" w:hint="default"/>
      </w:rPr>
    </w:lvl>
    <w:lvl w:ilvl="1" w:tplc="3172486A" w:tentative="1">
      <w:start w:val="1"/>
      <w:numFmt w:val="bullet"/>
      <w:lvlText w:val="•"/>
      <w:lvlJc w:val="left"/>
      <w:pPr>
        <w:tabs>
          <w:tab w:val="num" w:pos="1440"/>
        </w:tabs>
        <w:ind w:left="1440" w:hanging="360"/>
      </w:pPr>
      <w:rPr>
        <w:rFonts w:ascii="Times New Roman" w:hAnsi="Times New Roman" w:hint="default"/>
      </w:rPr>
    </w:lvl>
    <w:lvl w:ilvl="2" w:tplc="5AF83426" w:tentative="1">
      <w:start w:val="1"/>
      <w:numFmt w:val="bullet"/>
      <w:lvlText w:val="•"/>
      <w:lvlJc w:val="left"/>
      <w:pPr>
        <w:tabs>
          <w:tab w:val="num" w:pos="2160"/>
        </w:tabs>
        <w:ind w:left="2160" w:hanging="360"/>
      </w:pPr>
      <w:rPr>
        <w:rFonts w:ascii="Times New Roman" w:hAnsi="Times New Roman" w:hint="default"/>
      </w:rPr>
    </w:lvl>
    <w:lvl w:ilvl="3" w:tplc="EFA2E070" w:tentative="1">
      <w:start w:val="1"/>
      <w:numFmt w:val="bullet"/>
      <w:lvlText w:val="•"/>
      <w:lvlJc w:val="left"/>
      <w:pPr>
        <w:tabs>
          <w:tab w:val="num" w:pos="2880"/>
        </w:tabs>
        <w:ind w:left="2880" w:hanging="360"/>
      </w:pPr>
      <w:rPr>
        <w:rFonts w:ascii="Times New Roman" w:hAnsi="Times New Roman" w:hint="default"/>
      </w:rPr>
    </w:lvl>
    <w:lvl w:ilvl="4" w:tplc="BF86F142" w:tentative="1">
      <w:start w:val="1"/>
      <w:numFmt w:val="bullet"/>
      <w:lvlText w:val="•"/>
      <w:lvlJc w:val="left"/>
      <w:pPr>
        <w:tabs>
          <w:tab w:val="num" w:pos="3600"/>
        </w:tabs>
        <w:ind w:left="3600" w:hanging="360"/>
      </w:pPr>
      <w:rPr>
        <w:rFonts w:ascii="Times New Roman" w:hAnsi="Times New Roman" w:hint="default"/>
      </w:rPr>
    </w:lvl>
    <w:lvl w:ilvl="5" w:tplc="0C6E53F8" w:tentative="1">
      <w:start w:val="1"/>
      <w:numFmt w:val="bullet"/>
      <w:lvlText w:val="•"/>
      <w:lvlJc w:val="left"/>
      <w:pPr>
        <w:tabs>
          <w:tab w:val="num" w:pos="4320"/>
        </w:tabs>
        <w:ind w:left="4320" w:hanging="360"/>
      </w:pPr>
      <w:rPr>
        <w:rFonts w:ascii="Times New Roman" w:hAnsi="Times New Roman" w:hint="default"/>
      </w:rPr>
    </w:lvl>
    <w:lvl w:ilvl="6" w:tplc="ED104400" w:tentative="1">
      <w:start w:val="1"/>
      <w:numFmt w:val="bullet"/>
      <w:lvlText w:val="•"/>
      <w:lvlJc w:val="left"/>
      <w:pPr>
        <w:tabs>
          <w:tab w:val="num" w:pos="5040"/>
        </w:tabs>
        <w:ind w:left="5040" w:hanging="360"/>
      </w:pPr>
      <w:rPr>
        <w:rFonts w:ascii="Times New Roman" w:hAnsi="Times New Roman" w:hint="default"/>
      </w:rPr>
    </w:lvl>
    <w:lvl w:ilvl="7" w:tplc="11B23F30" w:tentative="1">
      <w:start w:val="1"/>
      <w:numFmt w:val="bullet"/>
      <w:lvlText w:val="•"/>
      <w:lvlJc w:val="left"/>
      <w:pPr>
        <w:tabs>
          <w:tab w:val="num" w:pos="5760"/>
        </w:tabs>
        <w:ind w:left="5760" w:hanging="360"/>
      </w:pPr>
      <w:rPr>
        <w:rFonts w:ascii="Times New Roman" w:hAnsi="Times New Roman" w:hint="default"/>
      </w:rPr>
    </w:lvl>
    <w:lvl w:ilvl="8" w:tplc="A6BACCF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CD08FA"/>
    <w:multiLevelType w:val="hybridMultilevel"/>
    <w:tmpl w:val="0F4AC8C6"/>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F583561"/>
    <w:multiLevelType w:val="hybridMultilevel"/>
    <w:tmpl w:val="F334BC76"/>
    <w:lvl w:ilvl="0" w:tplc="0419000B">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5">
    <w:nsid w:val="50163336"/>
    <w:multiLevelType w:val="hybridMultilevel"/>
    <w:tmpl w:val="B842564E"/>
    <w:lvl w:ilvl="0" w:tplc="7158A03E">
      <w:start w:val="1"/>
      <w:numFmt w:val="bullet"/>
      <w:lvlText w:val="•"/>
      <w:lvlJc w:val="left"/>
      <w:pPr>
        <w:tabs>
          <w:tab w:val="num" w:pos="720"/>
        </w:tabs>
        <w:ind w:left="720" w:hanging="360"/>
      </w:pPr>
      <w:rPr>
        <w:rFonts w:ascii="Times New Roman" w:hAnsi="Times New Roman" w:hint="default"/>
      </w:rPr>
    </w:lvl>
    <w:lvl w:ilvl="1" w:tplc="EF28725C" w:tentative="1">
      <w:start w:val="1"/>
      <w:numFmt w:val="bullet"/>
      <w:lvlText w:val="•"/>
      <w:lvlJc w:val="left"/>
      <w:pPr>
        <w:tabs>
          <w:tab w:val="num" w:pos="1440"/>
        </w:tabs>
        <w:ind w:left="1440" w:hanging="360"/>
      </w:pPr>
      <w:rPr>
        <w:rFonts w:ascii="Times New Roman" w:hAnsi="Times New Roman" w:hint="default"/>
      </w:rPr>
    </w:lvl>
    <w:lvl w:ilvl="2" w:tplc="D38AF71A" w:tentative="1">
      <w:start w:val="1"/>
      <w:numFmt w:val="bullet"/>
      <w:lvlText w:val="•"/>
      <w:lvlJc w:val="left"/>
      <w:pPr>
        <w:tabs>
          <w:tab w:val="num" w:pos="2160"/>
        </w:tabs>
        <w:ind w:left="2160" w:hanging="360"/>
      </w:pPr>
      <w:rPr>
        <w:rFonts w:ascii="Times New Roman" w:hAnsi="Times New Roman" w:hint="default"/>
      </w:rPr>
    </w:lvl>
    <w:lvl w:ilvl="3" w:tplc="6A98AC96" w:tentative="1">
      <w:start w:val="1"/>
      <w:numFmt w:val="bullet"/>
      <w:lvlText w:val="•"/>
      <w:lvlJc w:val="left"/>
      <w:pPr>
        <w:tabs>
          <w:tab w:val="num" w:pos="2880"/>
        </w:tabs>
        <w:ind w:left="2880" w:hanging="360"/>
      </w:pPr>
      <w:rPr>
        <w:rFonts w:ascii="Times New Roman" w:hAnsi="Times New Roman" w:hint="default"/>
      </w:rPr>
    </w:lvl>
    <w:lvl w:ilvl="4" w:tplc="8B3AA4DA" w:tentative="1">
      <w:start w:val="1"/>
      <w:numFmt w:val="bullet"/>
      <w:lvlText w:val="•"/>
      <w:lvlJc w:val="left"/>
      <w:pPr>
        <w:tabs>
          <w:tab w:val="num" w:pos="3600"/>
        </w:tabs>
        <w:ind w:left="3600" w:hanging="360"/>
      </w:pPr>
      <w:rPr>
        <w:rFonts w:ascii="Times New Roman" w:hAnsi="Times New Roman" w:hint="default"/>
      </w:rPr>
    </w:lvl>
    <w:lvl w:ilvl="5" w:tplc="EFC4EA84" w:tentative="1">
      <w:start w:val="1"/>
      <w:numFmt w:val="bullet"/>
      <w:lvlText w:val="•"/>
      <w:lvlJc w:val="left"/>
      <w:pPr>
        <w:tabs>
          <w:tab w:val="num" w:pos="4320"/>
        </w:tabs>
        <w:ind w:left="4320" w:hanging="360"/>
      </w:pPr>
      <w:rPr>
        <w:rFonts w:ascii="Times New Roman" w:hAnsi="Times New Roman" w:hint="default"/>
      </w:rPr>
    </w:lvl>
    <w:lvl w:ilvl="6" w:tplc="54E8BB04" w:tentative="1">
      <w:start w:val="1"/>
      <w:numFmt w:val="bullet"/>
      <w:lvlText w:val="•"/>
      <w:lvlJc w:val="left"/>
      <w:pPr>
        <w:tabs>
          <w:tab w:val="num" w:pos="5040"/>
        </w:tabs>
        <w:ind w:left="5040" w:hanging="360"/>
      </w:pPr>
      <w:rPr>
        <w:rFonts w:ascii="Times New Roman" w:hAnsi="Times New Roman" w:hint="default"/>
      </w:rPr>
    </w:lvl>
    <w:lvl w:ilvl="7" w:tplc="0882D2D4" w:tentative="1">
      <w:start w:val="1"/>
      <w:numFmt w:val="bullet"/>
      <w:lvlText w:val="•"/>
      <w:lvlJc w:val="left"/>
      <w:pPr>
        <w:tabs>
          <w:tab w:val="num" w:pos="5760"/>
        </w:tabs>
        <w:ind w:left="5760" w:hanging="360"/>
      </w:pPr>
      <w:rPr>
        <w:rFonts w:ascii="Times New Roman" w:hAnsi="Times New Roman" w:hint="default"/>
      </w:rPr>
    </w:lvl>
    <w:lvl w:ilvl="8" w:tplc="8BE661F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BF7147"/>
    <w:multiLevelType w:val="hybridMultilevel"/>
    <w:tmpl w:val="37B0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05950"/>
    <w:multiLevelType w:val="hybridMultilevel"/>
    <w:tmpl w:val="BAEEB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C67AF"/>
    <w:multiLevelType w:val="hybridMultilevel"/>
    <w:tmpl w:val="EA9AC2E2"/>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nsid w:val="57E2380B"/>
    <w:multiLevelType w:val="hybridMultilevel"/>
    <w:tmpl w:val="5F0E10CA"/>
    <w:lvl w:ilvl="0" w:tplc="5ABA13F6">
      <w:start w:val="1"/>
      <w:numFmt w:val="bullet"/>
      <w:lvlText w:val=""/>
      <w:lvlJc w:val="left"/>
      <w:pPr>
        <w:tabs>
          <w:tab w:val="num" w:pos="1500"/>
        </w:tabs>
        <w:ind w:left="1500" w:hanging="360"/>
      </w:pPr>
      <w:rPr>
        <w:rFonts w:ascii="Symbol" w:hAnsi="Symbol" w:hint="default"/>
        <w:sz w:val="16"/>
        <w:szCs w:val="16"/>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58F57A40"/>
    <w:multiLevelType w:val="hybridMultilevel"/>
    <w:tmpl w:val="0DBAD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66CD1"/>
    <w:multiLevelType w:val="hybridMultilevel"/>
    <w:tmpl w:val="BCFE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6650DB"/>
    <w:multiLevelType w:val="hybridMultilevel"/>
    <w:tmpl w:val="B650AB98"/>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14575E"/>
    <w:multiLevelType w:val="hybridMultilevel"/>
    <w:tmpl w:val="F162E46E"/>
    <w:lvl w:ilvl="0" w:tplc="7C649FF0">
      <w:start w:val="1"/>
      <w:numFmt w:val="bullet"/>
      <w:lvlText w:val="-"/>
      <w:lvlJc w:val="left"/>
      <w:pPr>
        <w:tabs>
          <w:tab w:val="num" w:pos="1429"/>
        </w:tabs>
        <w:ind w:left="1429" w:hanging="360"/>
      </w:pPr>
      <w:rPr>
        <w:rFonts w:ascii="Sylfaen" w:hAnsi="Sylfaen" w:hint="default"/>
        <w:sz w:val="24"/>
        <w:szCs w:val="24"/>
        <w:vertAlign w:val="baseline"/>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3932CB"/>
    <w:multiLevelType w:val="hybridMultilevel"/>
    <w:tmpl w:val="9D6CB156"/>
    <w:lvl w:ilvl="0" w:tplc="0419000B">
      <w:start w:val="1"/>
      <w:numFmt w:val="bullet"/>
      <w:lvlText w:val=""/>
      <w:lvlJc w:val="left"/>
      <w:pPr>
        <w:tabs>
          <w:tab w:val="num" w:pos="1158"/>
        </w:tabs>
        <w:ind w:left="1158" w:hanging="360"/>
      </w:pPr>
      <w:rPr>
        <w:rFonts w:ascii="Wingdings" w:hAnsi="Wingdings" w:hint="default"/>
      </w:rPr>
    </w:lvl>
    <w:lvl w:ilvl="1" w:tplc="04190003">
      <w:start w:val="1"/>
      <w:numFmt w:val="decimal"/>
      <w:lvlText w:val="%2."/>
      <w:lvlJc w:val="left"/>
      <w:pPr>
        <w:tabs>
          <w:tab w:val="num" w:pos="1518"/>
        </w:tabs>
        <w:ind w:left="1518" w:hanging="360"/>
      </w:pPr>
    </w:lvl>
    <w:lvl w:ilvl="2" w:tplc="04190005">
      <w:start w:val="1"/>
      <w:numFmt w:val="decimal"/>
      <w:lvlText w:val="%3."/>
      <w:lvlJc w:val="left"/>
      <w:pPr>
        <w:tabs>
          <w:tab w:val="num" w:pos="2238"/>
        </w:tabs>
        <w:ind w:left="2238" w:hanging="360"/>
      </w:pPr>
    </w:lvl>
    <w:lvl w:ilvl="3" w:tplc="04190001">
      <w:start w:val="1"/>
      <w:numFmt w:val="decimal"/>
      <w:lvlText w:val="%4."/>
      <w:lvlJc w:val="left"/>
      <w:pPr>
        <w:tabs>
          <w:tab w:val="num" w:pos="2958"/>
        </w:tabs>
        <w:ind w:left="2958" w:hanging="360"/>
      </w:pPr>
    </w:lvl>
    <w:lvl w:ilvl="4" w:tplc="04190003">
      <w:start w:val="1"/>
      <w:numFmt w:val="decimal"/>
      <w:lvlText w:val="%5."/>
      <w:lvlJc w:val="left"/>
      <w:pPr>
        <w:tabs>
          <w:tab w:val="num" w:pos="3678"/>
        </w:tabs>
        <w:ind w:left="3678" w:hanging="360"/>
      </w:pPr>
    </w:lvl>
    <w:lvl w:ilvl="5" w:tplc="04190005">
      <w:start w:val="1"/>
      <w:numFmt w:val="decimal"/>
      <w:lvlText w:val="%6."/>
      <w:lvlJc w:val="left"/>
      <w:pPr>
        <w:tabs>
          <w:tab w:val="num" w:pos="4398"/>
        </w:tabs>
        <w:ind w:left="4398" w:hanging="360"/>
      </w:pPr>
    </w:lvl>
    <w:lvl w:ilvl="6" w:tplc="04190001">
      <w:start w:val="1"/>
      <w:numFmt w:val="decimal"/>
      <w:lvlText w:val="%7."/>
      <w:lvlJc w:val="left"/>
      <w:pPr>
        <w:tabs>
          <w:tab w:val="num" w:pos="5118"/>
        </w:tabs>
        <w:ind w:left="5118" w:hanging="360"/>
      </w:pPr>
    </w:lvl>
    <w:lvl w:ilvl="7" w:tplc="04190003">
      <w:start w:val="1"/>
      <w:numFmt w:val="decimal"/>
      <w:lvlText w:val="%8."/>
      <w:lvlJc w:val="left"/>
      <w:pPr>
        <w:tabs>
          <w:tab w:val="num" w:pos="5838"/>
        </w:tabs>
        <w:ind w:left="5838" w:hanging="360"/>
      </w:pPr>
    </w:lvl>
    <w:lvl w:ilvl="8" w:tplc="04190005">
      <w:start w:val="1"/>
      <w:numFmt w:val="decimal"/>
      <w:lvlText w:val="%9."/>
      <w:lvlJc w:val="left"/>
      <w:pPr>
        <w:tabs>
          <w:tab w:val="num" w:pos="6558"/>
        </w:tabs>
        <w:ind w:left="6558" w:hanging="360"/>
      </w:pPr>
    </w:lvl>
  </w:abstractNum>
  <w:abstractNum w:abstractNumId="35">
    <w:nsid w:val="704967B0"/>
    <w:multiLevelType w:val="hybridMultilevel"/>
    <w:tmpl w:val="4E52FF4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70A412B1"/>
    <w:multiLevelType w:val="hybridMultilevel"/>
    <w:tmpl w:val="789C87B8"/>
    <w:lvl w:ilvl="0" w:tplc="7C649FF0">
      <w:start w:val="1"/>
      <w:numFmt w:val="bullet"/>
      <w:lvlText w:val="-"/>
      <w:lvlJc w:val="left"/>
      <w:pPr>
        <w:tabs>
          <w:tab w:val="num" w:pos="2149"/>
        </w:tabs>
        <w:ind w:left="2149" w:hanging="360"/>
      </w:pPr>
      <w:rPr>
        <w:rFonts w:ascii="Sylfaen" w:hAnsi="Sylfaen" w:hint="default"/>
        <w:sz w:val="24"/>
        <w:szCs w:val="24"/>
        <w:vertAlign w:val="baseline"/>
      </w:rPr>
    </w:lvl>
    <w:lvl w:ilvl="1" w:tplc="04190003">
      <w:start w:val="1"/>
      <w:numFmt w:val="bullet"/>
      <w:lvlText w:val="o"/>
      <w:lvlJc w:val="left"/>
      <w:pPr>
        <w:tabs>
          <w:tab w:val="num" w:pos="2149"/>
        </w:tabs>
        <w:ind w:left="2149" w:hanging="360"/>
      </w:pPr>
      <w:rPr>
        <w:rFonts w:ascii="Courier New" w:hAnsi="Courier New" w:cs="Courier New" w:hint="default"/>
        <w:sz w:val="24"/>
        <w:szCs w:val="24"/>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12F63C8"/>
    <w:multiLevelType w:val="hybridMultilevel"/>
    <w:tmpl w:val="423EAA3E"/>
    <w:lvl w:ilvl="0" w:tplc="809434CA">
      <w:start w:val="1"/>
      <w:numFmt w:val="bullet"/>
      <w:lvlText w:val=""/>
      <w:lvlJc w:val="left"/>
      <w:pPr>
        <w:tabs>
          <w:tab w:val="num" w:pos="720"/>
        </w:tabs>
        <w:ind w:left="720" w:hanging="360"/>
      </w:pPr>
      <w:rPr>
        <w:rFonts w:ascii="Wingdings 2" w:hAnsi="Wingdings 2"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BF50AE"/>
    <w:multiLevelType w:val="hybridMultilevel"/>
    <w:tmpl w:val="6BB80994"/>
    <w:lvl w:ilvl="0" w:tplc="2A30F74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CD306DA"/>
    <w:multiLevelType w:val="multilevel"/>
    <w:tmpl w:val="7A602C7A"/>
    <w:lvl w:ilvl="0">
      <w:start w:val="1"/>
      <w:numFmt w:val="decimal"/>
      <w:lvlText w:val="%1."/>
      <w:lvlJc w:val="left"/>
      <w:pPr>
        <w:tabs>
          <w:tab w:val="num" w:pos="1069"/>
        </w:tabs>
        <w:ind w:left="1069"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40">
    <w:nsid w:val="7F2D33FA"/>
    <w:multiLevelType w:val="hybridMultilevel"/>
    <w:tmpl w:val="0E926470"/>
    <w:lvl w:ilvl="0" w:tplc="95544F22">
      <w:start w:val="1"/>
      <w:numFmt w:val="decimal"/>
      <w:lvlText w:val="%1."/>
      <w:lvlJc w:val="left"/>
      <w:pPr>
        <w:tabs>
          <w:tab w:val="num" w:pos="1461"/>
        </w:tabs>
        <w:ind w:left="1461" w:hanging="360"/>
      </w:pPr>
      <w:rPr>
        <w:color w:val="auto"/>
      </w:rPr>
    </w:lvl>
    <w:lvl w:ilvl="1" w:tplc="04190019">
      <w:start w:val="1"/>
      <w:numFmt w:val="lowerLetter"/>
      <w:lvlText w:val="%2."/>
      <w:lvlJc w:val="left"/>
      <w:pPr>
        <w:tabs>
          <w:tab w:val="num" w:pos="2181"/>
        </w:tabs>
        <w:ind w:left="2181" w:hanging="360"/>
      </w:pPr>
    </w:lvl>
    <w:lvl w:ilvl="2" w:tplc="0419001B">
      <w:start w:val="1"/>
      <w:numFmt w:val="lowerRoman"/>
      <w:lvlText w:val="%3."/>
      <w:lvlJc w:val="right"/>
      <w:pPr>
        <w:tabs>
          <w:tab w:val="num" w:pos="2901"/>
        </w:tabs>
        <w:ind w:left="2901" w:hanging="180"/>
      </w:p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341"/>
        </w:tabs>
        <w:ind w:left="4341" w:hanging="360"/>
      </w:pPr>
    </w:lvl>
    <w:lvl w:ilvl="5" w:tplc="0419001B">
      <w:start w:val="1"/>
      <w:numFmt w:val="lowerRoman"/>
      <w:lvlText w:val="%6."/>
      <w:lvlJc w:val="right"/>
      <w:pPr>
        <w:tabs>
          <w:tab w:val="num" w:pos="5061"/>
        </w:tabs>
        <w:ind w:left="5061" w:hanging="180"/>
      </w:pPr>
    </w:lvl>
    <w:lvl w:ilvl="6" w:tplc="0419000F">
      <w:start w:val="1"/>
      <w:numFmt w:val="decimal"/>
      <w:lvlText w:val="%7."/>
      <w:lvlJc w:val="left"/>
      <w:pPr>
        <w:tabs>
          <w:tab w:val="num" w:pos="5781"/>
        </w:tabs>
        <w:ind w:left="5781" w:hanging="360"/>
      </w:pPr>
    </w:lvl>
    <w:lvl w:ilvl="7" w:tplc="04190019">
      <w:start w:val="1"/>
      <w:numFmt w:val="lowerLetter"/>
      <w:lvlText w:val="%8."/>
      <w:lvlJc w:val="left"/>
      <w:pPr>
        <w:tabs>
          <w:tab w:val="num" w:pos="6501"/>
        </w:tabs>
        <w:ind w:left="6501" w:hanging="360"/>
      </w:pPr>
    </w:lvl>
    <w:lvl w:ilvl="8" w:tplc="0419001B">
      <w:start w:val="1"/>
      <w:numFmt w:val="lowerRoman"/>
      <w:lvlText w:val="%9."/>
      <w:lvlJc w:val="right"/>
      <w:pPr>
        <w:tabs>
          <w:tab w:val="num" w:pos="7221"/>
        </w:tabs>
        <w:ind w:left="7221"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5"/>
  </w:num>
  <w:num w:numId="6">
    <w:abstractNumId w:val="31"/>
  </w:num>
  <w:num w:numId="7">
    <w:abstractNumId w:val="9"/>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7"/>
  </w:num>
  <w:num w:numId="12">
    <w:abstractNumId w:val="2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17"/>
  </w:num>
  <w:num w:numId="19">
    <w:abstractNumId w:val="18"/>
  </w:num>
  <w:num w:numId="20">
    <w:abstractNumId w:val="32"/>
  </w:num>
  <w:num w:numId="21">
    <w:abstractNumId w:val="19"/>
  </w:num>
  <w:num w:numId="22">
    <w:abstractNumId w:val="2"/>
  </w:num>
  <w:num w:numId="23">
    <w:abstractNumId w:val="29"/>
  </w:num>
  <w:num w:numId="24">
    <w:abstractNumId w:val="11"/>
  </w:num>
  <w:num w:numId="2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0"/>
  </w:num>
  <w:num w:numId="29">
    <w:abstractNumId w:val="36"/>
  </w:num>
  <w:num w:numId="30">
    <w:abstractNumId w:val="20"/>
  </w:num>
  <w:num w:numId="31">
    <w:abstractNumId w:val="10"/>
  </w:num>
  <w:num w:numId="32">
    <w:abstractNumId w:val="33"/>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8"/>
  </w:num>
  <w:num w:numId="39">
    <w:abstractNumId w:val="1"/>
  </w:num>
  <w:num w:numId="40">
    <w:abstractNumId w:val="22"/>
  </w:num>
  <w:num w:numId="41">
    <w:abstractNumId w:val="21"/>
  </w:num>
  <w:num w:numId="42">
    <w:abstractNumId w:val="25"/>
  </w:num>
  <w:num w:numId="43">
    <w:abstractNumId w:val="4"/>
  </w:num>
  <w:num w:numId="44">
    <w:abstractNumId w:val="15"/>
  </w:num>
  <w:num w:numId="45">
    <w:abstractNumId w:val="13"/>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6694"/>
    <w:rsid w:val="00020893"/>
    <w:rsid w:val="00024C70"/>
    <w:rsid w:val="001157D3"/>
    <w:rsid w:val="00136DD6"/>
    <w:rsid w:val="00170CDA"/>
    <w:rsid w:val="00214E0F"/>
    <w:rsid w:val="0023026B"/>
    <w:rsid w:val="003D492B"/>
    <w:rsid w:val="00470D63"/>
    <w:rsid w:val="00482A59"/>
    <w:rsid w:val="004B54B8"/>
    <w:rsid w:val="0060062C"/>
    <w:rsid w:val="00634436"/>
    <w:rsid w:val="006512CC"/>
    <w:rsid w:val="006D1522"/>
    <w:rsid w:val="00736FF7"/>
    <w:rsid w:val="00781647"/>
    <w:rsid w:val="007A0CA8"/>
    <w:rsid w:val="007A497D"/>
    <w:rsid w:val="007A6694"/>
    <w:rsid w:val="007E54A8"/>
    <w:rsid w:val="00826180"/>
    <w:rsid w:val="00883A8F"/>
    <w:rsid w:val="00A427CC"/>
    <w:rsid w:val="00A50C5C"/>
    <w:rsid w:val="00A762CE"/>
    <w:rsid w:val="00B47FB1"/>
    <w:rsid w:val="00B83527"/>
    <w:rsid w:val="00D45937"/>
    <w:rsid w:val="00DC4CBF"/>
    <w:rsid w:val="00E53996"/>
    <w:rsid w:val="00EA2D73"/>
    <w:rsid w:val="00F32B27"/>
    <w:rsid w:val="00F47400"/>
    <w:rsid w:val="00FC48CE"/>
    <w:rsid w:val="00FE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37"/>
    <w:rPr>
      <w:rFonts w:eastAsia="Times New Roman" w:cs="Times New Roman"/>
      <w:sz w:val="28"/>
      <w:szCs w:val="20"/>
      <w:lang w:eastAsia="ru-RU"/>
    </w:rPr>
  </w:style>
  <w:style w:type="paragraph" w:styleId="1">
    <w:name w:val="heading 1"/>
    <w:basedOn w:val="a"/>
    <w:next w:val="a"/>
    <w:link w:val="10"/>
    <w:qFormat/>
    <w:rsid w:val="00D45937"/>
    <w:pPr>
      <w:keepNext/>
      <w:spacing w:before="240" w:after="60"/>
      <w:outlineLvl w:val="0"/>
    </w:pPr>
    <w:rPr>
      <w:rFonts w:ascii="Arial" w:hAnsi="Arial"/>
      <w:b/>
      <w:bCs/>
      <w:kern w:val="32"/>
      <w:sz w:val="32"/>
      <w:szCs w:val="32"/>
    </w:rPr>
  </w:style>
  <w:style w:type="paragraph" w:styleId="2">
    <w:name w:val="heading 2"/>
    <w:basedOn w:val="a"/>
    <w:next w:val="a"/>
    <w:link w:val="20"/>
    <w:qFormat/>
    <w:rsid w:val="00D45937"/>
    <w:pPr>
      <w:keepNext/>
      <w:spacing w:before="240" w:after="60"/>
      <w:outlineLvl w:val="1"/>
    </w:pPr>
    <w:rPr>
      <w:rFonts w:ascii="Arial" w:hAnsi="Arial"/>
      <w:b/>
      <w:bCs/>
      <w:i/>
      <w:iCs/>
      <w:szCs w:val="28"/>
    </w:rPr>
  </w:style>
  <w:style w:type="paragraph" w:styleId="3">
    <w:name w:val="heading 3"/>
    <w:basedOn w:val="a"/>
    <w:next w:val="a"/>
    <w:link w:val="30"/>
    <w:qFormat/>
    <w:rsid w:val="00D45937"/>
    <w:pPr>
      <w:keepNext/>
      <w:spacing w:before="240" w:after="60"/>
      <w:outlineLvl w:val="2"/>
    </w:pPr>
    <w:rPr>
      <w:rFonts w:ascii="Arial" w:hAnsi="Arial"/>
      <w:b/>
      <w:bCs/>
      <w:sz w:val="26"/>
      <w:szCs w:val="26"/>
    </w:rPr>
  </w:style>
  <w:style w:type="paragraph" w:styleId="4">
    <w:name w:val="heading 4"/>
    <w:basedOn w:val="a"/>
    <w:next w:val="a"/>
    <w:link w:val="40"/>
    <w:qFormat/>
    <w:rsid w:val="00D4593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93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45937"/>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D45937"/>
    <w:rPr>
      <w:rFonts w:ascii="Arial" w:eastAsia="Times New Roman" w:hAnsi="Arial" w:cs="Times New Roman"/>
      <w:b/>
      <w:bCs/>
      <w:sz w:val="26"/>
      <w:szCs w:val="26"/>
      <w:lang w:eastAsia="ru-RU"/>
    </w:rPr>
  </w:style>
  <w:style w:type="character" w:customStyle="1" w:styleId="40">
    <w:name w:val="Заголовок 4 Знак"/>
    <w:basedOn w:val="a0"/>
    <w:link w:val="4"/>
    <w:rsid w:val="00D45937"/>
    <w:rPr>
      <w:rFonts w:eastAsia="Times New Roman" w:cs="Times New Roman"/>
      <w:b/>
      <w:bCs/>
      <w:sz w:val="28"/>
      <w:szCs w:val="28"/>
      <w:lang w:eastAsia="ru-RU"/>
    </w:rPr>
  </w:style>
  <w:style w:type="character" w:styleId="a3">
    <w:name w:val="Hyperlink"/>
    <w:unhideWhenUsed/>
    <w:rsid w:val="00D45937"/>
    <w:rPr>
      <w:color w:val="0000FF"/>
      <w:u w:val="single"/>
    </w:rPr>
  </w:style>
  <w:style w:type="paragraph" w:styleId="21">
    <w:name w:val="Body Text 2"/>
    <w:basedOn w:val="a"/>
    <w:link w:val="22"/>
    <w:unhideWhenUsed/>
    <w:rsid w:val="00D45937"/>
    <w:pPr>
      <w:spacing w:after="120" w:line="480" w:lineRule="auto"/>
    </w:pPr>
  </w:style>
  <w:style w:type="character" w:customStyle="1" w:styleId="22">
    <w:name w:val="Основной текст 2 Знак"/>
    <w:basedOn w:val="a0"/>
    <w:link w:val="21"/>
    <w:rsid w:val="00D45937"/>
    <w:rPr>
      <w:rFonts w:eastAsia="Times New Roman" w:cs="Times New Roman"/>
      <w:sz w:val="28"/>
      <w:szCs w:val="20"/>
      <w:lang w:eastAsia="ru-RU"/>
    </w:rPr>
  </w:style>
  <w:style w:type="paragraph" w:styleId="a4">
    <w:name w:val="Balloon Text"/>
    <w:basedOn w:val="a"/>
    <w:link w:val="a5"/>
    <w:uiPriority w:val="99"/>
    <w:semiHidden/>
    <w:unhideWhenUsed/>
    <w:rsid w:val="00D45937"/>
    <w:rPr>
      <w:rFonts w:ascii="Tahoma" w:hAnsi="Tahoma"/>
      <w:sz w:val="16"/>
      <w:szCs w:val="16"/>
    </w:rPr>
  </w:style>
  <w:style w:type="character" w:customStyle="1" w:styleId="a5">
    <w:name w:val="Текст выноски Знак"/>
    <w:basedOn w:val="a0"/>
    <w:link w:val="a4"/>
    <w:uiPriority w:val="99"/>
    <w:semiHidden/>
    <w:rsid w:val="00D45937"/>
    <w:rPr>
      <w:rFonts w:ascii="Tahoma" w:eastAsia="Times New Roman" w:hAnsi="Tahoma" w:cs="Times New Roman"/>
      <w:sz w:val="16"/>
      <w:szCs w:val="16"/>
      <w:lang w:eastAsia="ru-RU"/>
    </w:rPr>
  </w:style>
  <w:style w:type="paragraph" w:styleId="a6">
    <w:name w:val="Body Text Indent"/>
    <w:basedOn w:val="a"/>
    <w:link w:val="a7"/>
    <w:unhideWhenUsed/>
    <w:rsid w:val="00D45937"/>
    <w:pPr>
      <w:spacing w:after="120"/>
      <w:ind w:left="283"/>
    </w:pPr>
  </w:style>
  <w:style w:type="character" w:customStyle="1" w:styleId="a7">
    <w:name w:val="Основной текст с отступом Знак"/>
    <w:basedOn w:val="a0"/>
    <w:link w:val="a6"/>
    <w:rsid w:val="00D45937"/>
    <w:rPr>
      <w:rFonts w:eastAsia="Times New Roman" w:cs="Times New Roman"/>
      <w:sz w:val="28"/>
      <w:szCs w:val="20"/>
      <w:lang w:eastAsia="ru-RU"/>
    </w:rPr>
  </w:style>
  <w:style w:type="table" w:styleId="a8">
    <w:name w:val="Table Grid"/>
    <w:basedOn w:val="a1"/>
    <w:rsid w:val="00D4593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45937"/>
    <w:pPr>
      <w:tabs>
        <w:tab w:val="center" w:pos="4677"/>
        <w:tab w:val="right" w:pos="9355"/>
      </w:tabs>
    </w:pPr>
  </w:style>
  <w:style w:type="character" w:customStyle="1" w:styleId="aa">
    <w:name w:val="Верхний колонтитул Знак"/>
    <w:basedOn w:val="a0"/>
    <w:link w:val="a9"/>
    <w:uiPriority w:val="99"/>
    <w:rsid w:val="00D45937"/>
    <w:rPr>
      <w:rFonts w:eastAsia="Times New Roman" w:cs="Times New Roman"/>
      <w:sz w:val="28"/>
      <w:szCs w:val="20"/>
      <w:lang w:eastAsia="ru-RU"/>
    </w:rPr>
  </w:style>
  <w:style w:type="paragraph" w:styleId="ab">
    <w:name w:val="footer"/>
    <w:basedOn w:val="a"/>
    <w:link w:val="ac"/>
    <w:uiPriority w:val="99"/>
    <w:unhideWhenUsed/>
    <w:rsid w:val="00D45937"/>
    <w:pPr>
      <w:tabs>
        <w:tab w:val="center" w:pos="4677"/>
        <w:tab w:val="right" w:pos="9355"/>
      </w:tabs>
    </w:pPr>
  </w:style>
  <w:style w:type="character" w:customStyle="1" w:styleId="ac">
    <w:name w:val="Нижний колонтитул Знак"/>
    <w:basedOn w:val="a0"/>
    <w:link w:val="ab"/>
    <w:uiPriority w:val="99"/>
    <w:rsid w:val="00D45937"/>
    <w:rPr>
      <w:rFonts w:eastAsia="Times New Roman" w:cs="Times New Roman"/>
      <w:sz w:val="28"/>
      <w:szCs w:val="20"/>
      <w:lang w:eastAsia="ru-RU"/>
    </w:rPr>
  </w:style>
  <w:style w:type="paragraph" w:styleId="ad">
    <w:name w:val="List Paragraph"/>
    <w:basedOn w:val="a"/>
    <w:uiPriority w:val="99"/>
    <w:qFormat/>
    <w:rsid w:val="00D45937"/>
    <w:pPr>
      <w:ind w:left="720"/>
      <w:contextualSpacing/>
    </w:pPr>
  </w:style>
  <w:style w:type="paragraph" w:styleId="ae">
    <w:name w:val="Title"/>
    <w:basedOn w:val="a"/>
    <w:link w:val="af"/>
    <w:qFormat/>
    <w:rsid w:val="00D45937"/>
    <w:pPr>
      <w:jc w:val="center"/>
    </w:pPr>
    <w:rPr>
      <w:b/>
    </w:rPr>
  </w:style>
  <w:style w:type="character" w:customStyle="1" w:styleId="af">
    <w:name w:val="Название Знак"/>
    <w:basedOn w:val="a0"/>
    <w:link w:val="ae"/>
    <w:rsid w:val="00D45937"/>
    <w:rPr>
      <w:rFonts w:eastAsia="Times New Roman" w:cs="Times New Roman"/>
      <w:b/>
      <w:sz w:val="28"/>
      <w:szCs w:val="20"/>
      <w:lang w:eastAsia="ru-RU"/>
    </w:rPr>
  </w:style>
  <w:style w:type="paragraph" w:styleId="23">
    <w:name w:val="Body Text Indent 2"/>
    <w:basedOn w:val="a"/>
    <w:link w:val="24"/>
    <w:rsid w:val="00D45937"/>
    <w:pPr>
      <w:spacing w:after="120" w:line="480" w:lineRule="auto"/>
      <w:ind w:left="283"/>
    </w:pPr>
  </w:style>
  <w:style w:type="character" w:customStyle="1" w:styleId="24">
    <w:name w:val="Основной текст с отступом 2 Знак"/>
    <w:basedOn w:val="a0"/>
    <w:link w:val="23"/>
    <w:rsid w:val="00D45937"/>
    <w:rPr>
      <w:rFonts w:eastAsia="Times New Roman" w:cs="Times New Roman"/>
      <w:sz w:val="28"/>
      <w:szCs w:val="20"/>
      <w:lang w:eastAsia="ru-RU"/>
    </w:rPr>
  </w:style>
  <w:style w:type="paragraph" w:styleId="af0">
    <w:name w:val="Body Text"/>
    <w:basedOn w:val="a"/>
    <w:link w:val="af1"/>
    <w:rsid w:val="00D45937"/>
    <w:pPr>
      <w:spacing w:after="120"/>
    </w:pPr>
  </w:style>
  <w:style w:type="character" w:customStyle="1" w:styleId="af1">
    <w:name w:val="Основной текст Знак"/>
    <w:basedOn w:val="a0"/>
    <w:link w:val="af0"/>
    <w:rsid w:val="00D45937"/>
    <w:rPr>
      <w:rFonts w:eastAsia="Times New Roman" w:cs="Times New Roman"/>
      <w:sz w:val="28"/>
      <w:szCs w:val="20"/>
      <w:lang w:eastAsia="ru-RU"/>
    </w:rPr>
  </w:style>
  <w:style w:type="paragraph" w:styleId="af2">
    <w:name w:val="Subtitle"/>
    <w:basedOn w:val="a"/>
    <w:link w:val="af3"/>
    <w:qFormat/>
    <w:rsid w:val="00D45937"/>
    <w:pPr>
      <w:jc w:val="both"/>
    </w:pPr>
  </w:style>
  <w:style w:type="character" w:customStyle="1" w:styleId="af3">
    <w:name w:val="Подзаголовок Знак"/>
    <w:basedOn w:val="a0"/>
    <w:link w:val="af2"/>
    <w:rsid w:val="00D45937"/>
    <w:rPr>
      <w:rFonts w:eastAsia="Times New Roman" w:cs="Times New Roman"/>
      <w:sz w:val="28"/>
      <w:szCs w:val="20"/>
      <w:lang w:eastAsia="ru-RU"/>
    </w:rPr>
  </w:style>
  <w:style w:type="paragraph" w:customStyle="1" w:styleId="af4">
    <w:name w:val="Стиль"/>
    <w:basedOn w:val="a"/>
    <w:rsid w:val="00D4593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D4593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593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D45937"/>
    <w:rPr>
      <w:sz w:val="20"/>
    </w:rPr>
  </w:style>
  <w:style w:type="character" w:customStyle="1" w:styleId="af7">
    <w:name w:val="Текст сноски Знак"/>
    <w:basedOn w:val="a0"/>
    <w:link w:val="af6"/>
    <w:semiHidden/>
    <w:rsid w:val="00D45937"/>
    <w:rPr>
      <w:rFonts w:eastAsia="Times New Roman" w:cs="Times New Roman"/>
      <w:sz w:val="20"/>
      <w:szCs w:val="20"/>
      <w:lang w:eastAsia="ru-RU"/>
    </w:rPr>
  </w:style>
  <w:style w:type="character" w:styleId="af8">
    <w:name w:val="footnote reference"/>
    <w:semiHidden/>
    <w:rsid w:val="00D45937"/>
    <w:rPr>
      <w:vertAlign w:val="superscript"/>
    </w:rPr>
  </w:style>
  <w:style w:type="paragraph" w:customStyle="1" w:styleId="af9">
    <w:name w:val="Знак Знак Знак Знак"/>
    <w:basedOn w:val="a"/>
    <w:rsid w:val="00D4593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uiPriority w:val="99"/>
    <w:semiHidden/>
    <w:unhideWhenUsed/>
    <w:rsid w:val="00D45937"/>
    <w:rPr>
      <w:color w:val="800080"/>
      <w:u w:val="single"/>
    </w:rPr>
  </w:style>
  <w:style w:type="paragraph" w:customStyle="1" w:styleId="210">
    <w:name w:val="Основной текст с отступом 21"/>
    <w:basedOn w:val="a"/>
    <w:rsid w:val="00D45937"/>
    <w:pPr>
      <w:suppressAutoHyphens/>
      <w:spacing w:after="120" w:line="480" w:lineRule="auto"/>
      <w:ind w:left="283"/>
    </w:pPr>
    <w:rPr>
      <w:lang w:eastAsia="zh-CN"/>
    </w:rPr>
  </w:style>
  <w:style w:type="paragraph" w:styleId="afb">
    <w:name w:val="Normal (Web)"/>
    <w:basedOn w:val="a"/>
    <w:uiPriority w:val="99"/>
    <w:unhideWhenUsed/>
    <w:rsid w:val="00D45937"/>
    <w:pPr>
      <w:spacing w:before="100" w:beforeAutospacing="1" w:after="100"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D45937"/>
    <w:rPr>
      <w:rFonts w:ascii="Verdana" w:hAnsi="Verdana" w:cs="Verdana"/>
      <w:sz w:val="20"/>
      <w:lang w:val="en-US" w:eastAsia="en-US"/>
    </w:rPr>
  </w:style>
  <w:style w:type="paragraph" w:customStyle="1" w:styleId="western">
    <w:name w:val="western"/>
    <w:basedOn w:val="a"/>
    <w:rsid w:val="00D45937"/>
    <w:pPr>
      <w:spacing w:before="100" w:beforeAutospacing="1" w:after="115"/>
    </w:pPr>
    <w:rPr>
      <w:color w:val="000000"/>
      <w:szCs w:val="28"/>
    </w:rPr>
  </w:style>
  <w:style w:type="character" w:styleId="afc">
    <w:name w:val="Strong"/>
    <w:basedOn w:val="a0"/>
    <w:uiPriority w:val="22"/>
    <w:qFormat/>
    <w:rsid w:val="00482A59"/>
    <w:rPr>
      <w:b/>
      <w:bCs/>
    </w:rPr>
  </w:style>
  <w:style w:type="paragraph" w:styleId="afd">
    <w:name w:val="No Spacing"/>
    <w:link w:val="afe"/>
    <w:uiPriority w:val="1"/>
    <w:qFormat/>
    <w:rsid w:val="00482A59"/>
    <w:rPr>
      <w:rFonts w:asciiTheme="minorHAnsi" w:hAnsiTheme="minorHAnsi"/>
      <w:sz w:val="22"/>
    </w:rPr>
  </w:style>
  <w:style w:type="character" w:customStyle="1" w:styleId="afe">
    <w:name w:val="Без интервала Знак"/>
    <w:link w:val="afd"/>
    <w:uiPriority w:val="1"/>
    <w:locked/>
    <w:rsid w:val="00482A59"/>
    <w:rPr>
      <w:rFonts w:asciiTheme="minorHAnsi" w:hAnsiTheme="minorHAnsi"/>
      <w:sz w:val="22"/>
    </w:rPr>
  </w:style>
  <w:style w:type="character" w:customStyle="1" w:styleId="25">
    <w:name w:val="Основной текст (2)_"/>
    <w:basedOn w:val="a0"/>
    <w:link w:val="26"/>
    <w:rsid w:val="00482A59"/>
    <w:rPr>
      <w:rFonts w:eastAsia="Times New Roman" w:cs="Times New Roman"/>
      <w:shd w:val="clear" w:color="auto" w:fill="FFFFFF"/>
    </w:rPr>
  </w:style>
  <w:style w:type="paragraph" w:customStyle="1" w:styleId="26">
    <w:name w:val="Основной текст (2)"/>
    <w:basedOn w:val="a"/>
    <w:link w:val="25"/>
    <w:rsid w:val="00482A59"/>
    <w:pPr>
      <w:widowControl w:val="0"/>
      <w:shd w:val="clear" w:color="auto" w:fill="FFFFFF"/>
      <w:spacing w:line="317" w:lineRule="exact"/>
      <w:jc w:val="both"/>
    </w:pPr>
    <w:rPr>
      <w:sz w:val="24"/>
      <w:szCs w:val="22"/>
      <w:lang w:eastAsia="en-US"/>
    </w:rPr>
  </w:style>
  <w:style w:type="character" w:styleId="aff">
    <w:name w:val="Emphasis"/>
    <w:basedOn w:val="a0"/>
    <w:uiPriority w:val="20"/>
    <w:qFormat/>
    <w:rsid w:val="00482A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37</Pages>
  <Words>13405</Words>
  <Characters>76412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liST RePak</Company>
  <LinksUpToDate>false</LinksUpToDate>
  <CharactersWithSpaces>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Бобровник</cp:lastModifiedBy>
  <cp:revision>11</cp:revision>
  <dcterms:created xsi:type="dcterms:W3CDTF">2018-12-28T03:38:00Z</dcterms:created>
  <dcterms:modified xsi:type="dcterms:W3CDTF">2019-02-11T03:17:00Z</dcterms:modified>
</cp:coreProperties>
</file>