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00" w:rsidRDefault="00E37DB6" w:rsidP="007938CA">
      <w:pPr>
        <w:spacing w:after="0"/>
        <w:jc w:val="center"/>
        <w:rPr>
          <w:rFonts w:ascii="Times New Roman" w:hAnsi="Times New Roman" w:cs="Times New Roman"/>
          <w:sz w:val="28"/>
        </w:rPr>
      </w:pPr>
      <w:r w:rsidRPr="00E37DB6">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124.6pt;margin-top:-46.4pt;width:361.35pt;height:32.65pt;z-index:251664384;mso-height-percent:200;mso-height-percent:200;mso-width-relative:margin;mso-height-relative:margin" stroked="f">
            <v:textbox style="mso-fit-shape-to-text:t">
              <w:txbxContent>
                <w:p w:rsidR="00D127D7" w:rsidRDefault="00D127D7" w:rsidP="00017600"/>
              </w:txbxContent>
            </v:textbox>
          </v:shape>
        </w:pict>
      </w:r>
      <w:r w:rsidR="00017600">
        <w:rPr>
          <w:rFonts w:ascii="Times New Roman" w:hAnsi="Times New Roman" w:cs="Times New Roman"/>
          <w:sz w:val="28"/>
        </w:rPr>
        <w:t>Муниципальное бюджетное учреждение культуры</w:t>
      </w:r>
    </w:p>
    <w:p w:rsidR="00017600" w:rsidRDefault="00017600" w:rsidP="007938CA">
      <w:pPr>
        <w:spacing w:after="0"/>
        <w:jc w:val="center"/>
        <w:rPr>
          <w:rFonts w:ascii="Times New Roman" w:hAnsi="Times New Roman" w:cs="Times New Roman"/>
          <w:sz w:val="28"/>
        </w:rPr>
      </w:pPr>
      <w:r>
        <w:rPr>
          <w:rFonts w:ascii="Times New Roman" w:hAnsi="Times New Roman" w:cs="Times New Roman"/>
          <w:sz w:val="28"/>
        </w:rPr>
        <w:t xml:space="preserve"> «Крапивинская центральная библиотека»</w:t>
      </w:r>
    </w:p>
    <w:p w:rsidR="00017600" w:rsidRPr="005C7361" w:rsidRDefault="00017600" w:rsidP="00017600">
      <w:pPr>
        <w:jc w:val="center"/>
        <w:rPr>
          <w:rFonts w:ascii="Times New Roman" w:hAnsi="Times New Roman" w:cs="Times New Roman"/>
          <w:sz w:val="28"/>
        </w:rPr>
      </w:pPr>
      <w:r>
        <w:rPr>
          <w:rFonts w:ascii="Times New Roman" w:hAnsi="Times New Roman" w:cs="Times New Roman"/>
          <w:sz w:val="28"/>
        </w:rPr>
        <w:t xml:space="preserve">Детская библиотека </w:t>
      </w:r>
    </w:p>
    <w:p w:rsidR="00017600" w:rsidRDefault="00017600" w:rsidP="00017600">
      <w:pPr>
        <w:jc w:val="center"/>
        <w:rPr>
          <w:rFonts w:ascii="Times New Roman" w:hAnsi="Times New Roman" w:cs="Times New Roman"/>
          <w:sz w:val="72"/>
        </w:rPr>
      </w:pPr>
    </w:p>
    <w:p w:rsidR="00017600" w:rsidRDefault="00017600" w:rsidP="00017600">
      <w:pPr>
        <w:jc w:val="center"/>
        <w:rPr>
          <w:rFonts w:ascii="Times New Roman" w:hAnsi="Times New Roman" w:cs="Times New Roman"/>
          <w:sz w:val="72"/>
        </w:rPr>
      </w:pPr>
    </w:p>
    <w:p w:rsidR="00017600" w:rsidRDefault="00017600" w:rsidP="00017600">
      <w:pPr>
        <w:jc w:val="center"/>
        <w:rPr>
          <w:rFonts w:ascii="Times New Roman" w:hAnsi="Times New Roman" w:cs="Times New Roman"/>
          <w:sz w:val="72"/>
        </w:rPr>
      </w:pPr>
      <w:r w:rsidRPr="000C556D">
        <w:rPr>
          <w:rFonts w:ascii="Times New Roman" w:hAnsi="Times New Roman" w:cs="Times New Roman"/>
          <w:sz w:val="72"/>
        </w:rPr>
        <w:t xml:space="preserve">Отчет </w:t>
      </w:r>
    </w:p>
    <w:p w:rsidR="00017600" w:rsidRDefault="00017600" w:rsidP="00017600">
      <w:pPr>
        <w:jc w:val="center"/>
        <w:rPr>
          <w:rFonts w:ascii="Times New Roman" w:hAnsi="Times New Roman" w:cs="Times New Roman"/>
          <w:sz w:val="72"/>
        </w:rPr>
      </w:pPr>
      <w:r w:rsidRPr="000C556D">
        <w:rPr>
          <w:rFonts w:ascii="Times New Roman" w:hAnsi="Times New Roman" w:cs="Times New Roman"/>
          <w:sz w:val="72"/>
        </w:rPr>
        <w:t xml:space="preserve">Крапивинской </w:t>
      </w:r>
    </w:p>
    <w:p w:rsidR="00017600" w:rsidRDefault="00017600" w:rsidP="00017600">
      <w:pPr>
        <w:jc w:val="center"/>
        <w:rPr>
          <w:rFonts w:ascii="Times New Roman" w:hAnsi="Times New Roman" w:cs="Times New Roman"/>
          <w:sz w:val="72"/>
        </w:rPr>
      </w:pPr>
      <w:r w:rsidRPr="000C556D">
        <w:rPr>
          <w:rFonts w:ascii="Times New Roman" w:hAnsi="Times New Roman" w:cs="Times New Roman"/>
          <w:sz w:val="72"/>
        </w:rPr>
        <w:t xml:space="preserve">детской библиотеки </w:t>
      </w:r>
    </w:p>
    <w:p w:rsidR="00017600" w:rsidRDefault="00017600" w:rsidP="00017600">
      <w:pPr>
        <w:jc w:val="center"/>
        <w:rPr>
          <w:rFonts w:ascii="Times New Roman" w:hAnsi="Times New Roman" w:cs="Times New Roman"/>
          <w:sz w:val="72"/>
        </w:rPr>
      </w:pPr>
      <w:r w:rsidRPr="000C556D">
        <w:rPr>
          <w:rFonts w:ascii="Times New Roman" w:hAnsi="Times New Roman" w:cs="Times New Roman"/>
          <w:sz w:val="72"/>
        </w:rPr>
        <w:t>за 201</w:t>
      </w:r>
      <w:r>
        <w:rPr>
          <w:rFonts w:ascii="Times New Roman" w:hAnsi="Times New Roman" w:cs="Times New Roman"/>
          <w:sz w:val="72"/>
        </w:rPr>
        <w:t>6</w:t>
      </w:r>
      <w:r w:rsidRPr="000C556D">
        <w:rPr>
          <w:rFonts w:ascii="Times New Roman" w:hAnsi="Times New Roman" w:cs="Times New Roman"/>
          <w:sz w:val="72"/>
        </w:rPr>
        <w:t xml:space="preserve"> год</w:t>
      </w:r>
    </w:p>
    <w:p w:rsidR="00017600" w:rsidRDefault="00017600" w:rsidP="00017600">
      <w:pPr>
        <w:jc w:val="center"/>
        <w:rPr>
          <w:rFonts w:ascii="Times New Roman" w:hAnsi="Times New Roman" w:cs="Times New Roman"/>
          <w:sz w:val="72"/>
        </w:rPr>
      </w:pPr>
    </w:p>
    <w:p w:rsidR="00017600" w:rsidRDefault="00017600" w:rsidP="00017600">
      <w:pPr>
        <w:jc w:val="center"/>
        <w:rPr>
          <w:rFonts w:ascii="Times New Roman" w:hAnsi="Times New Roman" w:cs="Times New Roman"/>
          <w:sz w:val="72"/>
        </w:rPr>
      </w:pPr>
    </w:p>
    <w:p w:rsidR="00017600" w:rsidRDefault="00017600" w:rsidP="00017600">
      <w:pPr>
        <w:jc w:val="center"/>
        <w:rPr>
          <w:rFonts w:ascii="Times New Roman" w:hAnsi="Times New Roman" w:cs="Times New Roman"/>
          <w:sz w:val="28"/>
        </w:rPr>
      </w:pPr>
    </w:p>
    <w:p w:rsidR="00017600" w:rsidRDefault="00017600" w:rsidP="00017600">
      <w:pPr>
        <w:jc w:val="center"/>
        <w:rPr>
          <w:rFonts w:ascii="Times New Roman" w:hAnsi="Times New Roman" w:cs="Times New Roman"/>
          <w:sz w:val="28"/>
        </w:rPr>
      </w:pPr>
    </w:p>
    <w:p w:rsidR="00017600" w:rsidRDefault="00017600" w:rsidP="00017600">
      <w:pPr>
        <w:jc w:val="center"/>
        <w:rPr>
          <w:rFonts w:ascii="Times New Roman" w:hAnsi="Times New Roman" w:cs="Times New Roman"/>
          <w:sz w:val="28"/>
        </w:rPr>
      </w:pPr>
    </w:p>
    <w:p w:rsidR="00017600" w:rsidRDefault="00017600" w:rsidP="00017600">
      <w:pPr>
        <w:jc w:val="center"/>
        <w:rPr>
          <w:rFonts w:ascii="Times New Roman" w:hAnsi="Times New Roman" w:cs="Times New Roman"/>
          <w:sz w:val="28"/>
        </w:rPr>
      </w:pPr>
    </w:p>
    <w:p w:rsidR="007938CA" w:rsidRDefault="007938CA" w:rsidP="00017600">
      <w:pPr>
        <w:jc w:val="center"/>
        <w:rPr>
          <w:rFonts w:ascii="Times New Roman" w:hAnsi="Times New Roman" w:cs="Times New Roman"/>
          <w:sz w:val="28"/>
        </w:rPr>
      </w:pPr>
    </w:p>
    <w:p w:rsidR="00017600" w:rsidRDefault="00E37DB6" w:rsidP="00017600">
      <w:pPr>
        <w:jc w:val="center"/>
      </w:pPr>
      <w:r w:rsidRPr="00E37DB6">
        <w:rPr>
          <w:rFonts w:ascii="Times New Roman" w:hAnsi="Times New Roman" w:cs="Times New Roman"/>
          <w:noProof/>
          <w:sz w:val="28"/>
        </w:rPr>
        <w:pict>
          <v:shape id="_x0000_s1030" type="#_x0000_t202" style="position:absolute;left:0;text-align:left;margin-left:399.4pt;margin-top:4.65pt;width:99.55pt;height:74.3pt;z-index:251666432;mso-width-relative:margin;mso-height-relative:margin" stroked="f">
            <v:textbox>
              <w:txbxContent>
                <w:p w:rsidR="00D127D7" w:rsidRDefault="00D127D7"/>
              </w:txbxContent>
            </v:textbox>
          </v:shape>
        </w:pict>
      </w:r>
      <w:r w:rsidR="00017600" w:rsidRPr="000C556D">
        <w:rPr>
          <w:rFonts w:ascii="Times New Roman" w:hAnsi="Times New Roman" w:cs="Times New Roman"/>
          <w:sz w:val="28"/>
        </w:rPr>
        <w:t>Крапивинский 201</w:t>
      </w:r>
      <w:r w:rsidR="00017600">
        <w:rPr>
          <w:rFonts w:ascii="Times New Roman" w:hAnsi="Times New Roman" w:cs="Times New Roman"/>
          <w:sz w:val="28"/>
        </w:rPr>
        <w:t>7</w:t>
      </w:r>
    </w:p>
    <w:p w:rsidR="00B86EEC" w:rsidRPr="00D770D0" w:rsidRDefault="00B86EEC" w:rsidP="00AA431B">
      <w:pPr>
        <w:spacing w:after="0" w:line="240" w:lineRule="auto"/>
        <w:jc w:val="center"/>
        <w:rPr>
          <w:rFonts w:ascii="Times New Roman" w:hAnsi="Times New Roman" w:cs="Times New Roman"/>
          <w:b/>
          <w:sz w:val="28"/>
          <w:szCs w:val="19"/>
          <w:shd w:val="clear" w:color="auto" w:fill="FFFFFF"/>
        </w:rPr>
      </w:pPr>
      <w:r w:rsidRPr="00D770D0">
        <w:rPr>
          <w:rFonts w:ascii="Times New Roman" w:hAnsi="Times New Roman" w:cs="Times New Roman"/>
          <w:b/>
          <w:sz w:val="28"/>
          <w:szCs w:val="19"/>
          <w:shd w:val="clear" w:color="auto" w:fill="FFFFFF"/>
        </w:rPr>
        <w:lastRenderedPageBreak/>
        <w:t>«Яркие события  в детских библиотеках»</w:t>
      </w:r>
    </w:p>
    <w:p w:rsidR="00B86EEC" w:rsidRPr="00D770D0" w:rsidRDefault="00B86EEC" w:rsidP="004A2161">
      <w:pPr>
        <w:spacing w:after="0" w:line="240" w:lineRule="auto"/>
        <w:jc w:val="both"/>
        <w:rPr>
          <w:rFonts w:ascii="Times New Roman" w:hAnsi="Times New Roman" w:cs="Times New Roman"/>
          <w:sz w:val="28"/>
          <w:szCs w:val="19"/>
          <w:shd w:val="clear" w:color="auto" w:fill="FFFFFF"/>
        </w:rPr>
      </w:pPr>
    </w:p>
    <w:p w:rsidR="00E252F0"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В конце марта, в дни весенних каникул в Крапивинская детская библиотека приняла участие во </w:t>
      </w:r>
      <w:r w:rsidRPr="00E16C82">
        <w:rPr>
          <w:rFonts w:ascii="Times New Roman" w:hAnsi="Times New Roman" w:cs="Times New Roman"/>
          <w:sz w:val="28"/>
          <w:szCs w:val="28"/>
        </w:rPr>
        <w:t>Всероссийской неделе детской книги</w:t>
      </w:r>
      <w:r w:rsidRPr="006F2DF7">
        <w:rPr>
          <w:rFonts w:ascii="Times New Roman" w:hAnsi="Times New Roman" w:cs="Times New Roman"/>
          <w:sz w:val="28"/>
          <w:szCs w:val="28"/>
        </w:rPr>
        <w:t>. В течени</w:t>
      </w:r>
      <w:proofErr w:type="gramStart"/>
      <w:r w:rsidRPr="006F2DF7">
        <w:rPr>
          <w:rFonts w:ascii="Times New Roman" w:hAnsi="Times New Roman" w:cs="Times New Roman"/>
          <w:sz w:val="28"/>
          <w:szCs w:val="28"/>
        </w:rPr>
        <w:t>и</w:t>
      </w:r>
      <w:proofErr w:type="gramEnd"/>
      <w:r w:rsidRPr="006F2DF7">
        <w:rPr>
          <w:rFonts w:ascii="Times New Roman" w:hAnsi="Times New Roman" w:cs="Times New Roman"/>
          <w:sz w:val="28"/>
          <w:szCs w:val="28"/>
        </w:rPr>
        <w:t xml:space="preserve"> недели в библиотеке происходили важные события: устраивались книжные выставки, библиотечные уроки, конкурсы и веселые представления.</w:t>
      </w:r>
      <w:r>
        <w:rPr>
          <w:rFonts w:ascii="Times New Roman" w:hAnsi="Times New Roman" w:cs="Times New Roman"/>
          <w:sz w:val="28"/>
          <w:szCs w:val="28"/>
        </w:rPr>
        <w:t xml:space="preserve"> </w:t>
      </w:r>
      <w:r w:rsidRPr="006F2DF7">
        <w:rPr>
          <w:rFonts w:ascii="Times New Roman" w:hAnsi="Times New Roman" w:cs="Times New Roman"/>
          <w:sz w:val="28"/>
          <w:szCs w:val="28"/>
        </w:rPr>
        <w:t xml:space="preserve">Открыл Неделю детской книги </w:t>
      </w:r>
      <w:r w:rsidRPr="00E16C82">
        <w:rPr>
          <w:rFonts w:ascii="Times New Roman" w:hAnsi="Times New Roman" w:cs="Times New Roman"/>
          <w:sz w:val="28"/>
          <w:szCs w:val="28"/>
        </w:rPr>
        <w:t>библиотечный урок - путешествие «История книги и библиотеки»</w:t>
      </w:r>
      <w:r w:rsidRPr="006F2DF7">
        <w:rPr>
          <w:rFonts w:ascii="Times New Roman" w:hAnsi="Times New Roman" w:cs="Times New Roman"/>
          <w:sz w:val="28"/>
          <w:szCs w:val="28"/>
        </w:rPr>
        <w:t xml:space="preserve"> для детей начальных классов. Ребята открыли для себя много нового и интересного: когда </w:t>
      </w:r>
      <w:proofErr w:type="gramStart"/>
      <w:r w:rsidRPr="006F2DF7">
        <w:rPr>
          <w:rFonts w:ascii="Times New Roman" w:hAnsi="Times New Roman" w:cs="Times New Roman"/>
          <w:sz w:val="28"/>
          <w:szCs w:val="28"/>
        </w:rPr>
        <w:t>люди</w:t>
      </w:r>
      <w:proofErr w:type="gramEnd"/>
      <w:r w:rsidRPr="006F2DF7">
        <w:rPr>
          <w:rFonts w:ascii="Times New Roman" w:hAnsi="Times New Roman" w:cs="Times New Roman"/>
          <w:sz w:val="28"/>
          <w:szCs w:val="28"/>
        </w:rPr>
        <w:t xml:space="preserve"> научились писать; </w:t>
      </w:r>
      <w:proofErr w:type="gramStart"/>
      <w:r w:rsidRPr="006F2DF7">
        <w:rPr>
          <w:rFonts w:ascii="Times New Roman" w:hAnsi="Times New Roman" w:cs="Times New Roman"/>
          <w:sz w:val="28"/>
          <w:szCs w:val="28"/>
        </w:rPr>
        <w:t>какой</w:t>
      </w:r>
      <w:proofErr w:type="gramEnd"/>
      <w:r w:rsidRPr="006F2DF7">
        <w:rPr>
          <w:rFonts w:ascii="Times New Roman" w:hAnsi="Times New Roman" w:cs="Times New Roman"/>
          <w:sz w:val="28"/>
          <w:szCs w:val="28"/>
        </w:rPr>
        <w:t xml:space="preserve"> материал использовали для письма, когда не было книг; когда появилась бумага; о первых рукописных и </w:t>
      </w:r>
      <w:proofErr w:type="spellStart"/>
      <w:r w:rsidRPr="006F2DF7">
        <w:rPr>
          <w:rFonts w:ascii="Times New Roman" w:hAnsi="Times New Roman" w:cs="Times New Roman"/>
          <w:sz w:val="28"/>
          <w:szCs w:val="28"/>
        </w:rPr>
        <w:t>машинопечатных</w:t>
      </w:r>
      <w:proofErr w:type="spellEnd"/>
      <w:r w:rsidRPr="006F2DF7">
        <w:rPr>
          <w:rFonts w:ascii="Times New Roman" w:hAnsi="Times New Roman" w:cs="Times New Roman"/>
          <w:sz w:val="28"/>
          <w:szCs w:val="28"/>
        </w:rPr>
        <w:t xml:space="preserve"> книгах. Дети узнали о древнейших и современных библиотеках мира. В завершении ребята прошли тест на усвоение материала с положительным результатом.</w:t>
      </w:r>
      <w:r>
        <w:rPr>
          <w:rFonts w:ascii="Times New Roman" w:hAnsi="Times New Roman" w:cs="Times New Roman"/>
          <w:sz w:val="28"/>
          <w:szCs w:val="28"/>
        </w:rPr>
        <w:t xml:space="preserve"> </w:t>
      </w:r>
    </w:p>
    <w:p w:rsidR="00E252F0"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30 марта состоялся </w:t>
      </w:r>
      <w:r w:rsidRPr="00E16C82">
        <w:rPr>
          <w:rFonts w:ascii="Times New Roman" w:hAnsi="Times New Roman" w:cs="Times New Roman"/>
          <w:sz w:val="28"/>
          <w:szCs w:val="28"/>
        </w:rPr>
        <w:t>ежегодный районный конкурс чтецов</w:t>
      </w:r>
      <w:r w:rsidRPr="006F2DF7">
        <w:rPr>
          <w:rFonts w:ascii="Times New Roman" w:hAnsi="Times New Roman" w:cs="Times New Roman"/>
          <w:sz w:val="28"/>
          <w:szCs w:val="28"/>
        </w:rPr>
        <w:t xml:space="preserve">. В этом году конкурс был посвящен 195 - летию со дня рождения русского поэта и писателя Николая Алексеевича Некрасова. Имя Николая Некрасова известно каждому человеку с детства. Мы ещё раз перелистали страницы удивительной некрасовской поэзии, услышали те стихотворения поэта, которые вошли в сокровищницу русской классической литературы. В конкурсе приняли участие более двадцати ребят, оценивающихся в двух возрастных категориях: от 7 до 11 лет и от 12 до 16 лет. </w:t>
      </w:r>
    </w:p>
    <w:p w:rsidR="00E059FB"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Победителями стали Анастасия </w:t>
      </w:r>
      <w:proofErr w:type="spellStart"/>
      <w:r w:rsidRPr="006F2DF7">
        <w:rPr>
          <w:rFonts w:ascii="Times New Roman" w:hAnsi="Times New Roman" w:cs="Times New Roman"/>
          <w:sz w:val="28"/>
          <w:szCs w:val="28"/>
        </w:rPr>
        <w:t>Сундугашева</w:t>
      </w:r>
      <w:proofErr w:type="spellEnd"/>
      <w:r w:rsidRPr="006F2DF7">
        <w:rPr>
          <w:rFonts w:ascii="Times New Roman" w:hAnsi="Times New Roman" w:cs="Times New Roman"/>
          <w:sz w:val="28"/>
          <w:szCs w:val="28"/>
        </w:rPr>
        <w:t xml:space="preserve"> в младшей категории и Ксения Коровина среди старших. Все участники награждены дипломами и памятными подарками.</w:t>
      </w:r>
      <w:r>
        <w:rPr>
          <w:rFonts w:ascii="Times New Roman" w:hAnsi="Times New Roman" w:cs="Times New Roman"/>
          <w:sz w:val="28"/>
          <w:szCs w:val="28"/>
        </w:rPr>
        <w:t xml:space="preserve"> </w:t>
      </w:r>
      <w:r w:rsidRPr="006F2DF7">
        <w:rPr>
          <w:rFonts w:ascii="Times New Roman" w:hAnsi="Times New Roman" w:cs="Times New Roman"/>
          <w:sz w:val="28"/>
          <w:szCs w:val="28"/>
        </w:rPr>
        <w:t xml:space="preserve">1 апреля для ребят начальных классов состоялся </w:t>
      </w:r>
      <w:r w:rsidRPr="00E16C82">
        <w:rPr>
          <w:rFonts w:ascii="Times New Roman" w:hAnsi="Times New Roman" w:cs="Times New Roman"/>
          <w:sz w:val="28"/>
          <w:szCs w:val="28"/>
        </w:rPr>
        <w:t>библиотечный урок - практикум «Как выбрать книгу?»</w:t>
      </w:r>
      <w:r w:rsidRPr="006F2DF7">
        <w:rPr>
          <w:rFonts w:ascii="Times New Roman" w:hAnsi="Times New Roman" w:cs="Times New Roman"/>
          <w:sz w:val="28"/>
          <w:szCs w:val="28"/>
        </w:rPr>
        <w:t xml:space="preserve"> Ребята узнали, что между разными на вид книгами есть много общего, потому что существуют правила, по которым строятся книги. Вместе с библиографом детской библиотеки каждый ребенок совершил путешествие по своей книге, изучив все элементы - начиная с обложки и заканчивая справочным аппаратом книги.  Так же ребята научились самостоятельно выбирать книгу в библиотеке, используя тематические полки, алфавитные разделители, тематические книжные выставки и выставки новых поступлений, библиографическую продукцию для детей. Библиограф рассказала ребятам несколько советов, как правильно читать книги. В заключени</w:t>
      </w:r>
      <w:proofErr w:type="gramStart"/>
      <w:r w:rsidRPr="006F2DF7">
        <w:rPr>
          <w:rFonts w:ascii="Times New Roman" w:hAnsi="Times New Roman" w:cs="Times New Roman"/>
          <w:sz w:val="28"/>
          <w:szCs w:val="28"/>
        </w:rPr>
        <w:t>и</w:t>
      </w:r>
      <w:proofErr w:type="gramEnd"/>
      <w:r w:rsidRPr="006F2DF7">
        <w:rPr>
          <w:rFonts w:ascii="Times New Roman" w:hAnsi="Times New Roman" w:cs="Times New Roman"/>
          <w:sz w:val="28"/>
          <w:szCs w:val="28"/>
        </w:rPr>
        <w:t xml:space="preserve"> урока дети проверили свои знания с помощью загадок об элементах книги, и каждый самостоятельно выбрал себе книгу для чтения. </w:t>
      </w:r>
    </w:p>
    <w:p w:rsidR="00E059FB" w:rsidRPr="006F2DF7"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19"/>
          <w:shd w:val="clear" w:color="auto" w:fill="FFFFFF"/>
        </w:rPr>
        <w:t xml:space="preserve">С 16 по 24 апреля Крапивинская детская библиотека приняла участие в ежегодной общероссийской добровольческой акции </w:t>
      </w:r>
      <w:r w:rsidRPr="00E16C82">
        <w:rPr>
          <w:rFonts w:ascii="Times New Roman" w:hAnsi="Times New Roman" w:cs="Times New Roman"/>
          <w:sz w:val="28"/>
          <w:szCs w:val="19"/>
          <w:shd w:val="clear" w:color="auto" w:fill="FFFFFF"/>
        </w:rPr>
        <w:t>Весенняя неделя добра,</w:t>
      </w:r>
      <w:r w:rsidRPr="006F2DF7">
        <w:rPr>
          <w:rFonts w:ascii="Times New Roman" w:hAnsi="Times New Roman" w:cs="Times New Roman"/>
          <w:sz w:val="28"/>
          <w:szCs w:val="19"/>
          <w:shd w:val="clear" w:color="auto" w:fill="FFFFFF"/>
        </w:rPr>
        <w:t xml:space="preserve"> в рамках которой сотрудники библиотеки провели</w:t>
      </w:r>
      <w:r w:rsidRPr="006F2DF7">
        <w:rPr>
          <w:rFonts w:ascii="Times New Roman" w:hAnsi="Times New Roman" w:cs="Times New Roman"/>
          <w:sz w:val="28"/>
          <w:szCs w:val="28"/>
        </w:rPr>
        <w:t xml:space="preserve"> </w:t>
      </w:r>
      <w:r w:rsidRPr="00E16C82">
        <w:rPr>
          <w:rFonts w:ascii="Times New Roman" w:hAnsi="Times New Roman" w:cs="Times New Roman"/>
          <w:sz w:val="28"/>
          <w:szCs w:val="28"/>
        </w:rPr>
        <w:t>театрализованные познавательно – развлекательные экскурсии</w:t>
      </w:r>
      <w:r w:rsidRPr="006F2DF7">
        <w:rPr>
          <w:rFonts w:ascii="Times New Roman" w:hAnsi="Times New Roman" w:cs="Times New Roman"/>
          <w:sz w:val="28"/>
          <w:szCs w:val="28"/>
        </w:rPr>
        <w:t xml:space="preserve"> в библиотеку для дошкольников. Библиотеку посетили малыши из четырех детских садов поселка. Экскурсию по библиотеке провели герои детских </w:t>
      </w:r>
      <w:r w:rsidRPr="006F2DF7">
        <w:rPr>
          <w:rFonts w:ascii="Times New Roman" w:hAnsi="Times New Roman" w:cs="Times New Roman"/>
          <w:sz w:val="28"/>
          <w:szCs w:val="28"/>
        </w:rPr>
        <w:lastRenderedPageBreak/>
        <w:t xml:space="preserve">книг: Кот Ученый, Мальвина, Фрекен Бок и </w:t>
      </w:r>
      <w:proofErr w:type="spellStart"/>
      <w:r w:rsidRPr="006F2DF7">
        <w:rPr>
          <w:rFonts w:ascii="Times New Roman" w:hAnsi="Times New Roman" w:cs="Times New Roman"/>
          <w:sz w:val="28"/>
          <w:szCs w:val="28"/>
        </w:rPr>
        <w:t>Карлсон</w:t>
      </w:r>
      <w:proofErr w:type="spellEnd"/>
      <w:r w:rsidRPr="006F2DF7">
        <w:rPr>
          <w:rFonts w:ascii="Times New Roman" w:hAnsi="Times New Roman" w:cs="Times New Roman"/>
          <w:sz w:val="28"/>
          <w:szCs w:val="28"/>
        </w:rPr>
        <w:t>. В ходе мероприятия дети узнали о том, из каких отделов состоит библиотека, чем занимаются библиотекари, работающие в этих отделах, как нужно вести себя в библиотеке. Вместе с героями сказок ребята с удовольствием повторяли правила обращения с книгой, отгадывали литературные загадки, вспоминали цитаты из русских сказок. Большой интерес у ребят вызывали</w:t>
      </w:r>
      <w:r>
        <w:rPr>
          <w:rFonts w:ascii="Times New Roman" w:hAnsi="Times New Roman" w:cs="Times New Roman"/>
          <w:sz w:val="28"/>
          <w:szCs w:val="28"/>
        </w:rPr>
        <w:t xml:space="preserve"> игры со сказочными героями. </w:t>
      </w:r>
      <w:r w:rsidRPr="006F2DF7">
        <w:rPr>
          <w:rFonts w:ascii="Times New Roman" w:hAnsi="Times New Roman" w:cs="Times New Roman"/>
          <w:sz w:val="28"/>
          <w:szCs w:val="28"/>
        </w:rPr>
        <w:t>Очень важно привить ребенку любовь к чтению именно в дошкольном возрасте. Надеемся, что детям в библиотеке понравилось, и что они станут постоянными читателями, а книги научат их быть добрее друг к другу, научат милосердию и сочувствию, станут верными друзьями в сложный момент их жизни.</w:t>
      </w:r>
    </w:p>
    <w:p w:rsidR="00E252F0" w:rsidRDefault="00E059FB" w:rsidP="004A2161">
      <w:pPr>
        <w:spacing w:after="0" w:line="240" w:lineRule="auto"/>
        <w:ind w:firstLine="567"/>
        <w:jc w:val="both"/>
        <w:rPr>
          <w:rFonts w:ascii="Times New Roman" w:hAnsi="Times New Roman" w:cs="Times New Roman"/>
          <w:sz w:val="28"/>
          <w:szCs w:val="28"/>
        </w:rPr>
      </w:pPr>
      <w:r w:rsidRPr="00E16C82">
        <w:rPr>
          <w:rFonts w:ascii="Times New Roman" w:hAnsi="Times New Roman" w:cs="Times New Roman"/>
          <w:sz w:val="28"/>
          <w:szCs w:val="28"/>
        </w:rPr>
        <w:t>Общероссийский День библиотек</w:t>
      </w:r>
      <w:r w:rsidRPr="006F2DF7">
        <w:rPr>
          <w:rFonts w:ascii="Times New Roman" w:hAnsi="Times New Roman" w:cs="Times New Roman"/>
          <w:sz w:val="28"/>
          <w:szCs w:val="28"/>
        </w:rPr>
        <w:t xml:space="preserve"> в Крапивинской детской библиотеке прошел ярко и насыщенно. С раннего утра на входе звучала музыка – песни о библиотеке и чтении. Оформление также никого не оставило равнодушным. В этот день сотрудники библиотеки провели различные акции и мероприятия с целью продвижения книги и чтения. </w:t>
      </w:r>
    </w:p>
    <w:p w:rsidR="00E252F0"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27 мая во  Всероссийский день библиотек привычный для жителей поселка маршрут № 50 «По Крапивино» вышел в рейс вместе с сотрудниками библиотеки, переодетыми в зайцев.  Пассажиры попадали в украшенный воздушными шарами и вывесками, с высказываниями известных писателей о книге и чтении, салон. На протяжении всего маршрута «зайцы» вручали изумленным пассажирам информационные буклеты, закладки, открытки, а юным пассажирам дарили детские книги.  Жители поселка охотно брали издания, обменивались мнениями о происходящем, некоторые предлагали отдать в дар библиотеке свои книги.</w:t>
      </w:r>
    </w:p>
    <w:p w:rsidR="00E252F0" w:rsidRDefault="00E059FB" w:rsidP="004A21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2DF7">
        <w:rPr>
          <w:rFonts w:ascii="Times New Roman" w:hAnsi="Times New Roman" w:cs="Times New Roman"/>
          <w:sz w:val="28"/>
          <w:szCs w:val="28"/>
        </w:rPr>
        <w:t xml:space="preserve">Библиотечная уличная акция «Читающая скамейка» заключалась в том, что яркие книжные выставки были оформлены на двух скамейках сквера в прогулочной зоне. Красочные книжки привлекали внимание взрослых и детей. Каждый желающий мог взять любую понравившуюся книгу с собой. Помимо литературы людям предлагались листовки о движении </w:t>
      </w:r>
      <w:proofErr w:type="spellStart"/>
      <w:r w:rsidRPr="006F2DF7">
        <w:rPr>
          <w:rFonts w:ascii="Times New Roman" w:hAnsi="Times New Roman" w:cs="Times New Roman"/>
          <w:sz w:val="28"/>
          <w:szCs w:val="28"/>
        </w:rPr>
        <w:t>буккроссинга</w:t>
      </w:r>
      <w:proofErr w:type="spellEnd"/>
      <w:r w:rsidRPr="006F2DF7">
        <w:rPr>
          <w:rFonts w:ascii="Times New Roman" w:hAnsi="Times New Roman" w:cs="Times New Roman"/>
          <w:sz w:val="28"/>
          <w:szCs w:val="28"/>
        </w:rPr>
        <w:t xml:space="preserve">, с информацией о библиотеке и призывом «Прочитал книгу - передай </w:t>
      </w:r>
      <w:proofErr w:type="gramStart"/>
      <w:r w:rsidRPr="006F2DF7">
        <w:rPr>
          <w:rFonts w:ascii="Times New Roman" w:hAnsi="Times New Roman" w:cs="Times New Roman"/>
          <w:sz w:val="28"/>
          <w:szCs w:val="28"/>
        </w:rPr>
        <w:t>другому</w:t>
      </w:r>
      <w:proofErr w:type="gramEnd"/>
      <w:r w:rsidRPr="006F2DF7">
        <w:rPr>
          <w:rFonts w:ascii="Times New Roman" w:hAnsi="Times New Roman" w:cs="Times New Roman"/>
          <w:sz w:val="28"/>
          <w:szCs w:val="28"/>
        </w:rPr>
        <w:t xml:space="preserve">». Жители поселка с удовольствием включились в акцию. </w:t>
      </w:r>
    </w:p>
    <w:p w:rsidR="00E252F0"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На улице перед зданием библиотеки прошел фестиваль рисунков на асфальте «Все это библиотека!». Более 20 детей от 8 до 10 лет цветными мелками создали свои творческие работы.  Свое отношение к книге и библиотеке ребята выразили с помощью рисунков, проявив фантазию и творческую смекалку. Фестиваль рисунков получился добрым, позитивным, интересным, красочным и запоминающимся!</w:t>
      </w:r>
      <w:r>
        <w:rPr>
          <w:rFonts w:ascii="Times New Roman" w:hAnsi="Times New Roman" w:cs="Times New Roman"/>
          <w:sz w:val="28"/>
          <w:szCs w:val="28"/>
        </w:rPr>
        <w:t xml:space="preserve"> </w:t>
      </w:r>
      <w:r w:rsidRPr="006F2DF7">
        <w:rPr>
          <w:rFonts w:ascii="Times New Roman" w:hAnsi="Times New Roman" w:cs="Times New Roman"/>
          <w:sz w:val="28"/>
          <w:szCs w:val="28"/>
        </w:rPr>
        <w:t xml:space="preserve"> </w:t>
      </w:r>
    </w:p>
    <w:p w:rsidR="00E059FB" w:rsidRPr="006F2DF7"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В фойе библиотеки была оформлена выставка «Территория творчества», на которой были представлены работы, сделанные руками библиотекарей. В самой библиотеке ждало немало сюрпризов! На входе посетителей встречала росто</w:t>
      </w:r>
      <w:r w:rsidR="00E7755F">
        <w:rPr>
          <w:rFonts w:ascii="Times New Roman" w:hAnsi="Times New Roman" w:cs="Times New Roman"/>
          <w:sz w:val="28"/>
          <w:szCs w:val="28"/>
        </w:rPr>
        <w:t>вая кукла - библиотекарь Анжела</w:t>
      </w:r>
      <w:r w:rsidRPr="006F2DF7">
        <w:rPr>
          <w:rFonts w:ascii="Times New Roman" w:hAnsi="Times New Roman" w:cs="Times New Roman"/>
          <w:sz w:val="28"/>
          <w:szCs w:val="28"/>
        </w:rPr>
        <w:t xml:space="preserve">. В течение </w:t>
      </w:r>
      <w:r w:rsidRPr="006F2DF7">
        <w:rPr>
          <w:rFonts w:ascii="Times New Roman" w:hAnsi="Times New Roman" w:cs="Times New Roman"/>
          <w:sz w:val="28"/>
          <w:szCs w:val="28"/>
        </w:rPr>
        <w:lastRenderedPageBreak/>
        <w:t xml:space="preserve">дня читатели, пришедшие в этот день в библиотеку, имели возможность посетить фотосалон «В очках и с книжкой», где фоном стала инсталляция причудливой картины Джузеппе </w:t>
      </w:r>
      <w:proofErr w:type="spellStart"/>
      <w:r w:rsidRPr="006F2DF7">
        <w:rPr>
          <w:rFonts w:ascii="Times New Roman" w:hAnsi="Times New Roman" w:cs="Times New Roman"/>
          <w:sz w:val="28"/>
          <w:szCs w:val="28"/>
        </w:rPr>
        <w:t>Арчимбольдо</w:t>
      </w:r>
      <w:proofErr w:type="spellEnd"/>
      <w:r w:rsidRPr="006F2DF7">
        <w:rPr>
          <w:rFonts w:ascii="Times New Roman" w:hAnsi="Times New Roman" w:cs="Times New Roman"/>
          <w:sz w:val="28"/>
          <w:szCs w:val="28"/>
        </w:rPr>
        <w:t xml:space="preserve"> «Библиотекарь». Этот день наглядно показал, что Библиотека - не просто основной источник информации, но и территория радости, творчества и вдохновения!</w:t>
      </w:r>
    </w:p>
    <w:p w:rsidR="00E16C82" w:rsidRDefault="00E059FB" w:rsidP="004A2161">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 декабря </w:t>
      </w:r>
      <w:r w:rsidRPr="00286DAE">
        <w:rPr>
          <w:rFonts w:ascii="Times New Roman" w:hAnsi="Times New Roman" w:cs="Times New Roman"/>
          <w:sz w:val="28"/>
          <w:szCs w:val="28"/>
          <w:shd w:val="clear" w:color="auto" w:fill="FFFFFF"/>
        </w:rPr>
        <w:t>Зеленогорскую библиотеку посетила Кемеровская областная библиотека для детей и юношества</w:t>
      </w:r>
      <w:r>
        <w:rPr>
          <w:rFonts w:ascii="Times New Roman" w:hAnsi="Times New Roman" w:cs="Times New Roman"/>
          <w:sz w:val="28"/>
          <w:szCs w:val="28"/>
          <w:shd w:val="clear" w:color="auto" w:fill="FFFFFF"/>
        </w:rPr>
        <w:t xml:space="preserve"> с </w:t>
      </w:r>
      <w:r w:rsidRPr="00E16C82">
        <w:rPr>
          <w:rFonts w:ascii="Times New Roman" w:hAnsi="Times New Roman" w:cs="Times New Roman"/>
          <w:sz w:val="28"/>
          <w:szCs w:val="28"/>
          <w:shd w:val="clear" w:color="auto" w:fill="FFFFFF"/>
        </w:rPr>
        <w:t>передвижной книжной выставкой «Большое книжное путешествие».</w:t>
      </w:r>
      <w:r w:rsidRPr="00286DAE">
        <w:rPr>
          <w:rFonts w:ascii="Times New Roman" w:hAnsi="Times New Roman" w:cs="Times New Roman"/>
          <w:sz w:val="28"/>
          <w:szCs w:val="28"/>
          <w:shd w:val="clear" w:color="auto" w:fill="FFFFFF"/>
        </w:rPr>
        <w:t xml:space="preserve"> На целых три месяца в пользование </w:t>
      </w:r>
      <w:proofErr w:type="spellStart"/>
      <w:r w:rsidRPr="00286DAE">
        <w:rPr>
          <w:rFonts w:ascii="Times New Roman" w:hAnsi="Times New Roman" w:cs="Times New Roman"/>
          <w:sz w:val="28"/>
          <w:szCs w:val="28"/>
          <w:shd w:val="clear" w:color="auto" w:fill="FFFFFF"/>
        </w:rPr>
        <w:t>зеленогорским</w:t>
      </w:r>
      <w:proofErr w:type="spellEnd"/>
      <w:r w:rsidRPr="00286DAE">
        <w:rPr>
          <w:rFonts w:ascii="Times New Roman" w:hAnsi="Times New Roman" w:cs="Times New Roman"/>
          <w:sz w:val="28"/>
          <w:szCs w:val="28"/>
          <w:shd w:val="clear" w:color="auto" w:fill="FFFFFF"/>
        </w:rPr>
        <w:t xml:space="preserve"> ребятам предоставил</w:t>
      </w:r>
      <w:r>
        <w:rPr>
          <w:rFonts w:ascii="Times New Roman" w:hAnsi="Times New Roman" w:cs="Times New Roman"/>
          <w:sz w:val="28"/>
          <w:szCs w:val="28"/>
          <w:shd w:val="clear" w:color="auto" w:fill="FFFFFF"/>
        </w:rPr>
        <w:t>и</w:t>
      </w:r>
      <w:r w:rsidRPr="00286DAE">
        <w:rPr>
          <w:rFonts w:ascii="Times New Roman" w:hAnsi="Times New Roman" w:cs="Times New Roman"/>
          <w:sz w:val="28"/>
          <w:szCs w:val="28"/>
          <w:shd w:val="clear" w:color="auto" w:fill="FFFFFF"/>
        </w:rPr>
        <w:t xml:space="preserve"> 600 книг! Сказки и рассказы, повести и стихи, красочные энциклопедии ждут ребят! </w:t>
      </w:r>
      <w:r w:rsidRPr="00286DAE">
        <w:rPr>
          <w:rFonts w:ascii="Times New Roman" w:hAnsi="Times New Roman" w:cs="Times New Roman"/>
          <w:sz w:val="28"/>
          <w:szCs w:val="28"/>
        </w:rPr>
        <w:br/>
      </w:r>
      <w:r w:rsidRPr="00286DAE">
        <w:rPr>
          <w:rFonts w:ascii="Times New Roman" w:hAnsi="Times New Roman" w:cs="Times New Roman"/>
          <w:sz w:val="28"/>
          <w:szCs w:val="28"/>
          <w:shd w:val="clear" w:color="auto" w:fill="FFFFFF"/>
        </w:rPr>
        <w:t xml:space="preserve">Открытие выставки прошло </w:t>
      </w:r>
      <w:r>
        <w:rPr>
          <w:rFonts w:ascii="Times New Roman" w:hAnsi="Times New Roman" w:cs="Times New Roman"/>
          <w:sz w:val="28"/>
          <w:szCs w:val="28"/>
          <w:shd w:val="clear" w:color="auto" w:fill="FFFFFF"/>
        </w:rPr>
        <w:t xml:space="preserve">в веселой, театрализованной, </w:t>
      </w:r>
      <w:r w:rsidRPr="00286DAE">
        <w:rPr>
          <w:rFonts w:ascii="Times New Roman" w:hAnsi="Times New Roman" w:cs="Times New Roman"/>
          <w:sz w:val="28"/>
          <w:szCs w:val="28"/>
          <w:shd w:val="clear" w:color="auto" w:fill="FFFFFF"/>
        </w:rPr>
        <w:t>познавательно</w:t>
      </w:r>
      <w:r>
        <w:rPr>
          <w:rFonts w:ascii="Times New Roman" w:hAnsi="Times New Roman" w:cs="Times New Roman"/>
          <w:sz w:val="28"/>
          <w:szCs w:val="28"/>
          <w:shd w:val="clear" w:color="auto" w:fill="FFFFFF"/>
        </w:rPr>
        <w:t>й форме.</w:t>
      </w:r>
      <w:r w:rsidRPr="00286DAE">
        <w:rPr>
          <w:rFonts w:ascii="Times New Roman" w:hAnsi="Times New Roman" w:cs="Times New Roman"/>
          <w:sz w:val="28"/>
          <w:szCs w:val="28"/>
          <w:shd w:val="clear" w:color="auto" w:fill="FFFFFF"/>
        </w:rPr>
        <w:t xml:space="preserve"> Вместе с Пеппи</w:t>
      </w:r>
      <w:r>
        <w:rPr>
          <w:rFonts w:ascii="Times New Roman" w:hAnsi="Times New Roman" w:cs="Times New Roman"/>
          <w:sz w:val="28"/>
          <w:szCs w:val="28"/>
          <w:shd w:val="clear" w:color="auto" w:fill="FFFFFF"/>
        </w:rPr>
        <w:t xml:space="preserve"> </w:t>
      </w:r>
      <w:r w:rsidRPr="00286DA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286DAE">
        <w:rPr>
          <w:rFonts w:ascii="Times New Roman" w:hAnsi="Times New Roman" w:cs="Times New Roman"/>
          <w:sz w:val="28"/>
          <w:szCs w:val="28"/>
          <w:shd w:val="clear" w:color="auto" w:fill="FFFFFF"/>
        </w:rPr>
        <w:t xml:space="preserve">Длинный Чулок, Мэри </w:t>
      </w:r>
      <w:proofErr w:type="spellStart"/>
      <w:r w:rsidRPr="00286DAE">
        <w:rPr>
          <w:rFonts w:ascii="Times New Roman" w:hAnsi="Times New Roman" w:cs="Times New Roman"/>
          <w:sz w:val="28"/>
          <w:szCs w:val="28"/>
          <w:shd w:val="clear" w:color="auto" w:fill="FFFFFF"/>
        </w:rPr>
        <w:t>Поппинс</w:t>
      </w:r>
      <w:proofErr w:type="spellEnd"/>
      <w:r w:rsidRPr="00286DAE">
        <w:rPr>
          <w:rFonts w:ascii="Times New Roman" w:hAnsi="Times New Roman" w:cs="Times New Roman"/>
          <w:sz w:val="28"/>
          <w:szCs w:val="28"/>
          <w:shd w:val="clear" w:color="auto" w:fill="FFFFFF"/>
        </w:rPr>
        <w:t xml:space="preserve"> и Старухой Шапокляк ребята отправились в сказочное путешествие. Мальчишкам и девчонкам пришлось пройти много испытаний: они перебирались через реки и леса коротышек из Цветочного города, учились ездить на карете Золушки, ловили неводом волшебные предметы из сказок Пушкина, вспоминали песню, которую пела белка из сказки о Царе </w:t>
      </w:r>
      <w:proofErr w:type="spellStart"/>
      <w:r w:rsidRPr="00286DAE">
        <w:rPr>
          <w:rFonts w:ascii="Times New Roman" w:hAnsi="Times New Roman" w:cs="Times New Roman"/>
          <w:sz w:val="28"/>
          <w:szCs w:val="28"/>
          <w:shd w:val="clear" w:color="auto" w:fill="FFFFFF"/>
        </w:rPr>
        <w:t>Салтане</w:t>
      </w:r>
      <w:proofErr w:type="spellEnd"/>
      <w:r w:rsidRPr="00286DAE">
        <w:rPr>
          <w:rFonts w:ascii="Times New Roman" w:hAnsi="Times New Roman" w:cs="Times New Roman"/>
          <w:sz w:val="28"/>
          <w:szCs w:val="28"/>
          <w:shd w:val="clear" w:color="auto" w:fill="FFFFFF"/>
        </w:rPr>
        <w:t>, сражались с жутким драконом – все для того, чтобы достичь Книжного царства. И надо сказать, у детей это получилось! Целый чемодан сказок по пути набрали ребята. Гости с области посоветовали детям нести его по жизни, постоянно дополняя новыми знаниями. Ведь настоящее богатство кроется именно в книгах!</w:t>
      </w:r>
    </w:p>
    <w:p w:rsidR="00B86EEC" w:rsidRDefault="00B86EEC" w:rsidP="004A2161">
      <w:pPr>
        <w:spacing w:after="0" w:line="240" w:lineRule="auto"/>
        <w:jc w:val="both"/>
        <w:rPr>
          <w:rFonts w:ascii="Times New Roman" w:hAnsi="Times New Roman" w:cs="Times New Roman"/>
          <w:sz w:val="28"/>
          <w:szCs w:val="19"/>
          <w:shd w:val="clear" w:color="auto" w:fill="FFFFFF"/>
        </w:rPr>
      </w:pPr>
    </w:p>
    <w:p w:rsidR="00B86EEC" w:rsidRDefault="00B86EEC" w:rsidP="00E16C82">
      <w:pPr>
        <w:tabs>
          <w:tab w:val="num" w:pos="1140"/>
          <w:tab w:val="left" w:pos="1254"/>
        </w:tabs>
        <w:spacing w:after="0" w:line="240" w:lineRule="auto"/>
        <w:jc w:val="center"/>
        <w:rPr>
          <w:rFonts w:ascii="Times New Roman" w:hAnsi="Times New Roman" w:cs="Times New Roman"/>
          <w:b/>
          <w:sz w:val="28"/>
          <w:szCs w:val="24"/>
        </w:rPr>
      </w:pPr>
      <w:r w:rsidRPr="002F5DE4">
        <w:rPr>
          <w:rFonts w:ascii="Times New Roman" w:hAnsi="Times New Roman" w:cs="Times New Roman"/>
          <w:b/>
          <w:sz w:val="28"/>
          <w:szCs w:val="24"/>
        </w:rPr>
        <w:t>«Библиотечное обслуживание юношества в ЦБС: яркие события»</w:t>
      </w:r>
    </w:p>
    <w:p w:rsidR="00E7755F" w:rsidRPr="002F5DE4" w:rsidRDefault="00E7755F" w:rsidP="004A2161">
      <w:pPr>
        <w:tabs>
          <w:tab w:val="num" w:pos="1140"/>
          <w:tab w:val="left" w:pos="1254"/>
        </w:tabs>
        <w:spacing w:after="0" w:line="240" w:lineRule="auto"/>
        <w:jc w:val="both"/>
        <w:rPr>
          <w:rFonts w:ascii="Times New Roman" w:hAnsi="Times New Roman" w:cs="Times New Roman"/>
          <w:b/>
          <w:sz w:val="28"/>
          <w:szCs w:val="24"/>
        </w:rPr>
      </w:pPr>
    </w:p>
    <w:p w:rsidR="00E252F0"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28 апреля в Крапивинской центральной библиотеке для учащихся 10 - 11 классов прошел </w:t>
      </w:r>
      <w:r w:rsidRPr="00E16C82">
        <w:rPr>
          <w:rFonts w:ascii="Times New Roman" w:hAnsi="Times New Roman" w:cs="Times New Roman"/>
          <w:sz w:val="28"/>
          <w:szCs w:val="28"/>
        </w:rPr>
        <w:t>час информации «Парад профессий».</w:t>
      </w:r>
      <w:r w:rsidRPr="006F2DF7">
        <w:rPr>
          <w:rFonts w:ascii="Times New Roman" w:hAnsi="Times New Roman" w:cs="Times New Roman"/>
          <w:sz w:val="28"/>
          <w:szCs w:val="28"/>
        </w:rPr>
        <w:t xml:space="preserve"> На мероприятии шел разговор о том, какие профессии востребованы в современном мире, и какими качествами нужно обладать, чтобы заниматься тем или иным видом деятельности. Ведь, чтобы состояться в профессии, мало одного желания, нужно иметь к ней природную склонность, и что немаловажно, профессия должна быть востребована обществом. </w:t>
      </w:r>
    </w:p>
    <w:p w:rsidR="00E059FB"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Учащимся было предложено пройти тестирование в соответствии с классификацией Евгения Климова, который классифицировал все профессии на пять видов Человек - природа; Человек -</w:t>
      </w:r>
      <w:r w:rsidR="00E252F0">
        <w:rPr>
          <w:rFonts w:ascii="Times New Roman" w:hAnsi="Times New Roman" w:cs="Times New Roman"/>
          <w:sz w:val="28"/>
          <w:szCs w:val="28"/>
        </w:rPr>
        <w:t xml:space="preserve"> </w:t>
      </w:r>
      <w:r w:rsidRPr="006F2DF7">
        <w:rPr>
          <w:rFonts w:ascii="Times New Roman" w:hAnsi="Times New Roman" w:cs="Times New Roman"/>
          <w:sz w:val="28"/>
          <w:szCs w:val="28"/>
        </w:rPr>
        <w:t>человек; Человек - техника; Человек - художественный образ; Человек - знак.  После того как школьники узнали какой тип профессий подходит им больше всего, их вниманию был предложен целый парад профессий, требующихся в современном обществе. Также был сделан небольшой экску</w:t>
      </w:r>
      <w:proofErr w:type="gramStart"/>
      <w:r w:rsidRPr="006F2DF7">
        <w:rPr>
          <w:rFonts w:ascii="Times New Roman" w:hAnsi="Times New Roman" w:cs="Times New Roman"/>
          <w:sz w:val="28"/>
          <w:szCs w:val="28"/>
        </w:rPr>
        <w:t>рс в пр</w:t>
      </w:r>
      <w:proofErr w:type="gramEnd"/>
      <w:r w:rsidRPr="006F2DF7">
        <w:rPr>
          <w:rFonts w:ascii="Times New Roman" w:hAnsi="Times New Roman" w:cs="Times New Roman"/>
          <w:sz w:val="28"/>
          <w:szCs w:val="28"/>
        </w:rPr>
        <w:t>ошлое, и будущее мира профессий. В заключение ребята познакомились с Интернет-ресурсами по профориентации и получили раздаточный материал.</w:t>
      </w:r>
    </w:p>
    <w:p w:rsidR="00E059FB" w:rsidRPr="006F2DF7"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lastRenderedPageBreak/>
        <w:t>27 мая в</w:t>
      </w:r>
      <w:r w:rsidRPr="006F2DF7">
        <w:rPr>
          <w:rFonts w:ascii="Times New Roman" w:hAnsi="Times New Roman" w:cs="Times New Roman"/>
          <w:b/>
          <w:sz w:val="28"/>
          <w:szCs w:val="28"/>
        </w:rPr>
        <w:t xml:space="preserve"> </w:t>
      </w:r>
      <w:r w:rsidRPr="00E16C82">
        <w:rPr>
          <w:rFonts w:ascii="Times New Roman" w:hAnsi="Times New Roman" w:cs="Times New Roman"/>
          <w:sz w:val="28"/>
          <w:szCs w:val="28"/>
        </w:rPr>
        <w:t>Общероссийский День библиотек</w:t>
      </w:r>
      <w:r w:rsidRPr="006F2DF7">
        <w:rPr>
          <w:rFonts w:ascii="Times New Roman" w:hAnsi="Times New Roman" w:cs="Times New Roman"/>
          <w:b/>
          <w:sz w:val="28"/>
          <w:szCs w:val="28"/>
        </w:rPr>
        <w:t xml:space="preserve"> </w:t>
      </w:r>
      <w:r w:rsidRPr="006F2DF7">
        <w:rPr>
          <w:rFonts w:ascii="Times New Roman" w:hAnsi="Times New Roman" w:cs="Times New Roman"/>
          <w:sz w:val="28"/>
          <w:szCs w:val="28"/>
        </w:rPr>
        <w:t xml:space="preserve">на площади имени Васильева поселка Крапивинский состоялся </w:t>
      </w:r>
      <w:proofErr w:type="spellStart"/>
      <w:r w:rsidRPr="006F2DF7">
        <w:rPr>
          <w:rFonts w:ascii="Times New Roman" w:hAnsi="Times New Roman" w:cs="Times New Roman"/>
          <w:sz w:val="28"/>
          <w:szCs w:val="28"/>
        </w:rPr>
        <w:t>флешмоб</w:t>
      </w:r>
      <w:proofErr w:type="spellEnd"/>
      <w:r w:rsidRPr="006F2DF7">
        <w:rPr>
          <w:rFonts w:ascii="Times New Roman" w:hAnsi="Times New Roman" w:cs="Times New Roman"/>
          <w:sz w:val="28"/>
          <w:szCs w:val="28"/>
        </w:rPr>
        <w:t xml:space="preserve"> под лозунгом «Читай всегда, читай везде!». В мероприятии приняли участие более 20 молодых людей. Неожиданное собрание молодёжи с книгами в центре поселка привлекло внимание прохожих, многие были удивлены. </w:t>
      </w:r>
      <w:proofErr w:type="spellStart"/>
      <w:r w:rsidRPr="006F2DF7">
        <w:rPr>
          <w:rFonts w:ascii="Times New Roman" w:hAnsi="Times New Roman" w:cs="Times New Roman"/>
          <w:sz w:val="28"/>
          <w:szCs w:val="28"/>
        </w:rPr>
        <w:t>Флешмоб</w:t>
      </w:r>
      <w:proofErr w:type="spellEnd"/>
      <w:r w:rsidRPr="006F2DF7">
        <w:rPr>
          <w:rFonts w:ascii="Times New Roman" w:hAnsi="Times New Roman" w:cs="Times New Roman"/>
          <w:sz w:val="28"/>
          <w:szCs w:val="28"/>
        </w:rPr>
        <w:t xml:space="preserve"> прошёл очень весело, участники и организаторы получили множество положительных эмоций. На память остались фотографии и видеоматериалы, главным действующим лицом которых, конечно, являлась книга. </w:t>
      </w:r>
    </w:p>
    <w:p w:rsidR="00E252F0"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20 октября, в </w:t>
      </w:r>
      <w:proofErr w:type="spellStart"/>
      <w:r w:rsidRPr="006F2DF7">
        <w:rPr>
          <w:rFonts w:ascii="Times New Roman" w:hAnsi="Times New Roman" w:cs="Times New Roman"/>
          <w:sz w:val="28"/>
          <w:szCs w:val="28"/>
        </w:rPr>
        <w:t>Тарадановской</w:t>
      </w:r>
      <w:proofErr w:type="spellEnd"/>
      <w:r w:rsidRPr="006F2DF7">
        <w:rPr>
          <w:rFonts w:ascii="Times New Roman" w:hAnsi="Times New Roman" w:cs="Times New Roman"/>
          <w:sz w:val="28"/>
          <w:szCs w:val="28"/>
        </w:rPr>
        <w:t xml:space="preserve"> сельской библиотеке, прошёл </w:t>
      </w:r>
      <w:r w:rsidRPr="00E16C82">
        <w:rPr>
          <w:rFonts w:ascii="Times New Roman" w:hAnsi="Times New Roman" w:cs="Times New Roman"/>
          <w:sz w:val="28"/>
          <w:szCs w:val="28"/>
        </w:rPr>
        <w:t>урок финансовой грамотности</w:t>
      </w:r>
      <w:r w:rsidRPr="006F2DF7">
        <w:rPr>
          <w:rFonts w:ascii="Times New Roman" w:hAnsi="Times New Roman" w:cs="Times New Roman"/>
          <w:b/>
          <w:sz w:val="28"/>
          <w:szCs w:val="28"/>
        </w:rPr>
        <w:t xml:space="preserve"> </w:t>
      </w:r>
      <w:r w:rsidRPr="006F2DF7">
        <w:rPr>
          <w:rFonts w:ascii="Times New Roman" w:hAnsi="Times New Roman" w:cs="Times New Roman"/>
          <w:sz w:val="28"/>
          <w:szCs w:val="28"/>
        </w:rPr>
        <w:t xml:space="preserve">для учащихся 10 - 11 классов. «Богатство – не в обладании сокровищами,  а в умении ими пользоваться». Этим высказыванием Наполеона Бонапарта был открыт урок финансовой грамотности. В  доступной форме организаторы помогли понять, что такое финансовая грамотность, зачем она школьникам и как им поступать в сложном мире взрослых, если дело касается, например, расходования денег. Ребята с удовольствием послушали, что такое «вклад», «кредит», «инфляция», а так же, как правильно экономить, сберегать и приумножать свой капитал. </w:t>
      </w:r>
    </w:p>
    <w:p w:rsidR="00E059FB"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На наглядных примерах разбирались в том, что лучше — копить или тратить? Подростки делали свои выводы по поводу необходимости финансовой грамотности. Например, финансовая грамотность нужна им для того, чтобы: "мы могли знать доходы и расходы семьи", "чтобы нас не обманули мошенники" и "чтобы мы не тратили деньги на ненужные вещи". В заключени</w:t>
      </w:r>
      <w:proofErr w:type="gramStart"/>
      <w:r w:rsidRPr="006F2DF7">
        <w:rPr>
          <w:rFonts w:ascii="Times New Roman" w:hAnsi="Times New Roman" w:cs="Times New Roman"/>
          <w:sz w:val="28"/>
          <w:szCs w:val="28"/>
        </w:rPr>
        <w:t>и</w:t>
      </w:r>
      <w:proofErr w:type="gramEnd"/>
      <w:r w:rsidRPr="006F2DF7">
        <w:rPr>
          <w:rFonts w:ascii="Times New Roman" w:hAnsi="Times New Roman" w:cs="Times New Roman"/>
          <w:sz w:val="28"/>
          <w:szCs w:val="28"/>
        </w:rPr>
        <w:t xml:space="preserve"> мероприятия ребята приняли участие в познавательной игре «Экономические загадки». Прощаясь, учащиеся и их преподаватель, благодарили библиотекарей за интересную и полезную встречу.</w:t>
      </w:r>
    </w:p>
    <w:p w:rsidR="00D127D7"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24 ноября в рамках </w:t>
      </w:r>
      <w:r w:rsidRPr="00E16C82">
        <w:rPr>
          <w:rFonts w:ascii="Times New Roman" w:hAnsi="Times New Roman" w:cs="Times New Roman"/>
          <w:sz w:val="28"/>
          <w:szCs w:val="28"/>
        </w:rPr>
        <w:t>Всемирного Дня ребенка и Дня правовой помощи детям</w:t>
      </w:r>
      <w:r w:rsidRPr="006F2DF7">
        <w:rPr>
          <w:rFonts w:ascii="Times New Roman" w:hAnsi="Times New Roman" w:cs="Times New Roman"/>
          <w:sz w:val="28"/>
          <w:szCs w:val="28"/>
        </w:rPr>
        <w:t xml:space="preserve"> в Крапивинской центральной библиотеке прошла </w:t>
      </w:r>
      <w:r w:rsidRPr="00E16C82">
        <w:rPr>
          <w:rFonts w:ascii="Times New Roman" w:hAnsi="Times New Roman" w:cs="Times New Roman"/>
          <w:sz w:val="28"/>
          <w:szCs w:val="28"/>
        </w:rPr>
        <w:t>правовая игра</w:t>
      </w:r>
      <w:r w:rsidRPr="006F2DF7">
        <w:rPr>
          <w:rFonts w:ascii="Times New Roman" w:hAnsi="Times New Roman" w:cs="Times New Roman"/>
          <w:sz w:val="28"/>
          <w:szCs w:val="28"/>
        </w:rPr>
        <w:t xml:space="preserve"> для старшеклассников. Соревновались две команды: «</w:t>
      </w:r>
      <w:proofErr w:type="spellStart"/>
      <w:r w:rsidRPr="006F2DF7">
        <w:rPr>
          <w:rFonts w:ascii="Times New Roman" w:hAnsi="Times New Roman" w:cs="Times New Roman"/>
          <w:sz w:val="28"/>
          <w:szCs w:val="28"/>
        </w:rPr>
        <w:t>Знайки</w:t>
      </w:r>
      <w:proofErr w:type="spellEnd"/>
      <w:r w:rsidRPr="006F2DF7">
        <w:rPr>
          <w:rFonts w:ascii="Times New Roman" w:hAnsi="Times New Roman" w:cs="Times New Roman"/>
          <w:sz w:val="28"/>
          <w:szCs w:val="28"/>
        </w:rPr>
        <w:t xml:space="preserve">» и «Правоведы», выполняя предложенные задания, в результате которых школьники подробнее познакомились со статьями Конвенции о правах ребенка, вспомнили о правах и обязанностях, которые должны соблюдать подростки и даже смогли попробовать себя в роли юридических консультантов, разбирая различные жизненные ситуации. Участники неплохо показали свои правовые знания. </w:t>
      </w:r>
    </w:p>
    <w:p w:rsidR="00D127D7"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В роли председателя жюри выступила помощник Уполномоченного по правам человека в Кемеровской области по Крапивинскому району - Наталья Сергеевна </w:t>
      </w:r>
      <w:proofErr w:type="spellStart"/>
      <w:r w:rsidRPr="006F2DF7">
        <w:rPr>
          <w:rFonts w:ascii="Times New Roman" w:hAnsi="Times New Roman" w:cs="Times New Roman"/>
          <w:sz w:val="28"/>
          <w:szCs w:val="28"/>
        </w:rPr>
        <w:t>Казутина</w:t>
      </w:r>
      <w:proofErr w:type="spellEnd"/>
      <w:r w:rsidRPr="006F2DF7">
        <w:rPr>
          <w:rFonts w:ascii="Times New Roman" w:hAnsi="Times New Roman" w:cs="Times New Roman"/>
          <w:sz w:val="28"/>
          <w:szCs w:val="28"/>
        </w:rPr>
        <w:t xml:space="preserve">. Наталья Сергеевна подвела итоги данной встречи и дала напутствие ребятам - при возникновении различных проблем не решать их в одиночку, а обращаться за помощью к компетентным сотрудникам, что значительно облегчит жизнь молодым людям. С собой старшеклассники могли взять буклеты, содержащие </w:t>
      </w:r>
      <w:r w:rsidRPr="006F2DF7">
        <w:rPr>
          <w:rFonts w:ascii="Times New Roman" w:hAnsi="Times New Roman" w:cs="Times New Roman"/>
          <w:sz w:val="28"/>
          <w:szCs w:val="28"/>
        </w:rPr>
        <w:lastRenderedPageBreak/>
        <w:t>полезные для их возраста советы.</w:t>
      </w:r>
      <w:r>
        <w:rPr>
          <w:rFonts w:ascii="Times New Roman" w:hAnsi="Times New Roman" w:cs="Times New Roman"/>
          <w:sz w:val="28"/>
          <w:szCs w:val="28"/>
        </w:rPr>
        <w:t xml:space="preserve"> </w:t>
      </w:r>
      <w:r w:rsidRPr="006F2DF7">
        <w:rPr>
          <w:rFonts w:ascii="Times New Roman" w:hAnsi="Times New Roman" w:cs="Times New Roman"/>
          <w:sz w:val="28"/>
          <w:szCs w:val="28"/>
        </w:rPr>
        <w:t xml:space="preserve">А в </w:t>
      </w:r>
      <w:proofErr w:type="spellStart"/>
      <w:r w:rsidRPr="006F2DF7">
        <w:rPr>
          <w:rFonts w:ascii="Times New Roman" w:hAnsi="Times New Roman" w:cs="Times New Roman"/>
          <w:sz w:val="28"/>
          <w:szCs w:val="28"/>
        </w:rPr>
        <w:t>Тарадановской</w:t>
      </w:r>
      <w:proofErr w:type="spellEnd"/>
      <w:r w:rsidRPr="006F2DF7">
        <w:rPr>
          <w:rFonts w:ascii="Times New Roman" w:hAnsi="Times New Roman" w:cs="Times New Roman"/>
          <w:sz w:val="28"/>
          <w:szCs w:val="28"/>
        </w:rPr>
        <w:t xml:space="preserve"> сельской библиотеке прошла </w:t>
      </w:r>
      <w:r w:rsidRPr="00E16C82">
        <w:rPr>
          <w:rFonts w:ascii="Times New Roman" w:hAnsi="Times New Roman" w:cs="Times New Roman"/>
          <w:sz w:val="28"/>
          <w:szCs w:val="28"/>
        </w:rPr>
        <w:t>правовая игра-викторина «Закон и подросток»,</w:t>
      </w:r>
      <w:r w:rsidRPr="006F2DF7">
        <w:rPr>
          <w:rFonts w:ascii="Times New Roman" w:hAnsi="Times New Roman" w:cs="Times New Roman"/>
          <w:sz w:val="28"/>
          <w:szCs w:val="28"/>
        </w:rPr>
        <w:t xml:space="preserve"> направленная на воспитание правосознания старшеклассников. Викторина проходила в несколько этапов. </w:t>
      </w:r>
    </w:p>
    <w:p w:rsidR="00E059FB" w:rsidRPr="006F2DF7" w:rsidRDefault="00E059FB" w:rsidP="004A2161">
      <w:pPr>
        <w:spacing w:after="0" w:line="240" w:lineRule="auto"/>
        <w:ind w:firstLine="567"/>
        <w:jc w:val="both"/>
        <w:rPr>
          <w:rFonts w:ascii="Times New Roman" w:hAnsi="Times New Roman" w:cs="Times New Roman"/>
          <w:sz w:val="28"/>
          <w:szCs w:val="28"/>
        </w:rPr>
      </w:pPr>
      <w:r w:rsidRPr="006F2DF7">
        <w:rPr>
          <w:rFonts w:ascii="Times New Roman" w:hAnsi="Times New Roman" w:cs="Times New Roman"/>
          <w:sz w:val="28"/>
          <w:szCs w:val="28"/>
        </w:rPr>
        <w:t xml:space="preserve">В ходе мероприятия школьники ознакомились с  выставкой  правовой  литературы  «Подросток. Закон. Право», на которой были представлены памятки для подростков соответствующей тематики:  «Что такое закон?», «Твои права», «Твои обязанности»,  «Как не стать жертвой насилия?». Школьники выполняли интеллектуальные задания, отвечали на вопросы, разбирали различные ситуации, напоминающие о личной ответственности за антиобщественные деяния, предусмотренные уголовным и административным правом.  Подводя итоги мероприятия, библиотекарь призвала ребят знать и помнить свои права и обязанности, не нарушать законы нашего государства. </w:t>
      </w:r>
    </w:p>
    <w:p w:rsidR="00E059FB" w:rsidRPr="006F2DF7" w:rsidRDefault="00E059FB" w:rsidP="004A2161">
      <w:pPr>
        <w:spacing w:after="0" w:line="240" w:lineRule="auto"/>
        <w:ind w:firstLine="567"/>
        <w:jc w:val="both"/>
        <w:rPr>
          <w:rFonts w:ascii="Times New Roman" w:hAnsi="Times New Roman" w:cs="Times New Roman"/>
          <w:sz w:val="28"/>
          <w:szCs w:val="28"/>
        </w:rPr>
      </w:pPr>
    </w:p>
    <w:p w:rsidR="00E059FB" w:rsidRDefault="00E059FB" w:rsidP="00E16C82">
      <w:pPr>
        <w:spacing w:after="0" w:line="240" w:lineRule="auto"/>
        <w:jc w:val="center"/>
        <w:rPr>
          <w:rFonts w:ascii="Times New Roman" w:hAnsi="Times New Roman" w:cs="Times New Roman"/>
          <w:b/>
          <w:sz w:val="28"/>
          <w:szCs w:val="28"/>
        </w:rPr>
      </w:pPr>
      <w:r w:rsidRPr="004A0F9A">
        <w:rPr>
          <w:rFonts w:ascii="Times New Roman" w:hAnsi="Times New Roman" w:cs="Times New Roman"/>
          <w:b/>
          <w:sz w:val="28"/>
          <w:szCs w:val="28"/>
        </w:rPr>
        <w:t>Библиотечное обслуживание детей. Тема года: «Год российского кино»</w:t>
      </w:r>
    </w:p>
    <w:p w:rsidR="00840B5B" w:rsidRPr="004A0F9A" w:rsidRDefault="00840B5B" w:rsidP="004A2161">
      <w:pPr>
        <w:spacing w:after="0" w:line="240" w:lineRule="auto"/>
        <w:jc w:val="both"/>
        <w:rPr>
          <w:rFonts w:ascii="Times New Roman" w:hAnsi="Times New Roman" w:cs="Times New Roman"/>
          <w:b/>
          <w:sz w:val="28"/>
          <w:szCs w:val="28"/>
        </w:rPr>
      </w:pPr>
    </w:p>
    <w:p w:rsidR="00E059FB" w:rsidRDefault="00E059FB" w:rsidP="004A2161">
      <w:pPr>
        <w:pStyle w:val="a3"/>
        <w:spacing w:before="0" w:beforeAutospacing="0" w:after="0" w:afterAutospacing="0"/>
        <w:ind w:firstLine="567"/>
        <w:jc w:val="both"/>
        <w:rPr>
          <w:sz w:val="28"/>
          <w:szCs w:val="28"/>
        </w:rPr>
      </w:pPr>
      <w:r w:rsidRPr="004A0F9A">
        <w:rPr>
          <w:sz w:val="28"/>
          <w:szCs w:val="28"/>
        </w:rPr>
        <w:t xml:space="preserve">Третий год подряд Крапивинская </w:t>
      </w:r>
      <w:r>
        <w:rPr>
          <w:sz w:val="28"/>
          <w:szCs w:val="28"/>
        </w:rPr>
        <w:t xml:space="preserve">детская </w:t>
      </w:r>
      <w:r w:rsidRPr="004A0F9A">
        <w:rPr>
          <w:sz w:val="28"/>
          <w:szCs w:val="28"/>
        </w:rPr>
        <w:t xml:space="preserve">библиотека присоединяется к Всероссийской акции под названием </w:t>
      </w:r>
      <w:r w:rsidRPr="00E16C82">
        <w:rPr>
          <w:sz w:val="28"/>
          <w:szCs w:val="28"/>
        </w:rPr>
        <w:t>«</w:t>
      </w:r>
      <w:proofErr w:type="spellStart"/>
      <w:r w:rsidRPr="00E16C82">
        <w:rPr>
          <w:sz w:val="28"/>
          <w:szCs w:val="28"/>
        </w:rPr>
        <w:t>Библиосумерки</w:t>
      </w:r>
      <w:proofErr w:type="spellEnd"/>
      <w:r w:rsidRPr="00E16C82">
        <w:rPr>
          <w:sz w:val="28"/>
          <w:szCs w:val="28"/>
        </w:rPr>
        <w:t>»</w:t>
      </w:r>
      <w:r w:rsidRPr="004A0F9A">
        <w:rPr>
          <w:sz w:val="28"/>
          <w:szCs w:val="28"/>
        </w:rPr>
        <w:t xml:space="preserve">, открывая двери для своих пользователей во внеурочное время, тогда, когда в обычные дни закрыта для посещений. Данное мероприятие пользуется успехом у читателей. И это не случайно, </w:t>
      </w:r>
      <w:proofErr w:type="spellStart"/>
      <w:r w:rsidRPr="004A0F9A">
        <w:rPr>
          <w:sz w:val="28"/>
          <w:szCs w:val="28"/>
        </w:rPr>
        <w:t>Библио</w:t>
      </w:r>
      <w:r>
        <w:rPr>
          <w:sz w:val="28"/>
          <w:szCs w:val="28"/>
        </w:rPr>
        <w:t>сумерки</w:t>
      </w:r>
      <w:proofErr w:type="spellEnd"/>
      <w:r w:rsidRPr="004A0F9A">
        <w:rPr>
          <w:sz w:val="28"/>
          <w:szCs w:val="28"/>
        </w:rPr>
        <w:t xml:space="preserve"> – это всегда интересные события, неожиданные встречи, игры, конкурсы. 2016 год объявлен в России Годом кино, поэтому фильмы стали основой всех мероприятий, проходивших в этот вечер в библиотеке. </w:t>
      </w:r>
      <w:proofErr w:type="spellStart"/>
      <w:r w:rsidRPr="00A53F38">
        <w:rPr>
          <w:sz w:val="28"/>
          <w:szCs w:val="28"/>
        </w:rPr>
        <w:t>Слоган</w:t>
      </w:r>
      <w:proofErr w:type="spellEnd"/>
      <w:r w:rsidRPr="00A53F38">
        <w:rPr>
          <w:sz w:val="28"/>
          <w:szCs w:val="28"/>
        </w:rPr>
        <w:t xml:space="preserve"> </w:t>
      </w:r>
      <w:proofErr w:type="spellStart"/>
      <w:r w:rsidRPr="00A53F38">
        <w:rPr>
          <w:sz w:val="28"/>
          <w:szCs w:val="28"/>
        </w:rPr>
        <w:t>Библиосумерек</w:t>
      </w:r>
      <w:proofErr w:type="spellEnd"/>
      <w:r w:rsidRPr="00A53F38">
        <w:rPr>
          <w:sz w:val="28"/>
          <w:szCs w:val="28"/>
        </w:rPr>
        <w:t xml:space="preserve"> 2016 – «Читай кино!» и </w:t>
      </w:r>
      <w:r>
        <w:rPr>
          <w:sz w:val="28"/>
          <w:szCs w:val="28"/>
        </w:rPr>
        <w:t xml:space="preserve">в этот день ребята </w:t>
      </w:r>
      <w:r w:rsidRPr="00A53F38">
        <w:rPr>
          <w:sz w:val="28"/>
          <w:szCs w:val="28"/>
        </w:rPr>
        <w:t xml:space="preserve"> действительно проч</w:t>
      </w:r>
      <w:r>
        <w:rPr>
          <w:sz w:val="28"/>
          <w:szCs w:val="28"/>
        </w:rPr>
        <w:t>ли</w:t>
      </w:r>
      <w:r w:rsidRPr="00A53F38">
        <w:rPr>
          <w:sz w:val="28"/>
          <w:szCs w:val="28"/>
        </w:rPr>
        <w:t xml:space="preserve"> кино! </w:t>
      </w:r>
    </w:p>
    <w:p w:rsidR="00B92489" w:rsidRDefault="00E059FB" w:rsidP="00125AC3">
      <w:pPr>
        <w:pStyle w:val="a3"/>
        <w:shd w:val="clear" w:color="auto" w:fill="FFFFFF"/>
        <w:spacing w:before="0" w:beforeAutospacing="0" w:after="0" w:afterAutospacing="0"/>
        <w:ind w:firstLine="567"/>
        <w:jc w:val="both"/>
        <w:rPr>
          <w:sz w:val="28"/>
          <w:szCs w:val="28"/>
        </w:rPr>
      </w:pPr>
      <w:r>
        <w:rPr>
          <w:sz w:val="28"/>
          <w:szCs w:val="28"/>
        </w:rPr>
        <w:t>Ш</w:t>
      </w:r>
      <w:r w:rsidRPr="004A0F9A">
        <w:rPr>
          <w:sz w:val="28"/>
          <w:szCs w:val="28"/>
        </w:rPr>
        <w:t>кольники соверши</w:t>
      </w:r>
      <w:r>
        <w:rPr>
          <w:sz w:val="28"/>
          <w:szCs w:val="28"/>
        </w:rPr>
        <w:t>ли</w:t>
      </w:r>
      <w:r w:rsidRPr="004A0F9A">
        <w:rPr>
          <w:sz w:val="28"/>
          <w:szCs w:val="28"/>
        </w:rPr>
        <w:t xml:space="preserve"> путешествие по фильму Евгения Фридмана «Остров сокровищ»</w:t>
      </w:r>
      <w:r>
        <w:rPr>
          <w:sz w:val="28"/>
          <w:szCs w:val="28"/>
        </w:rPr>
        <w:t>, созданного</w:t>
      </w:r>
      <w:r w:rsidRPr="004A0F9A">
        <w:rPr>
          <w:sz w:val="28"/>
          <w:szCs w:val="28"/>
        </w:rPr>
        <w:t xml:space="preserve"> по мотивам одноименного романа Роберта Стивенсона.</w:t>
      </w:r>
      <w:r>
        <w:rPr>
          <w:sz w:val="28"/>
          <w:szCs w:val="28"/>
        </w:rPr>
        <w:t xml:space="preserve"> Вместе </w:t>
      </w:r>
      <w:r w:rsidR="00E7755F">
        <w:rPr>
          <w:sz w:val="28"/>
          <w:szCs w:val="28"/>
        </w:rPr>
        <w:t>с</w:t>
      </w:r>
      <w:r>
        <w:rPr>
          <w:sz w:val="28"/>
          <w:szCs w:val="28"/>
        </w:rPr>
        <w:t xml:space="preserve"> ведущими ребята вспомнили с основные даты жизни и творчества Евгения Фридмана и Роберта Стивенсона. Ведущие познакомили школьников с главными героями и коротко раскрыли сюжет фильма «Остров сокровищ», дополняя рассказ отрывками из киноленты. И вот ребята</w:t>
      </w:r>
      <w:r w:rsidRPr="00A53F38">
        <w:rPr>
          <w:sz w:val="28"/>
          <w:szCs w:val="28"/>
        </w:rPr>
        <w:t xml:space="preserve"> отправи</w:t>
      </w:r>
      <w:r>
        <w:rPr>
          <w:sz w:val="28"/>
          <w:szCs w:val="28"/>
        </w:rPr>
        <w:t>лись</w:t>
      </w:r>
      <w:r w:rsidRPr="00A53F38">
        <w:rPr>
          <w:sz w:val="28"/>
          <w:szCs w:val="28"/>
        </w:rPr>
        <w:t xml:space="preserve"> на необитаемый остров, на поиски сокровищ по следам</w:t>
      </w:r>
      <w:r>
        <w:rPr>
          <w:sz w:val="28"/>
          <w:szCs w:val="28"/>
        </w:rPr>
        <w:t xml:space="preserve"> знаменитого юнги Джима </w:t>
      </w:r>
      <w:proofErr w:type="spellStart"/>
      <w:r>
        <w:rPr>
          <w:sz w:val="28"/>
          <w:szCs w:val="28"/>
        </w:rPr>
        <w:t>Хокинса</w:t>
      </w:r>
      <w:proofErr w:type="spellEnd"/>
      <w:r>
        <w:rPr>
          <w:sz w:val="28"/>
          <w:szCs w:val="28"/>
        </w:rPr>
        <w:t xml:space="preserve">. </w:t>
      </w:r>
    </w:p>
    <w:p w:rsidR="00840B5B" w:rsidRDefault="00E059FB" w:rsidP="00125AC3">
      <w:pPr>
        <w:pStyle w:val="a3"/>
        <w:shd w:val="clear" w:color="auto" w:fill="FFFFFF"/>
        <w:spacing w:before="0" w:beforeAutospacing="0" w:after="0" w:afterAutospacing="0"/>
        <w:ind w:firstLine="567"/>
        <w:jc w:val="both"/>
        <w:rPr>
          <w:sz w:val="28"/>
          <w:szCs w:val="28"/>
        </w:rPr>
      </w:pPr>
      <w:r>
        <w:rPr>
          <w:sz w:val="28"/>
          <w:szCs w:val="28"/>
        </w:rPr>
        <w:t xml:space="preserve">Дети, переодетые в пиратов, разделились на две команды и выбрали капитана. Путешествие началось, и чтобы получить карту, командам пришлось преодолеть немало трудностей: ответить на вопросы викторины о кораблях, отгадать названия морей, нарисовать флаг корабля, пройти посвящение в пираты. Но даже с помощью карты было непросто попасть на Остров Сокровищ. Для этого командам пришлось побывать на других островах «Остров затонувших кораблей», «Остров книжных джунглей», «Остров прорицаний», «Остров неожиданностей», где ребята участвовали в конкурсах, разгадывали головоломки, викторины, загадки, </w:t>
      </w:r>
      <w:r>
        <w:rPr>
          <w:sz w:val="28"/>
          <w:szCs w:val="28"/>
        </w:rPr>
        <w:lastRenderedPageBreak/>
        <w:t>предсказывали свое будущее и, даже попали в Бермудский треугольник, выбраться из которого было самым сложным заданием. На Острове Сокровищ в темной пещере, где кровожадный пират Флинт спрятал сокровища, участники встретили привидение. И последнее задание от привидения расшифровать место захоронения сундука с сокровищами с помощью семафорной азбуки. Команды выполнили это препятствие и добрались до сокровищ. В сундуке ребят ожидали сладкие подарки. Путешествие подошло к концу. Ребята еще раз убедились -</w:t>
      </w:r>
      <w:r w:rsidRPr="00A53F38">
        <w:rPr>
          <w:sz w:val="28"/>
          <w:szCs w:val="28"/>
        </w:rPr>
        <w:t xml:space="preserve"> никакие опасности не страшны и всегда добье</w:t>
      </w:r>
      <w:r>
        <w:rPr>
          <w:sz w:val="28"/>
          <w:szCs w:val="28"/>
        </w:rPr>
        <w:t>шься</w:t>
      </w:r>
      <w:r w:rsidRPr="00A53F38">
        <w:rPr>
          <w:sz w:val="28"/>
          <w:szCs w:val="28"/>
        </w:rPr>
        <w:t xml:space="preserve"> победы</w:t>
      </w:r>
      <w:r>
        <w:rPr>
          <w:sz w:val="28"/>
          <w:szCs w:val="28"/>
        </w:rPr>
        <w:t>, если</w:t>
      </w:r>
      <w:r w:rsidRPr="00A53F38">
        <w:rPr>
          <w:sz w:val="28"/>
          <w:szCs w:val="28"/>
        </w:rPr>
        <w:t xml:space="preserve"> </w:t>
      </w:r>
      <w:r>
        <w:rPr>
          <w:sz w:val="28"/>
          <w:szCs w:val="28"/>
        </w:rPr>
        <w:t>работаешь дружно в ком</w:t>
      </w:r>
      <w:r w:rsidR="008D2320">
        <w:rPr>
          <w:sz w:val="28"/>
          <w:szCs w:val="28"/>
        </w:rPr>
        <w:t>анде</w:t>
      </w:r>
      <w:r>
        <w:rPr>
          <w:sz w:val="28"/>
          <w:szCs w:val="28"/>
        </w:rPr>
        <w:t>,</w:t>
      </w:r>
      <w:r w:rsidRPr="00A53F38">
        <w:rPr>
          <w:sz w:val="28"/>
          <w:szCs w:val="28"/>
        </w:rPr>
        <w:t xml:space="preserve"> </w:t>
      </w:r>
      <w:r>
        <w:rPr>
          <w:sz w:val="28"/>
          <w:szCs w:val="28"/>
        </w:rPr>
        <w:t xml:space="preserve">а </w:t>
      </w:r>
      <w:r w:rsidRPr="00A53F38">
        <w:rPr>
          <w:sz w:val="28"/>
          <w:szCs w:val="28"/>
        </w:rPr>
        <w:t>главные сокровища</w:t>
      </w:r>
      <w:r>
        <w:rPr>
          <w:sz w:val="28"/>
          <w:szCs w:val="28"/>
        </w:rPr>
        <w:t xml:space="preserve"> жизни -</w:t>
      </w:r>
      <w:r w:rsidRPr="00A53F38">
        <w:rPr>
          <w:sz w:val="28"/>
          <w:szCs w:val="28"/>
        </w:rPr>
        <w:t xml:space="preserve"> </w:t>
      </w:r>
      <w:r>
        <w:rPr>
          <w:sz w:val="28"/>
          <w:szCs w:val="28"/>
        </w:rPr>
        <w:t>э</w:t>
      </w:r>
      <w:r w:rsidRPr="00A53F38">
        <w:rPr>
          <w:sz w:val="28"/>
          <w:szCs w:val="28"/>
        </w:rPr>
        <w:t xml:space="preserve">то наши знания, и наша дружба. </w:t>
      </w:r>
    </w:p>
    <w:p w:rsidR="00B92489" w:rsidRDefault="00E059FB" w:rsidP="00840B5B">
      <w:pPr>
        <w:pStyle w:val="a3"/>
        <w:shd w:val="clear" w:color="auto" w:fill="FFFFFF"/>
        <w:spacing w:before="0" w:beforeAutospacing="0" w:after="0" w:afterAutospacing="0"/>
        <w:ind w:firstLine="567"/>
        <w:jc w:val="both"/>
        <w:rPr>
          <w:sz w:val="28"/>
          <w:szCs w:val="28"/>
        </w:rPr>
      </w:pPr>
      <w:r>
        <w:rPr>
          <w:sz w:val="28"/>
        </w:rPr>
        <w:t xml:space="preserve">Летом 2016 года </w:t>
      </w:r>
      <w:r w:rsidRPr="001647AB">
        <w:rPr>
          <w:sz w:val="28"/>
        </w:rPr>
        <w:t xml:space="preserve">Крапивинская детская библиотека </w:t>
      </w:r>
      <w:r>
        <w:rPr>
          <w:sz w:val="28"/>
        </w:rPr>
        <w:t>работала</w:t>
      </w:r>
      <w:r w:rsidRPr="001647AB">
        <w:rPr>
          <w:sz w:val="28"/>
        </w:rPr>
        <w:t xml:space="preserve"> по </w:t>
      </w:r>
      <w:r w:rsidRPr="00E16C82">
        <w:rPr>
          <w:color w:val="000000"/>
          <w:sz w:val="28"/>
          <w:szCs w:val="28"/>
        </w:rPr>
        <w:t>краткосрочной информационно – познавательной программе летних чтений «Кино – в волшебный мир окно»</w:t>
      </w:r>
      <w:r>
        <w:rPr>
          <w:color w:val="000000"/>
          <w:sz w:val="28"/>
          <w:szCs w:val="28"/>
        </w:rPr>
        <w:t xml:space="preserve">, посвященной Году российского кино. </w:t>
      </w:r>
      <w:r w:rsidRPr="00B71756">
        <w:rPr>
          <w:sz w:val="28"/>
          <w:szCs w:val="28"/>
        </w:rPr>
        <w:t xml:space="preserve">Уже стало традицией в детской библиотеке работа с книгой во время летних каникул. Ведь летние чтения активизируют у ребят интерес книге, приобщают к культуре чтения, развивают детскую фантазию и творческие способности. </w:t>
      </w:r>
    </w:p>
    <w:p w:rsidR="00B92489" w:rsidRDefault="00E059FB" w:rsidP="00840B5B">
      <w:pPr>
        <w:pStyle w:val="a3"/>
        <w:shd w:val="clear" w:color="auto" w:fill="FFFFFF"/>
        <w:spacing w:before="0" w:beforeAutospacing="0" w:after="0" w:afterAutospacing="0"/>
        <w:ind w:firstLine="567"/>
        <w:jc w:val="both"/>
        <w:rPr>
          <w:sz w:val="28"/>
          <w:szCs w:val="28"/>
        </w:rPr>
      </w:pPr>
      <w:r w:rsidRPr="00B71756">
        <w:rPr>
          <w:sz w:val="28"/>
          <w:szCs w:val="28"/>
        </w:rPr>
        <w:t xml:space="preserve">Кроме того, летние </w:t>
      </w:r>
      <w:proofErr w:type="gramStart"/>
      <w:r w:rsidRPr="00B71756">
        <w:rPr>
          <w:sz w:val="28"/>
          <w:szCs w:val="28"/>
        </w:rPr>
        <w:t>чтения</w:t>
      </w:r>
      <w:proofErr w:type="gramEnd"/>
      <w:r w:rsidRPr="00B71756">
        <w:rPr>
          <w:sz w:val="28"/>
          <w:szCs w:val="28"/>
        </w:rPr>
        <w:t xml:space="preserve"> в какой то момент решают проблему занятости детей и подростков в дни каникул.</w:t>
      </w:r>
      <w:r>
        <w:rPr>
          <w:sz w:val="28"/>
          <w:szCs w:val="28"/>
        </w:rPr>
        <w:t xml:space="preserve"> В этом году программа летних чтений включила видео – викторины, кинолектории, видео-часы, литературно – познавательные программы и литературные викторины с кинопросмотрами, а так же тематические книжно – иллюстрированные выставки.  Открыла программу летних чтений </w:t>
      </w:r>
      <w:r w:rsidRPr="00E16C82">
        <w:rPr>
          <w:sz w:val="28"/>
          <w:szCs w:val="28"/>
        </w:rPr>
        <w:t>видео – викторина «В зачарованном лесу»</w:t>
      </w:r>
      <w:r>
        <w:rPr>
          <w:sz w:val="28"/>
          <w:szCs w:val="28"/>
        </w:rPr>
        <w:t xml:space="preserve"> по сказке Алана </w:t>
      </w:r>
      <w:proofErr w:type="spellStart"/>
      <w:r>
        <w:rPr>
          <w:sz w:val="28"/>
          <w:szCs w:val="28"/>
        </w:rPr>
        <w:t>Милна</w:t>
      </w:r>
      <w:proofErr w:type="spellEnd"/>
      <w:r>
        <w:rPr>
          <w:sz w:val="28"/>
          <w:szCs w:val="28"/>
        </w:rPr>
        <w:t xml:space="preserve"> «</w:t>
      </w:r>
      <w:proofErr w:type="spellStart"/>
      <w:r>
        <w:rPr>
          <w:sz w:val="28"/>
          <w:szCs w:val="28"/>
        </w:rPr>
        <w:t>Винни</w:t>
      </w:r>
      <w:proofErr w:type="spellEnd"/>
      <w:r>
        <w:rPr>
          <w:sz w:val="28"/>
          <w:szCs w:val="28"/>
        </w:rPr>
        <w:t xml:space="preserve"> - Пух». 2 июня ребята летнего оздоровительного лагеря дневного пребывания при Крапивинской начальной школе совершили путешествие по «зачарованному лесу», в котором живут «</w:t>
      </w:r>
      <w:proofErr w:type="spellStart"/>
      <w:r>
        <w:rPr>
          <w:sz w:val="28"/>
          <w:szCs w:val="28"/>
        </w:rPr>
        <w:t>Винни</w:t>
      </w:r>
      <w:proofErr w:type="spellEnd"/>
      <w:r>
        <w:rPr>
          <w:sz w:val="28"/>
          <w:szCs w:val="28"/>
        </w:rPr>
        <w:t xml:space="preserve"> – пух и все – все – все». </w:t>
      </w:r>
    </w:p>
    <w:p w:rsidR="00840B5B" w:rsidRDefault="00E059FB" w:rsidP="00840B5B">
      <w:pPr>
        <w:pStyle w:val="a3"/>
        <w:shd w:val="clear" w:color="auto" w:fill="FFFFFF"/>
        <w:spacing w:before="0" w:beforeAutospacing="0" w:after="0" w:afterAutospacing="0"/>
        <w:ind w:firstLine="567"/>
        <w:jc w:val="both"/>
        <w:rPr>
          <w:sz w:val="28"/>
          <w:szCs w:val="28"/>
        </w:rPr>
      </w:pPr>
      <w:r>
        <w:rPr>
          <w:sz w:val="28"/>
          <w:szCs w:val="28"/>
        </w:rPr>
        <w:t xml:space="preserve">Ребята узнали историю самого известного медвежонка в мире: его официальный день рождение, имя создателя и имя человека, благодаря которому о </w:t>
      </w:r>
      <w:proofErr w:type="spellStart"/>
      <w:r>
        <w:rPr>
          <w:sz w:val="28"/>
          <w:szCs w:val="28"/>
        </w:rPr>
        <w:t>Винни</w:t>
      </w:r>
      <w:proofErr w:type="spellEnd"/>
      <w:r>
        <w:rPr>
          <w:sz w:val="28"/>
          <w:szCs w:val="28"/>
        </w:rPr>
        <w:t xml:space="preserve"> – Пухе узнали в России. </w:t>
      </w:r>
      <w:proofErr w:type="spellStart"/>
      <w:r>
        <w:rPr>
          <w:sz w:val="28"/>
          <w:szCs w:val="28"/>
        </w:rPr>
        <w:t>Мультимедийная</w:t>
      </w:r>
      <w:proofErr w:type="spellEnd"/>
      <w:r>
        <w:rPr>
          <w:sz w:val="28"/>
          <w:szCs w:val="28"/>
        </w:rPr>
        <w:t xml:space="preserve"> презентация позволила детям побывать в гостях у Кролика, Ослика </w:t>
      </w:r>
      <w:proofErr w:type="spellStart"/>
      <w:r>
        <w:rPr>
          <w:sz w:val="28"/>
          <w:szCs w:val="28"/>
        </w:rPr>
        <w:t>Иа</w:t>
      </w:r>
      <w:proofErr w:type="spellEnd"/>
      <w:r>
        <w:rPr>
          <w:sz w:val="28"/>
          <w:szCs w:val="28"/>
        </w:rPr>
        <w:t xml:space="preserve">, тетушки Совы, Пятачка и </w:t>
      </w:r>
      <w:proofErr w:type="spellStart"/>
      <w:r>
        <w:rPr>
          <w:sz w:val="28"/>
          <w:szCs w:val="28"/>
        </w:rPr>
        <w:t>Винни</w:t>
      </w:r>
      <w:proofErr w:type="spellEnd"/>
      <w:r>
        <w:rPr>
          <w:sz w:val="28"/>
          <w:szCs w:val="28"/>
        </w:rPr>
        <w:t xml:space="preserve"> – Пуха. У каждого из героев для ребят было задание – ответить на вопросы викторины, решить кроссворд, разложить предметы в нужном порядке, вспомнить по поводу каких событий </w:t>
      </w:r>
      <w:proofErr w:type="spellStart"/>
      <w:r>
        <w:rPr>
          <w:sz w:val="28"/>
          <w:szCs w:val="28"/>
        </w:rPr>
        <w:t>Винни</w:t>
      </w:r>
      <w:proofErr w:type="spellEnd"/>
      <w:r>
        <w:rPr>
          <w:sz w:val="28"/>
          <w:szCs w:val="28"/>
        </w:rPr>
        <w:t xml:space="preserve"> придумывал всякие «</w:t>
      </w:r>
      <w:proofErr w:type="spellStart"/>
      <w:r>
        <w:rPr>
          <w:sz w:val="28"/>
          <w:szCs w:val="28"/>
        </w:rPr>
        <w:t>шумелки</w:t>
      </w:r>
      <w:proofErr w:type="spellEnd"/>
      <w:r>
        <w:rPr>
          <w:sz w:val="28"/>
          <w:szCs w:val="28"/>
        </w:rPr>
        <w:t xml:space="preserve">, </w:t>
      </w:r>
      <w:proofErr w:type="spellStart"/>
      <w:r>
        <w:rPr>
          <w:sz w:val="28"/>
          <w:szCs w:val="28"/>
        </w:rPr>
        <w:t>пыхтелки</w:t>
      </w:r>
      <w:proofErr w:type="spellEnd"/>
      <w:r>
        <w:rPr>
          <w:sz w:val="28"/>
          <w:szCs w:val="28"/>
        </w:rPr>
        <w:t>, сопелки», отгадать автора «</w:t>
      </w:r>
      <w:proofErr w:type="spellStart"/>
      <w:r>
        <w:rPr>
          <w:sz w:val="28"/>
          <w:szCs w:val="28"/>
        </w:rPr>
        <w:t>объявлялок</w:t>
      </w:r>
      <w:proofErr w:type="spellEnd"/>
      <w:r>
        <w:rPr>
          <w:sz w:val="28"/>
          <w:szCs w:val="28"/>
        </w:rPr>
        <w:t>» в «зачарованном лесу». Ребята отлично справились с заданиями, с интересом отвечая на все вопросы. В заключени</w:t>
      </w:r>
      <w:proofErr w:type="gramStart"/>
      <w:r>
        <w:rPr>
          <w:sz w:val="28"/>
          <w:szCs w:val="28"/>
        </w:rPr>
        <w:t>и</w:t>
      </w:r>
      <w:proofErr w:type="gramEnd"/>
      <w:r>
        <w:rPr>
          <w:sz w:val="28"/>
          <w:szCs w:val="28"/>
        </w:rPr>
        <w:t xml:space="preserve"> мероприятия дети посмотрели мультфильм «</w:t>
      </w:r>
      <w:proofErr w:type="spellStart"/>
      <w:r>
        <w:rPr>
          <w:sz w:val="28"/>
          <w:szCs w:val="28"/>
        </w:rPr>
        <w:t>Винни</w:t>
      </w:r>
      <w:proofErr w:type="spellEnd"/>
      <w:r>
        <w:rPr>
          <w:sz w:val="28"/>
          <w:szCs w:val="28"/>
        </w:rPr>
        <w:t xml:space="preserve"> – Пух идет в гости» мультипликатора Федора </w:t>
      </w:r>
      <w:proofErr w:type="spellStart"/>
      <w:r>
        <w:rPr>
          <w:sz w:val="28"/>
          <w:szCs w:val="28"/>
        </w:rPr>
        <w:t>Хитрука</w:t>
      </w:r>
      <w:proofErr w:type="spellEnd"/>
      <w:r>
        <w:rPr>
          <w:sz w:val="28"/>
          <w:szCs w:val="28"/>
        </w:rPr>
        <w:t xml:space="preserve"> по мотивам сказки Алана </w:t>
      </w:r>
      <w:proofErr w:type="spellStart"/>
      <w:r>
        <w:rPr>
          <w:sz w:val="28"/>
          <w:szCs w:val="28"/>
        </w:rPr>
        <w:t>Милна</w:t>
      </w:r>
      <w:proofErr w:type="spellEnd"/>
      <w:r>
        <w:rPr>
          <w:sz w:val="28"/>
          <w:szCs w:val="28"/>
        </w:rPr>
        <w:t xml:space="preserve">. </w:t>
      </w:r>
    </w:p>
    <w:p w:rsidR="00E059FB" w:rsidRDefault="00E059FB" w:rsidP="00E16C82">
      <w:pPr>
        <w:pStyle w:val="a3"/>
        <w:shd w:val="clear" w:color="auto" w:fill="FFFFFF"/>
        <w:spacing w:before="0" w:beforeAutospacing="0" w:after="0" w:afterAutospacing="0"/>
        <w:ind w:firstLine="567"/>
        <w:jc w:val="both"/>
        <w:rPr>
          <w:sz w:val="28"/>
          <w:szCs w:val="28"/>
        </w:rPr>
      </w:pPr>
      <w:r>
        <w:rPr>
          <w:sz w:val="28"/>
          <w:szCs w:val="28"/>
        </w:rPr>
        <w:t xml:space="preserve">Так же в рамках программы прошел </w:t>
      </w:r>
      <w:r w:rsidRPr="00E16C82">
        <w:rPr>
          <w:sz w:val="28"/>
          <w:szCs w:val="28"/>
        </w:rPr>
        <w:t>кинолекторий по стихотворению Сергея Михалкова «Дядя Степа».</w:t>
      </w:r>
      <w:r>
        <w:rPr>
          <w:sz w:val="28"/>
          <w:szCs w:val="28"/>
        </w:rPr>
        <w:t xml:space="preserve"> Ребята познакомились с основными событиями и датами жизни и творчества поэта и писателя. </w:t>
      </w:r>
      <w:proofErr w:type="gramStart"/>
      <w:r>
        <w:rPr>
          <w:sz w:val="28"/>
          <w:szCs w:val="28"/>
        </w:rPr>
        <w:t xml:space="preserve">Вместе  с ведущими вспоминали известные стихотворения Сергея Михалкова, такие </w:t>
      </w:r>
      <w:r>
        <w:rPr>
          <w:sz w:val="28"/>
          <w:szCs w:val="28"/>
        </w:rPr>
        <w:lastRenderedPageBreak/>
        <w:t>как «А что у вас?», «Котята», «Мой щенок», «Как бы жили мы без книг» и другие стихотворения, то безудержно веселые, то иронично лукавые, то шутливые, то серьезные, но всегда сохраняющие неповторимую подлинность ребячьей интонации.</w:t>
      </w:r>
      <w:proofErr w:type="gramEnd"/>
      <w:r>
        <w:rPr>
          <w:sz w:val="28"/>
          <w:szCs w:val="28"/>
        </w:rPr>
        <w:t xml:space="preserve"> Основной акцент был сделан на стихотворение «Дядя Степа». В этом произведении Михалков просто, весело и увлекательно рассказывает о мужестве и благородстве человека. Ребята с удовольствием посмотрели мультфильм режиссера Ивана </w:t>
      </w:r>
      <w:proofErr w:type="spellStart"/>
      <w:r>
        <w:rPr>
          <w:sz w:val="28"/>
          <w:szCs w:val="28"/>
        </w:rPr>
        <w:t>Аксенчука</w:t>
      </w:r>
      <w:proofErr w:type="spellEnd"/>
      <w:r>
        <w:rPr>
          <w:sz w:val="28"/>
          <w:szCs w:val="28"/>
        </w:rPr>
        <w:t xml:space="preserve"> «Дядя Степа – милиционер», экранизированный по мотивам одноименного произведения Сергея Михалкова. Затем ребята отвечали на вопросы по произведению. Стихотворение «Дядя Степа» учит детей ответственности, доброте, смелости, не оставлять людей в трудных ситуациях, всегда помогать другим. Мероприятие было освещено </w:t>
      </w:r>
      <w:proofErr w:type="spellStart"/>
      <w:r>
        <w:rPr>
          <w:sz w:val="28"/>
          <w:szCs w:val="28"/>
        </w:rPr>
        <w:t>Медиа</w:t>
      </w:r>
      <w:proofErr w:type="spellEnd"/>
      <w:r>
        <w:rPr>
          <w:sz w:val="28"/>
          <w:szCs w:val="28"/>
        </w:rPr>
        <w:t xml:space="preserve"> – центром Крапивинского района в программе «Итоги недели» </w:t>
      </w:r>
      <w:proofErr w:type="spellStart"/>
      <w:r>
        <w:rPr>
          <w:sz w:val="28"/>
          <w:szCs w:val="28"/>
        </w:rPr>
        <w:t>Тайдон</w:t>
      </w:r>
      <w:proofErr w:type="spellEnd"/>
      <w:r>
        <w:rPr>
          <w:sz w:val="28"/>
          <w:szCs w:val="28"/>
        </w:rPr>
        <w:t xml:space="preserve"> ТВ, и в газете «Тайдонские родники».</w:t>
      </w:r>
    </w:p>
    <w:p w:rsidR="00B92489" w:rsidRDefault="00E059FB" w:rsidP="00E16C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одно запоминающееся мероприятие из программы летних чтений </w:t>
      </w:r>
      <w:r w:rsidRPr="00E16C82">
        <w:rPr>
          <w:rFonts w:ascii="Times New Roman" w:hAnsi="Times New Roman" w:cs="Times New Roman"/>
          <w:sz w:val="28"/>
          <w:szCs w:val="28"/>
        </w:rPr>
        <w:t>литературно – познавательная игра по сказке Джанни Родари «Чиполлино».</w:t>
      </w:r>
      <w:r>
        <w:rPr>
          <w:rFonts w:ascii="Times New Roman" w:hAnsi="Times New Roman" w:cs="Times New Roman"/>
          <w:sz w:val="28"/>
          <w:szCs w:val="28"/>
        </w:rPr>
        <w:t xml:space="preserve"> В начале мероприятия ребята познакомились с биографией Джанни Родари. Узнали о том, как он стал писателем, о первых стихотворениях, первых публикациях. Самое популярное произведение Родари сказка «Приключения Чиполлино». Именно по страницам этого произведения ребята совершили воображаемое путешествие на «Голубой стреле».  </w:t>
      </w:r>
    </w:p>
    <w:p w:rsidR="00E059FB" w:rsidRDefault="00E059FB" w:rsidP="00E16C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Голубая</w:t>
      </w:r>
      <w:proofErr w:type="spellEnd"/>
      <w:r>
        <w:rPr>
          <w:rFonts w:ascii="Times New Roman" w:hAnsi="Times New Roman" w:cs="Times New Roman"/>
          <w:sz w:val="28"/>
          <w:szCs w:val="28"/>
        </w:rPr>
        <w:t xml:space="preserve"> стрела» - это название поезда, на котором путешествуют герои книги – игрушки из произведения Джанни Родари «Путешествие Голубой стрелы». Дети побывали на станциях «Сказочные герои», «Предметы из сказок», «Загадочная», «Кроссворд», «Мультфильм», «Мир книг Джанни Родари». На каждой станции ребят ожидали задания – вспомнить героев произведения, разгадать кроссворд, ответить на вопросы викторины, отгадать загадки. За правильные ответы дети получали жетоны – луковки. Ребята, набравшие большее количество жетонов, получили призы. </w:t>
      </w:r>
    </w:p>
    <w:p w:rsidR="00E059FB"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 xml:space="preserve">В Зеленогорской  библиотеке 1 сентября открылась необычная </w:t>
      </w:r>
      <w:r w:rsidRPr="00E16C82">
        <w:rPr>
          <w:rFonts w:ascii="Times New Roman" w:hAnsi="Times New Roman" w:cs="Times New Roman"/>
          <w:sz w:val="28"/>
          <w:szCs w:val="28"/>
        </w:rPr>
        <w:t xml:space="preserve">выставка – «Страна </w:t>
      </w:r>
      <w:proofErr w:type="spellStart"/>
      <w:r w:rsidRPr="00E16C82">
        <w:rPr>
          <w:rFonts w:ascii="Times New Roman" w:hAnsi="Times New Roman" w:cs="Times New Roman"/>
          <w:sz w:val="28"/>
          <w:szCs w:val="28"/>
        </w:rPr>
        <w:t>Мультляндия</w:t>
      </w:r>
      <w:proofErr w:type="spellEnd"/>
      <w:r w:rsidRPr="00E16C82">
        <w:rPr>
          <w:rFonts w:ascii="Times New Roman" w:hAnsi="Times New Roman" w:cs="Times New Roman"/>
          <w:sz w:val="28"/>
          <w:szCs w:val="28"/>
        </w:rPr>
        <w:t>»!</w:t>
      </w:r>
      <w:r w:rsidRPr="004A0F9A">
        <w:rPr>
          <w:rFonts w:ascii="Times New Roman" w:hAnsi="Times New Roman" w:cs="Times New Roman"/>
          <w:sz w:val="28"/>
          <w:szCs w:val="28"/>
        </w:rPr>
        <w:t xml:space="preserve"> В </w:t>
      </w:r>
      <w:r>
        <w:rPr>
          <w:rFonts w:ascii="Times New Roman" w:hAnsi="Times New Roman" w:cs="Times New Roman"/>
          <w:sz w:val="28"/>
          <w:szCs w:val="28"/>
        </w:rPr>
        <w:t xml:space="preserve">читальный </w:t>
      </w:r>
      <w:r w:rsidRPr="004A0F9A">
        <w:rPr>
          <w:rFonts w:ascii="Times New Roman" w:hAnsi="Times New Roman" w:cs="Times New Roman"/>
          <w:sz w:val="28"/>
          <w:szCs w:val="28"/>
        </w:rPr>
        <w:t xml:space="preserve">зал заехал целый домик друзей из мультфильма «Крокодил Гена и </w:t>
      </w:r>
      <w:proofErr w:type="spellStart"/>
      <w:r w:rsidRPr="004A0F9A">
        <w:rPr>
          <w:rFonts w:ascii="Times New Roman" w:hAnsi="Times New Roman" w:cs="Times New Roman"/>
          <w:sz w:val="28"/>
          <w:szCs w:val="28"/>
        </w:rPr>
        <w:t>Чебурашка</w:t>
      </w:r>
      <w:proofErr w:type="spellEnd"/>
      <w:r w:rsidRPr="004A0F9A">
        <w:rPr>
          <w:rFonts w:ascii="Times New Roman" w:hAnsi="Times New Roman" w:cs="Times New Roman"/>
          <w:sz w:val="28"/>
          <w:szCs w:val="28"/>
        </w:rPr>
        <w:t xml:space="preserve">» и сказочные персонажи из других мультфильмов: «Приключения кота Леопольда», «Малыш и </w:t>
      </w:r>
      <w:proofErr w:type="spellStart"/>
      <w:r w:rsidRPr="004A0F9A">
        <w:rPr>
          <w:rFonts w:ascii="Times New Roman" w:hAnsi="Times New Roman" w:cs="Times New Roman"/>
          <w:sz w:val="28"/>
          <w:szCs w:val="28"/>
        </w:rPr>
        <w:t>Карлосон</w:t>
      </w:r>
      <w:proofErr w:type="spellEnd"/>
      <w:r w:rsidRPr="004A0F9A">
        <w:rPr>
          <w:rFonts w:ascii="Times New Roman" w:hAnsi="Times New Roman" w:cs="Times New Roman"/>
          <w:sz w:val="28"/>
          <w:szCs w:val="28"/>
        </w:rPr>
        <w:t>», «Приключения попугая Кеши», «</w:t>
      </w:r>
      <w:proofErr w:type="spellStart"/>
      <w:r w:rsidRPr="004A0F9A">
        <w:rPr>
          <w:rFonts w:ascii="Times New Roman" w:hAnsi="Times New Roman" w:cs="Times New Roman"/>
          <w:sz w:val="28"/>
          <w:szCs w:val="28"/>
        </w:rPr>
        <w:t>Чунга-Чанга</w:t>
      </w:r>
      <w:proofErr w:type="spellEnd"/>
      <w:r w:rsidRPr="004A0F9A">
        <w:rPr>
          <w:rFonts w:ascii="Times New Roman" w:hAnsi="Times New Roman" w:cs="Times New Roman"/>
          <w:sz w:val="28"/>
          <w:szCs w:val="28"/>
        </w:rPr>
        <w:t>», «Летучий корабль», «</w:t>
      </w:r>
      <w:proofErr w:type="spellStart"/>
      <w:r w:rsidRPr="004A0F9A">
        <w:rPr>
          <w:rFonts w:ascii="Times New Roman" w:hAnsi="Times New Roman" w:cs="Times New Roman"/>
          <w:sz w:val="28"/>
          <w:szCs w:val="28"/>
        </w:rPr>
        <w:t>Винни-Пух</w:t>
      </w:r>
      <w:proofErr w:type="spellEnd"/>
      <w:r w:rsidRPr="004A0F9A">
        <w:rPr>
          <w:rFonts w:ascii="Times New Roman" w:hAnsi="Times New Roman" w:cs="Times New Roman"/>
          <w:sz w:val="28"/>
          <w:szCs w:val="28"/>
        </w:rPr>
        <w:t xml:space="preserve">», «Домовенок Кузька», «Водяной». Все эти мультфильмы известны каждому ребенку, а их герои полюбились зрителям. И как чудо воспринимают ребята ожившие мультики, которые можно потрогать, с которыми можно сфотографироваться. Как </w:t>
      </w:r>
      <w:proofErr w:type="gramStart"/>
      <w:r w:rsidRPr="004A0F9A">
        <w:rPr>
          <w:rFonts w:ascii="Times New Roman" w:hAnsi="Times New Roman" w:cs="Times New Roman"/>
          <w:sz w:val="28"/>
          <w:szCs w:val="28"/>
        </w:rPr>
        <w:t>настоящий</w:t>
      </w:r>
      <w:proofErr w:type="gramEnd"/>
      <w:r w:rsidRPr="004A0F9A">
        <w:rPr>
          <w:rFonts w:ascii="Times New Roman" w:hAnsi="Times New Roman" w:cs="Times New Roman"/>
          <w:sz w:val="28"/>
          <w:szCs w:val="28"/>
        </w:rPr>
        <w:t xml:space="preserve">, из мультика, </w:t>
      </w:r>
      <w:proofErr w:type="spellStart"/>
      <w:r w:rsidRPr="004A0F9A">
        <w:rPr>
          <w:rFonts w:ascii="Times New Roman" w:hAnsi="Times New Roman" w:cs="Times New Roman"/>
          <w:sz w:val="28"/>
          <w:szCs w:val="28"/>
        </w:rPr>
        <w:t>Винни-Пух</w:t>
      </w:r>
      <w:proofErr w:type="spellEnd"/>
      <w:r w:rsidRPr="004A0F9A">
        <w:rPr>
          <w:rFonts w:ascii="Times New Roman" w:hAnsi="Times New Roman" w:cs="Times New Roman"/>
          <w:sz w:val="28"/>
          <w:szCs w:val="28"/>
        </w:rPr>
        <w:t xml:space="preserve">, летящий на шарике за медом. Вальяжный кот, развалившийся на лестнице, и взлетевший на огромный дуб попугай Кеша, который словно и хочет спросить: «А вы бывали в библиотеке?» </w:t>
      </w:r>
      <w:proofErr w:type="gramStart"/>
      <w:r w:rsidRPr="004A0F9A">
        <w:rPr>
          <w:rFonts w:ascii="Times New Roman" w:hAnsi="Times New Roman" w:cs="Times New Roman"/>
          <w:sz w:val="28"/>
          <w:szCs w:val="28"/>
        </w:rPr>
        <w:t>Чумазые</w:t>
      </w:r>
      <w:proofErr w:type="gramEnd"/>
      <w:r w:rsidRPr="004A0F9A">
        <w:rPr>
          <w:rFonts w:ascii="Times New Roman" w:hAnsi="Times New Roman" w:cs="Times New Roman"/>
          <w:sz w:val="28"/>
          <w:szCs w:val="28"/>
        </w:rPr>
        <w:t xml:space="preserve"> </w:t>
      </w:r>
      <w:proofErr w:type="spellStart"/>
      <w:r w:rsidRPr="004A0F9A">
        <w:rPr>
          <w:rFonts w:ascii="Times New Roman" w:hAnsi="Times New Roman" w:cs="Times New Roman"/>
          <w:sz w:val="28"/>
          <w:szCs w:val="28"/>
        </w:rPr>
        <w:lastRenderedPageBreak/>
        <w:t>Нафаня</w:t>
      </w:r>
      <w:proofErr w:type="spellEnd"/>
      <w:r w:rsidRPr="004A0F9A">
        <w:rPr>
          <w:rFonts w:ascii="Times New Roman" w:hAnsi="Times New Roman" w:cs="Times New Roman"/>
          <w:sz w:val="28"/>
          <w:szCs w:val="28"/>
        </w:rPr>
        <w:t xml:space="preserve"> и Кузька на русской печке охраняют уют. Веселые жители острова </w:t>
      </w:r>
      <w:proofErr w:type="spellStart"/>
      <w:r w:rsidRPr="004A0F9A">
        <w:rPr>
          <w:rFonts w:ascii="Times New Roman" w:hAnsi="Times New Roman" w:cs="Times New Roman"/>
          <w:sz w:val="28"/>
          <w:szCs w:val="28"/>
        </w:rPr>
        <w:t>Чунга-Чанга</w:t>
      </w:r>
      <w:proofErr w:type="spellEnd"/>
      <w:r w:rsidRPr="004A0F9A">
        <w:rPr>
          <w:rFonts w:ascii="Times New Roman" w:hAnsi="Times New Roman" w:cs="Times New Roman"/>
          <w:sz w:val="28"/>
          <w:szCs w:val="28"/>
        </w:rPr>
        <w:t xml:space="preserve"> приглашают к веселью. Большой летучий корабль парит среди стеллажей. А сам домик Крокодила Гены полон друзей. Все работы выполнены руководителями и воспитанниками Крапивинского Дома детского творчества. Здесь представлены игрушки из </w:t>
      </w:r>
      <w:proofErr w:type="spellStart"/>
      <w:r w:rsidRPr="004A0F9A">
        <w:rPr>
          <w:rFonts w:ascii="Times New Roman" w:hAnsi="Times New Roman" w:cs="Times New Roman"/>
          <w:sz w:val="28"/>
          <w:szCs w:val="28"/>
        </w:rPr>
        <w:t>фоамирана</w:t>
      </w:r>
      <w:proofErr w:type="spellEnd"/>
      <w:r w:rsidRPr="004A0F9A">
        <w:rPr>
          <w:rFonts w:ascii="Times New Roman" w:hAnsi="Times New Roman" w:cs="Times New Roman"/>
          <w:sz w:val="28"/>
          <w:szCs w:val="28"/>
        </w:rPr>
        <w:t xml:space="preserve">, вязанные, из папье-маше и мягкие. Все яркое, реалистичное, живое! Авторы удивили не только ребят, но и взрослых. </w:t>
      </w:r>
    </w:p>
    <w:p w:rsidR="00B92489" w:rsidRDefault="00E059FB" w:rsidP="004A21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в</w:t>
      </w:r>
      <w:r w:rsidRPr="004A0F9A">
        <w:rPr>
          <w:rFonts w:ascii="Times New Roman" w:hAnsi="Times New Roman" w:cs="Times New Roman"/>
          <w:sz w:val="28"/>
          <w:szCs w:val="28"/>
        </w:rPr>
        <w:t xml:space="preserve"> Зеленогорской библиотеке </w:t>
      </w:r>
      <w:r>
        <w:rPr>
          <w:rFonts w:ascii="Times New Roman" w:hAnsi="Times New Roman" w:cs="Times New Roman"/>
          <w:sz w:val="28"/>
          <w:szCs w:val="28"/>
        </w:rPr>
        <w:t>была организована</w:t>
      </w:r>
      <w:r w:rsidRPr="004A0F9A">
        <w:rPr>
          <w:rFonts w:ascii="Times New Roman" w:hAnsi="Times New Roman" w:cs="Times New Roman"/>
          <w:sz w:val="28"/>
          <w:szCs w:val="28"/>
        </w:rPr>
        <w:t xml:space="preserve"> </w:t>
      </w:r>
      <w:r w:rsidRPr="00E16C82">
        <w:rPr>
          <w:rFonts w:ascii="Times New Roman" w:hAnsi="Times New Roman" w:cs="Times New Roman"/>
          <w:sz w:val="28"/>
          <w:szCs w:val="28"/>
        </w:rPr>
        <w:t>выставка юных художников «</w:t>
      </w:r>
      <w:proofErr w:type="spellStart"/>
      <w:r w:rsidRPr="00E16C82">
        <w:rPr>
          <w:rFonts w:ascii="Times New Roman" w:hAnsi="Times New Roman" w:cs="Times New Roman"/>
          <w:sz w:val="28"/>
          <w:szCs w:val="28"/>
        </w:rPr>
        <w:t>Мульти-пульти</w:t>
      </w:r>
      <w:proofErr w:type="spellEnd"/>
      <w:r w:rsidRPr="00E16C82">
        <w:rPr>
          <w:rFonts w:ascii="Times New Roman" w:hAnsi="Times New Roman" w:cs="Times New Roman"/>
          <w:sz w:val="28"/>
          <w:szCs w:val="28"/>
        </w:rPr>
        <w:t>».</w:t>
      </w:r>
      <w:r w:rsidRPr="004A0F9A">
        <w:rPr>
          <w:rFonts w:ascii="Times New Roman" w:hAnsi="Times New Roman" w:cs="Times New Roman"/>
          <w:sz w:val="28"/>
          <w:szCs w:val="28"/>
        </w:rPr>
        <w:t xml:space="preserve"> Ребята </w:t>
      </w:r>
      <w:r>
        <w:rPr>
          <w:rFonts w:ascii="Times New Roman" w:hAnsi="Times New Roman" w:cs="Times New Roman"/>
          <w:sz w:val="28"/>
          <w:szCs w:val="28"/>
        </w:rPr>
        <w:t xml:space="preserve">из </w:t>
      </w:r>
      <w:r w:rsidRPr="004A0F9A">
        <w:rPr>
          <w:rFonts w:ascii="Times New Roman" w:hAnsi="Times New Roman" w:cs="Times New Roman"/>
          <w:sz w:val="28"/>
          <w:szCs w:val="28"/>
        </w:rPr>
        <w:t>школы иску</w:t>
      </w:r>
      <w:proofErr w:type="gramStart"/>
      <w:r w:rsidRPr="004A0F9A">
        <w:rPr>
          <w:rFonts w:ascii="Times New Roman" w:hAnsi="Times New Roman" w:cs="Times New Roman"/>
          <w:sz w:val="28"/>
          <w:szCs w:val="28"/>
        </w:rPr>
        <w:t>сств пр</w:t>
      </w:r>
      <w:proofErr w:type="gramEnd"/>
      <w:r w:rsidRPr="004A0F9A">
        <w:rPr>
          <w:rFonts w:ascii="Times New Roman" w:hAnsi="Times New Roman" w:cs="Times New Roman"/>
          <w:sz w:val="28"/>
          <w:szCs w:val="28"/>
        </w:rPr>
        <w:t>едставили свои рисунки по мотивам любимых мультфильмов. И первыми зрителями выставки стали учащиеся мл</w:t>
      </w:r>
      <w:r>
        <w:rPr>
          <w:rFonts w:ascii="Times New Roman" w:hAnsi="Times New Roman" w:cs="Times New Roman"/>
          <w:sz w:val="28"/>
          <w:szCs w:val="28"/>
        </w:rPr>
        <w:t xml:space="preserve">адших классов. </w:t>
      </w:r>
      <w:r w:rsidRPr="004A0F9A">
        <w:rPr>
          <w:rFonts w:ascii="Times New Roman" w:hAnsi="Times New Roman" w:cs="Times New Roman"/>
          <w:sz w:val="28"/>
          <w:szCs w:val="28"/>
        </w:rPr>
        <w:t>Малыши пока еще только удивляются творчеству и умению старших, набираются впечатлений и мечтают научиться рисовать.</w:t>
      </w:r>
      <w:r>
        <w:rPr>
          <w:rFonts w:ascii="Times New Roman" w:hAnsi="Times New Roman" w:cs="Times New Roman"/>
          <w:sz w:val="28"/>
          <w:szCs w:val="28"/>
        </w:rPr>
        <w:t xml:space="preserve"> Так же</w:t>
      </w:r>
      <w:r w:rsidRPr="004A0F9A">
        <w:rPr>
          <w:rFonts w:ascii="Times New Roman" w:hAnsi="Times New Roman" w:cs="Times New Roman"/>
          <w:sz w:val="28"/>
          <w:szCs w:val="28"/>
        </w:rPr>
        <w:t xml:space="preserve"> гостей ждала увлекательная и по</w:t>
      </w:r>
      <w:r>
        <w:rPr>
          <w:rFonts w:ascii="Times New Roman" w:hAnsi="Times New Roman" w:cs="Times New Roman"/>
          <w:sz w:val="28"/>
          <w:szCs w:val="28"/>
        </w:rPr>
        <w:t xml:space="preserve">знавательная беседа у выставки. </w:t>
      </w:r>
      <w:r w:rsidRPr="004A0F9A">
        <w:rPr>
          <w:rFonts w:ascii="Times New Roman" w:hAnsi="Times New Roman" w:cs="Times New Roman"/>
          <w:sz w:val="28"/>
          <w:szCs w:val="28"/>
        </w:rPr>
        <w:t xml:space="preserve">Библиотекарь Наталья Ковалевская познакомила детей с техниками мультипликации, рассказала о том, как создаются мультфильмы из пластилина, рисованные, кукольные и компьютерные. </w:t>
      </w:r>
    </w:p>
    <w:p w:rsidR="00E059FB" w:rsidRPr="004A0F9A"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 xml:space="preserve">А после ребятам было предложено угадать при просмотре мультиков виды техник, с чем они успешно справились.  Задержались дети и у выставки «Нарисованная сказка», посвященной творчеству Ивана </w:t>
      </w:r>
      <w:proofErr w:type="spellStart"/>
      <w:r w:rsidRPr="004A0F9A">
        <w:rPr>
          <w:rFonts w:ascii="Times New Roman" w:hAnsi="Times New Roman" w:cs="Times New Roman"/>
          <w:sz w:val="28"/>
          <w:szCs w:val="28"/>
        </w:rPr>
        <w:t>Билибина</w:t>
      </w:r>
      <w:proofErr w:type="spellEnd"/>
      <w:r w:rsidRPr="004A0F9A">
        <w:rPr>
          <w:rFonts w:ascii="Times New Roman" w:hAnsi="Times New Roman" w:cs="Times New Roman"/>
          <w:sz w:val="28"/>
          <w:szCs w:val="28"/>
        </w:rPr>
        <w:t>. Ребята с удовольствием рассматривали его иллюстрации и знакомились с личностью известного художника.</w:t>
      </w:r>
      <w:r>
        <w:rPr>
          <w:rFonts w:ascii="Times New Roman" w:hAnsi="Times New Roman" w:cs="Times New Roman"/>
          <w:sz w:val="28"/>
          <w:szCs w:val="28"/>
        </w:rPr>
        <w:t xml:space="preserve"> </w:t>
      </w:r>
      <w:r w:rsidRPr="004A0F9A">
        <w:rPr>
          <w:rFonts w:ascii="Times New Roman" w:hAnsi="Times New Roman" w:cs="Times New Roman"/>
          <w:sz w:val="28"/>
          <w:szCs w:val="28"/>
        </w:rPr>
        <w:t xml:space="preserve">Уходили мальчишки и девчонки воодушевленные, заряженные на творчество. Они знают, чем займутся </w:t>
      </w:r>
      <w:r>
        <w:rPr>
          <w:rFonts w:ascii="Times New Roman" w:hAnsi="Times New Roman" w:cs="Times New Roman"/>
          <w:sz w:val="28"/>
          <w:szCs w:val="28"/>
        </w:rPr>
        <w:t>дома</w:t>
      </w:r>
      <w:r w:rsidRPr="004A0F9A">
        <w:rPr>
          <w:rFonts w:ascii="Times New Roman" w:hAnsi="Times New Roman" w:cs="Times New Roman"/>
          <w:sz w:val="28"/>
          <w:szCs w:val="28"/>
        </w:rPr>
        <w:t xml:space="preserve">. Ведь теперь они </w:t>
      </w:r>
      <w:r>
        <w:rPr>
          <w:rFonts w:ascii="Times New Roman" w:hAnsi="Times New Roman" w:cs="Times New Roman"/>
          <w:sz w:val="28"/>
          <w:szCs w:val="28"/>
        </w:rPr>
        <w:t>знакомы  с тем</w:t>
      </w:r>
      <w:r w:rsidRPr="004A0F9A">
        <w:rPr>
          <w:rFonts w:ascii="Times New Roman" w:hAnsi="Times New Roman" w:cs="Times New Roman"/>
          <w:sz w:val="28"/>
          <w:szCs w:val="28"/>
        </w:rPr>
        <w:t>, как рисуют сказку и оживляют ее мультипликаторы. Возможно даже, у кого-то возникнет желание создать и свой мультфильм.</w:t>
      </w:r>
    </w:p>
    <w:p w:rsidR="00E059FB"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 xml:space="preserve">В Зеленогорской библиотеке прошла </w:t>
      </w:r>
      <w:r w:rsidRPr="00E16C82">
        <w:rPr>
          <w:rFonts w:ascii="Times New Roman" w:hAnsi="Times New Roman" w:cs="Times New Roman"/>
          <w:sz w:val="28"/>
          <w:szCs w:val="28"/>
        </w:rPr>
        <w:t>Ночь искусств, посвященная Году кино.</w:t>
      </w:r>
      <w:r w:rsidRPr="004A0F9A">
        <w:rPr>
          <w:rFonts w:ascii="Times New Roman" w:hAnsi="Times New Roman" w:cs="Times New Roman"/>
          <w:sz w:val="28"/>
          <w:szCs w:val="28"/>
        </w:rPr>
        <w:t xml:space="preserve"> Не библиотекари встречали посетителей, а сразу три Чарли Чаплина. Читатели были удивлены и обрадованы таким приемом. Им предлагали не только выбрать книги, но и отведать знаменитых </w:t>
      </w:r>
      <w:proofErr w:type="spellStart"/>
      <w:r w:rsidRPr="004A0F9A">
        <w:rPr>
          <w:rFonts w:ascii="Times New Roman" w:hAnsi="Times New Roman" w:cs="Times New Roman"/>
          <w:sz w:val="28"/>
          <w:szCs w:val="28"/>
        </w:rPr>
        <w:t>чаплинских</w:t>
      </w:r>
      <w:proofErr w:type="spellEnd"/>
      <w:r w:rsidRPr="004A0F9A">
        <w:rPr>
          <w:rFonts w:ascii="Times New Roman" w:hAnsi="Times New Roman" w:cs="Times New Roman"/>
          <w:sz w:val="28"/>
          <w:szCs w:val="28"/>
        </w:rPr>
        <w:t xml:space="preserve"> «танцующих» пирожков, и даже почистить обувь. Для юных читателей один из Чарли устроил «громкие» чтения, другой – </w:t>
      </w:r>
      <w:proofErr w:type="spellStart"/>
      <w:r w:rsidRPr="004A0F9A">
        <w:rPr>
          <w:rFonts w:ascii="Times New Roman" w:hAnsi="Times New Roman" w:cs="Times New Roman"/>
          <w:sz w:val="28"/>
          <w:szCs w:val="28"/>
        </w:rPr>
        <w:t>фотосессии</w:t>
      </w:r>
      <w:proofErr w:type="spellEnd"/>
      <w:r w:rsidRPr="004A0F9A">
        <w:rPr>
          <w:rFonts w:ascii="Times New Roman" w:hAnsi="Times New Roman" w:cs="Times New Roman"/>
          <w:sz w:val="28"/>
          <w:szCs w:val="28"/>
        </w:rPr>
        <w:t>, а третий зазывал гостей в читальный зал, который на этот день стал кинозалом. Посетители с удовольствием погружались в атмосферу немого кино. Для многих юных зрителей знакомство с творчеством актера совершилось в библиотеке. Гости не спешили расходиться, поэтому после черно</w:t>
      </w:r>
      <w:r w:rsidR="00E7755F">
        <w:rPr>
          <w:rFonts w:ascii="Times New Roman" w:hAnsi="Times New Roman" w:cs="Times New Roman"/>
          <w:sz w:val="28"/>
          <w:szCs w:val="28"/>
        </w:rPr>
        <w:t xml:space="preserve"> </w:t>
      </w:r>
      <w:r w:rsidRPr="004A0F9A">
        <w:rPr>
          <w:rFonts w:ascii="Times New Roman" w:hAnsi="Times New Roman" w:cs="Times New Roman"/>
          <w:sz w:val="28"/>
          <w:szCs w:val="28"/>
        </w:rPr>
        <w:t>-</w:t>
      </w:r>
      <w:r w:rsidR="00E7755F">
        <w:rPr>
          <w:rFonts w:ascii="Times New Roman" w:hAnsi="Times New Roman" w:cs="Times New Roman"/>
          <w:sz w:val="28"/>
          <w:szCs w:val="28"/>
        </w:rPr>
        <w:t xml:space="preserve"> </w:t>
      </w:r>
      <w:r w:rsidRPr="004A0F9A">
        <w:rPr>
          <w:rFonts w:ascii="Times New Roman" w:hAnsi="Times New Roman" w:cs="Times New Roman"/>
          <w:sz w:val="28"/>
          <w:szCs w:val="28"/>
        </w:rPr>
        <w:t xml:space="preserve">белого </w:t>
      </w:r>
      <w:proofErr w:type="spellStart"/>
      <w:r w:rsidRPr="004A0F9A">
        <w:rPr>
          <w:rFonts w:ascii="Times New Roman" w:hAnsi="Times New Roman" w:cs="Times New Roman"/>
          <w:sz w:val="28"/>
          <w:szCs w:val="28"/>
        </w:rPr>
        <w:t>ретрокино</w:t>
      </w:r>
      <w:proofErr w:type="spellEnd"/>
      <w:r w:rsidRPr="004A0F9A">
        <w:rPr>
          <w:rFonts w:ascii="Times New Roman" w:hAnsi="Times New Roman" w:cs="Times New Roman"/>
          <w:sz w:val="28"/>
          <w:szCs w:val="28"/>
        </w:rPr>
        <w:t xml:space="preserve"> перешли к </w:t>
      </w:r>
      <w:proofErr w:type="gramStart"/>
      <w:r w:rsidRPr="004A0F9A">
        <w:rPr>
          <w:rFonts w:ascii="Times New Roman" w:hAnsi="Times New Roman" w:cs="Times New Roman"/>
          <w:sz w:val="28"/>
          <w:szCs w:val="28"/>
        </w:rPr>
        <w:t>современному</w:t>
      </w:r>
      <w:proofErr w:type="gramEnd"/>
      <w:r w:rsidRPr="004A0F9A">
        <w:rPr>
          <w:rFonts w:ascii="Times New Roman" w:hAnsi="Times New Roman" w:cs="Times New Roman"/>
          <w:sz w:val="28"/>
          <w:szCs w:val="28"/>
        </w:rPr>
        <w:t xml:space="preserve">. </w:t>
      </w:r>
      <w:proofErr w:type="spellStart"/>
      <w:r w:rsidRPr="004A0F9A">
        <w:rPr>
          <w:rFonts w:ascii="Times New Roman" w:hAnsi="Times New Roman" w:cs="Times New Roman"/>
          <w:sz w:val="28"/>
          <w:szCs w:val="28"/>
        </w:rPr>
        <w:t>Видеоблогер</w:t>
      </w:r>
      <w:proofErr w:type="spellEnd"/>
      <w:r w:rsidRPr="004A0F9A">
        <w:rPr>
          <w:rFonts w:ascii="Times New Roman" w:hAnsi="Times New Roman" w:cs="Times New Roman"/>
          <w:sz w:val="28"/>
          <w:szCs w:val="28"/>
        </w:rPr>
        <w:t xml:space="preserve"> Ксения Шутова устроила показ своего последнего видео. Свои отзывы о мероприятии ребята оставили на импровизированной киноленте. </w:t>
      </w:r>
    </w:p>
    <w:p w:rsidR="006B165E" w:rsidRPr="008A0A80" w:rsidRDefault="006B165E" w:rsidP="00E7755F">
      <w:pPr>
        <w:spacing w:line="240" w:lineRule="auto"/>
        <w:ind w:firstLine="567"/>
        <w:jc w:val="both"/>
        <w:rPr>
          <w:rFonts w:ascii="Times New Roman" w:hAnsi="Times New Roman" w:cs="Times New Roman"/>
          <w:sz w:val="28"/>
          <w:szCs w:val="28"/>
        </w:rPr>
      </w:pPr>
      <w:r w:rsidRPr="00E7755F">
        <w:rPr>
          <w:rFonts w:ascii="Times New Roman" w:hAnsi="Times New Roman" w:cs="Times New Roman"/>
          <w:sz w:val="28"/>
          <w:szCs w:val="28"/>
          <w:shd w:val="clear" w:color="auto" w:fill="FFFFFF"/>
        </w:rPr>
        <w:t>В течени</w:t>
      </w:r>
      <w:r w:rsidR="00E7755F" w:rsidRPr="00E7755F">
        <w:rPr>
          <w:rFonts w:ascii="Times New Roman" w:hAnsi="Times New Roman" w:cs="Times New Roman"/>
          <w:sz w:val="28"/>
          <w:szCs w:val="28"/>
          <w:shd w:val="clear" w:color="auto" w:fill="FFFFFF"/>
        </w:rPr>
        <w:t>е</w:t>
      </w:r>
      <w:r w:rsidRPr="00E7755F">
        <w:rPr>
          <w:rFonts w:ascii="Times New Roman" w:hAnsi="Times New Roman" w:cs="Times New Roman"/>
          <w:sz w:val="28"/>
          <w:szCs w:val="28"/>
          <w:shd w:val="clear" w:color="auto" w:fill="FFFFFF"/>
        </w:rPr>
        <w:t xml:space="preserve"> 2016 года Крапивинская детская библиотека выпускала серию </w:t>
      </w:r>
      <w:r w:rsidRPr="00E7755F">
        <w:rPr>
          <w:rFonts w:ascii="Times New Roman" w:hAnsi="Times New Roman" w:cs="Times New Roman"/>
          <w:bCs/>
          <w:sz w:val="28"/>
          <w:szCs w:val="21"/>
        </w:rPr>
        <w:t>ежемесячных библиографических указателей экранизированных произведений русской детской литературы.</w:t>
      </w:r>
      <w:r w:rsidRPr="00E7755F">
        <w:rPr>
          <w:rFonts w:ascii="Times New Roman" w:hAnsi="Times New Roman" w:cs="Times New Roman"/>
          <w:sz w:val="28"/>
          <w:szCs w:val="28"/>
          <w:shd w:val="clear" w:color="auto" w:fill="FFFFFF"/>
        </w:rPr>
        <w:t xml:space="preserve"> Целью посвящения целой серии указателей «важнейшему из искусств» является привлечение </w:t>
      </w:r>
      <w:r w:rsidRPr="00E7755F">
        <w:rPr>
          <w:rFonts w:ascii="Times New Roman" w:hAnsi="Times New Roman" w:cs="Times New Roman"/>
          <w:sz w:val="28"/>
          <w:szCs w:val="28"/>
          <w:shd w:val="clear" w:color="auto" w:fill="FFFFFF"/>
        </w:rPr>
        <w:lastRenderedPageBreak/>
        <w:t xml:space="preserve">внимания детей и подростков к отечественному кинематографу, его проблемам и достижениям. Каждый выпуск библиографического указателя, посвящен экранизациям литературных произведений русских детских писателей.  </w:t>
      </w:r>
      <w:r w:rsidRPr="00E7755F">
        <w:rPr>
          <w:rFonts w:ascii="Times New Roman" w:hAnsi="Times New Roman" w:cs="Times New Roman"/>
          <w:sz w:val="28"/>
          <w:szCs w:val="28"/>
        </w:rPr>
        <w:t xml:space="preserve">Библиографический указатель состоит из трех разделов. Первый раздел содержит информацию о произведениях автора, написанных для детей. Второй раздел содержит информацию о художественных фильмах, снятых по произведениям автора. Третий раздел содержит информацию о мультипликационных фильмах, снятых по произведениям автора. Материалы расположены в хронологическом порядке. Указатель так же включает алфавитный указатель произведений автора. </w:t>
      </w:r>
      <w:r w:rsidR="00293CD4" w:rsidRPr="00E7755F">
        <w:rPr>
          <w:rFonts w:ascii="Times New Roman" w:hAnsi="Times New Roman" w:cs="Times New Roman"/>
          <w:sz w:val="28"/>
          <w:szCs w:val="28"/>
        </w:rPr>
        <w:t>Серия б</w:t>
      </w:r>
      <w:r w:rsidRPr="00E7755F">
        <w:rPr>
          <w:rFonts w:ascii="Times New Roman" w:hAnsi="Times New Roman" w:cs="Times New Roman"/>
          <w:sz w:val="28"/>
          <w:szCs w:val="28"/>
          <w:shd w:val="clear" w:color="auto" w:fill="FFFFFF"/>
        </w:rPr>
        <w:t>иблиографически</w:t>
      </w:r>
      <w:r w:rsidR="00293CD4" w:rsidRPr="00E7755F">
        <w:rPr>
          <w:rFonts w:ascii="Times New Roman" w:hAnsi="Times New Roman" w:cs="Times New Roman"/>
          <w:sz w:val="28"/>
          <w:szCs w:val="28"/>
          <w:shd w:val="clear" w:color="auto" w:fill="FFFFFF"/>
        </w:rPr>
        <w:t>х</w:t>
      </w:r>
      <w:r w:rsidRPr="00E7755F">
        <w:rPr>
          <w:rFonts w:ascii="Times New Roman" w:hAnsi="Times New Roman" w:cs="Times New Roman"/>
          <w:sz w:val="28"/>
          <w:szCs w:val="28"/>
          <w:shd w:val="clear" w:color="auto" w:fill="FFFFFF"/>
        </w:rPr>
        <w:t xml:space="preserve"> указател</w:t>
      </w:r>
      <w:r w:rsidR="00293CD4" w:rsidRPr="00E7755F">
        <w:rPr>
          <w:rFonts w:ascii="Times New Roman" w:hAnsi="Times New Roman" w:cs="Times New Roman"/>
          <w:sz w:val="28"/>
          <w:szCs w:val="28"/>
          <w:shd w:val="clear" w:color="auto" w:fill="FFFFFF"/>
        </w:rPr>
        <w:t>ей</w:t>
      </w:r>
      <w:r w:rsidRPr="00E7755F">
        <w:rPr>
          <w:rFonts w:ascii="Times New Roman" w:hAnsi="Times New Roman" w:cs="Times New Roman"/>
          <w:sz w:val="28"/>
          <w:szCs w:val="28"/>
          <w:shd w:val="clear" w:color="auto" w:fill="FFFFFF"/>
        </w:rPr>
        <w:t xml:space="preserve"> </w:t>
      </w:r>
      <w:r w:rsidR="00293CD4" w:rsidRPr="00E7755F">
        <w:rPr>
          <w:rFonts w:ascii="Times New Roman" w:hAnsi="Times New Roman" w:cs="Times New Roman"/>
          <w:sz w:val="28"/>
          <w:szCs w:val="28"/>
          <w:shd w:val="clear" w:color="auto" w:fill="FFFFFF"/>
        </w:rPr>
        <w:t xml:space="preserve">стала </w:t>
      </w:r>
      <w:r w:rsidRPr="00E7755F">
        <w:rPr>
          <w:rFonts w:ascii="Times New Roman" w:hAnsi="Times New Roman" w:cs="Times New Roman"/>
          <w:sz w:val="28"/>
          <w:szCs w:val="28"/>
          <w:shd w:val="clear" w:color="auto" w:fill="FFFFFF"/>
        </w:rPr>
        <w:t>полезн</w:t>
      </w:r>
      <w:r w:rsidR="00293CD4" w:rsidRPr="00E7755F">
        <w:rPr>
          <w:rFonts w:ascii="Times New Roman" w:hAnsi="Times New Roman" w:cs="Times New Roman"/>
          <w:sz w:val="28"/>
          <w:szCs w:val="28"/>
          <w:shd w:val="clear" w:color="auto" w:fill="FFFFFF"/>
        </w:rPr>
        <w:t>ой</w:t>
      </w:r>
      <w:r w:rsidRPr="00E7755F">
        <w:rPr>
          <w:rFonts w:ascii="Times New Roman" w:hAnsi="Times New Roman" w:cs="Times New Roman"/>
          <w:sz w:val="28"/>
          <w:szCs w:val="28"/>
          <w:shd w:val="clear" w:color="auto" w:fill="FFFFFF"/>
        </w:rPr>
        <w:t xml:space="preserve"> и актуальн</w:t>
      </w:r>
      <w:r w:rsidR="00293CD4" w:rsidRPr="00E7755F">
        <w:rPr>
          <w:rFonts w:ascii="Times New Roman" w:hAnsi="Times New Roman" w:cs="Times New Roman"/>
          <w:sz w:val="28"/>
          <w:szCs w:val="28"/>
          <w:shd w:val="clear" w:color="auto" w:fill="FFFFFF"/>
        </w:rPr>
        <w:t>ой</w:t>
      </w:r>
      <w:r w:rsidRPr="008A0A80">
        <w:rPr>
          <w:rFonts w:ascii="Times New Roman" w:hAnsi="Times New Roman" w:cs="Times New Roman"/>
          <w:sz w:val="28"/>
          <w:szCs w:val="28"/>
          <w:shd w:val="clear" w:color="auto" w:fill="FFFFFF"/>
        </w:rPr>
        <w:t xml:space="preserve"> для широкого круга читателей, библиотекарей, учителей, преподавателей литературы</w:t>
      </w:r>
      <w:r w:rsidR="00293CD4">
        <w:rPr>
          <w:rFonts w:ascii="Times New Roman" w:hAnsi="Times New Roman" w:cs="Times New Roman"/>
          <w:sz w:val="28"/>
          <w:szCs w:val="28"/>
          <w:shd w:val="clear" w:color="auto" w:fill="FFFFFF"/>
        </w:rPr>
        <w:t>.</w:t>
      </w:r>
    </w:p>
    <w:p w:rsidR="00B92489" w:rsidRDefault="00E059FB" w:rsidP="00E16C82">
      <w:pPr>
        <w:spacing w:after="0" w:line="240" w:lineRule="auto"/>
        <w:jc w:val="center"/>
        <w:rPr>
          <w:rFonts w:ascii="Times New Roman" w:hAnsi="Times New Roman" w:cs="Times New Roman"/>
          <w:b/>
          <w:sz w:val="28"/>
          <w:szCs w:val="28"/>
        </w:rPr>
      </w:pPr>
      <w:r w:rsidRPr="004A0F9A">
        <w:rPr>
          <w:rFonts w:ascii="Times New Roman" w:hAnsi="Times New Roman" w:cs="Times New Roman"/>
          <w:b/>
          <w:sz w:val="28"/>
          <w:szCs w:val="28"/>
        </w:rPr>
        <w:t xml:space="preserve">Библиотечное обслуживание </w:t>
      </w:r>
      <w:r>
        <w:rPr>
          <w:rFonts w:ascii="Times New Roman" w:hAnsi="Times New Roman" w:cs="Times New Roman"/>
          <w:b/>
          <w:sz w:val="28"/>
          <w:szCs w:val="28"/>
        </w:rPr>
        <w:t>юношества</w:t>
      </w:r>
      <w:r w:rsidRPr="004A0F9A">
        <w:rPr>
          <w:rFonts w:ascii="Times New Roman" w:hAnsi="Times New Roman" w:cs="Times New Roman"/>
          <w:b/>
          <w:sz w:val="28"/>
          <w:szCs w:val="28"/>
        </w:rPr>
        <w:t xml:space="preserve">. </w:t>
      </w:r>
    </w:p>
    <w:p w:rsidR="00E059FB" w:rsidRDefault="00E059FB" w:rsidP="00E16C82">
      <w:pPr>
        <w:spacing w:after="0" w:line="240" w:lineRule="auto"/>
        <w:jc w:val="center"/>
        <w:rPr>
          <w:rFonts w:ascii="Times New Roman" w:hAnsi="Times New Roman" w:cs="Times New Roman"/>
          <w:b/>
          <w:sz w:val="28"/>
          <w:szCs w:val="28"/>
        </w:rPr>
      </w:pPr>
      <w:r w:rsidRPr="004A0F9A">
        <w:rPr>
          <w:rFonts w:ascii="Times New Roman" w:hAnsi="Times New Roman" w:cs="Times New Roman"/>
          <w:b/>
          <w:sz w:val="28"/>
          <w:szCs w:val="28"/>
        </w:rPr>
        <w:t>Тема года: «Год российского кино»</w:t>
      </w:r>
    </w:p>
    <w:p w:rsidR="00E7755F" w:rsidRPr="004A0F9A" w:rsidRDefault="00E7755F" w:rsidP="004A2161">
      <w:pPr>
        <w:spacing w:after="0" w:line="240" w:lineRule="auto"/>
        <w:jc w:val="both"/>
        <w:rPr>
          <w:rFonts w:ascii="Times New Roman" w:hAnsi="Times New Roman" w:cs="Times New Roman"/>
          <w:b/>
          <w:sz w:val="28"/>
          <w:szCs w:val="28"/>
        </w:rPr>
      </w:pPr>
    </w:p>
    <w:p w:rsidR="00E059FB" w:rsidRPr="004A0F9A"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 xml:space="preserve">25 марта в день празднования Дня работников культуры в Крапивинской центральной библиотеке состоялось мероприятие для учащихся </w:t>
      </w:r>
      <w:r>
        <w:rPr>
          <w:rFonts w:ascii="Times New Roman" w:hAnsi="Times New Roman" w:cs="Times New Roman"/>
          <w:sz w:val="28"/>
          <w:szCs w:val="28"/>
        </w:rPr>
        <w:t>9</w:t>
      </w:r>
      <w:r w:rsidRPr="004A0F9A">
        <w:rPr>
          <w:rFonts w:ascii="Times New Roman" w:hAnsi="Times New Roman" w:cs="Times New Roman"/>
          <w:sz w:val="28"/>
          <w:szCs w:val="28"/>
        </w:rPr>
        <w:t xml:space="preserve"> класса Крапивинской Средней школы, посвященное творчеству </w:t>
      </w:r>
      <w:r w:rsidRPr="00E16C82">
        <w:rPr>
          <w:rFonts w:ascii="Times New Roman" w:hAnsi="Times New Roman" w:cs="Times New Roman"/>
          <w:sz w:val="28"/>
          <w:szCs w:val="28"/>
        </w:rPr>
        <w:t xml:space="preserve">Александра </w:t>
      </w:r>
      <w:proofErr w:type="spellStart"/>
      <w:r w:rsidRPr="00E16C82">
        <w:rPr>
          <w:rFonts w:ascii="Times New Roman" w:hAnsi="Times New Roman" w:cs="Times New Roman"/>
          <w:sz w:val="28"/>
          <w:szCs w:val="28"/>
        </w:rPr>
        <w:t>Роу</w:t>
      </w:r>
      <w:proofErr w:type="spellEnd"/>
      <w:r w:rsidRPr="00E16C82">
        <w:rPr>
          <w:rFonts w:ascii="Times New Roman" w:hAnsi="Times New Roman" w:cs="Times New Roman"/>
          <w:sz w:val="28"/>
          <w:szCs w:val="28"/>
        </w:rPr>
        <w:t xml:space="preserve"> «Смотрели мамы, смотрели папы – посмотрим мы!».</w:t>
      </w:r>
      <w:r w:rsidRPr="004A0F9A">
        <w:rPr>
          <w:rFonts w:ascii="Times New Roman" w:hAnsi="Times New Roman" w:cs="Times New Roman"/>
          <w:sz w:val="28"/>
          <w:szCs w:val="28"/>
        </w:rPr>
        <w:t xml:space="preserve"> Поводом для проведения мероприятия стали такие события, как объявленный в России Год кино, Неделя детской книги и юбилей выдающегося кинорежиссера сказочника. Ребятам была представлена книжная выставка «Читаем сказку – смотрим фильм», на которой размещались издания классических произведений русской и мировой литературы, русские народные сказки, ставшие основой для экранизации. Дети с искренним интересом смотрели отрывки фильмов – сказок «</w:t>
      </w:r>
      <w:proofErr w:type="spellStart"/>
      <w:proofErr w:type="gramStart"/>
      <w:r w:rsidRPr="004A0F9A">
        <w:rPr>
          <w:rFonts w:ascii="Times New Roman" w:hAnsi="Times New Roman" w:cs="Times New Roman"/>
          <w:sz w:val="28"/>
          <w:szCs w:val="28"/>
        </w:rPr>
        <w:t>Василиса-прекрасная</w:t>
      </w:r>
      <w:proofErr w:type="spellEnd"/>
      <w:proofErr w:type="gramEnd"/>
      <w:r w:rsidRPr="004A0F9A">
        <w:rPr>
          <w:rFonts w:ascii="Times New Roman" w:hAnsi="Times New Roman" w:cs="Times New Roman"/>
          <w:sz w:val="28"/>
          <w:szCs w:val="28"/>
        </w:rPr>
        <w:t>», «</w:t>
      </w:r>
      <w:proofErr w:type="spellStart"/>
      <w:r w:rsidRPr="004A0F9A">
        <w:rPr>
          <w:rFonts w:ascii="Times New Roman" w:hAnsi="Times New Roman" w:cs="Times New Roman"/>
          <w:sz w:val="28"/>
          <w:szCs w:val="28"/>
        </w:rPr>
        <w:t>Кащей</w:t>
      </w:r>
      <w:proofErr w:type="spellEnd"/>
      <w:r w:rsidRPr="004A0F9A">
        <w:rPr>
          <w:rFonts w:ascii="Times New Roman" w:hAnsi="Times New Roman" w:cs="Times New Roman"/>
          <w:sz w:val="28"/>
          <w:szCs w:val="28"/>
        </w:rPr>
        <w:t xml:space="preserve"> Бессмертный», «Огонь, вода и… медные трубы», «Варвара-краса, длинная коса», «</w:t>
      </w:r>
      <w:proofErr w:type="spellStart"/>
      <w:r w:rsidRPr="004A0F9A">
        <w:rPr>
          <w:rFonts w:ascii="Times New Roman" w:hAnsi="Times New Roman" w:cs="Times New Roman"/>
          <w:sz w:val="28"/>
          <w:szCs w:val="28"/>
        </w:rPr>
        <w:t>Морозко</w:t>
      </w:r>
      <w:proofErr w:type="spellEnd"/>
      <w:r w:rsidRPr="004A0F9A">
        <w:rPr>
          <w:rFonts w:ascii="Times New Roman" w:hAnsi="Times New Roman" w:cs="Times New Roman"/>
          <w:sz w:val="28"/>
          <w:szCs w:val="28"/>
        </w:rPr>
        <w:t>», «Конек-Горбунок», «Новые похождения Кота в сапогах», «Королевство кривых зеркал». Завершился рассказ о творчестве выдающегося сценариста и режиссера, на фильмах которого выросло не одно поколение, просмотром фильма-сказки «По щучьему велению», просуществовавшего на экране без малого 80 лет.</w:t>
      </w:r>
    </w:p>
    <w:p w:rsidR="00E059FB" w:rsidRPr="004A0F9A"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Третий год подряд Крапивинская библиотека присоединяется к Всероссийской ак</w:t>
      </w:r>
      <w:r>
        <w:rPr>
          <w:rFonts w:ascii="Times New Roman" w:hAnsi="Times New Roman" w:cs="Times New Roman"/>
          <w:sz w:val="28"/>
          <w:szCs w:val="28"/>
        </w:rPr>
        <w:t xml:space="preserve">ции под названием </w:t>
      </w:r>
      <w:r w:rsidRPr="00E16C82">
        <w:rPr>
          <w:rFonts w:ascii="Times New Roman" w:hAnsi="Times New Roman" w:cs="Times New Roman"/>
          <w:sz w:val="28"/>
          <w:szCs w:val="28"/>
        </w:rPr>
        <w:t>«Библионочь».</w:t>
      </w:r>
      <w:r>
        <w:rPr>
          <w:rFonts w:ascii="Times New Roman" w:hAnsi="Times New Roman" w:cs="Times New Roman"/>
          <w:sz w:val="28"/>
          <w:szCs w:val="28"/>
        </w:rPr>
        <w:t xml:space="preserve"> </w:t>
      </w:r>
      <w:r w:rsidRPr="004A0F9A">
        <w:rPr>
          <w:rFonts w:ascii="Times New Roman" w:hAnsi="Times New Roman" w:cs="Times New Roman"/>
          <w:sz w:val="28"/>
          <w:szCs w:val="28"/>
        </w:rPr>
        <w:t xml:space="preserve">2016 год объявлен в России Годом кино, поэтому фильмы стали основой всех мероприятий, проходивших в этот вечер в библиотеке. </w:t>
      </w:r>
    </w:p>
    <w:p w:rsidR="00E059FB" w:rsidRPr="004A0F9A"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 xml:space="preserve">Для молодежи был предложен уже полюбившийся в этой группе пользователей </w:t>
      </w:r>
      <w:r w:rsidRPr="00E16C82">
        <w:rPr>
          <w:rFonts w:ascii="Times New Roman" w:hAnsi="Times New Roman" w:cs="Times New Roman"/>
          <w:sz w:val="28"/>
          <w:szCs w:val="28"/>
        </w:rPr>
        <w:t xml:space="preserve">живой </w:t>
      </w:r>
      <w:proofErr w:type="spellStart"/>
      <w:r w:rsidRPr="00E16C82">
        <w:rPr>
          <w:rFonts w:ascii="Times New Roman" w:hAnsi="Times New Roman" w:cs="Times New Roman"/>
          <w:sz w:val="28"/>
          <w:szCs w:val="28"/>
        </w:rPr>
        <w:t>квест</w:t>
      </w:r>
      <w:proofErr w:type="spellEnd"/>
      <w:r w:rsidRPr="004A0F9A">
        <w:rPr>
          <w:rFonts w:ascii="Times New Roman" w:hAnsi="Times New Roman" w:cs="Times New Roman"/>
          <w:sz w:val="28"/>
          <w:szCs w:val="28"/>
        </w:rPr>
        <w:t xml:space="preserve">, основанный  на сюжете художественного фильма Ефима Гальперина «Дом с приведениями».  После того, как участники вошли в </w:t>
      </w:r>
      <w:r>
        <w:rPr>
          <w:rFonts w:ascii="Times New Roman" w:hAnsi="Times New Roman" w:cs="Times New Roman"/>
          <w:sz w:val="28"/>
          <w:szCs w:val="28"/>
        </w:rPr>
        <w:t xml:space="preserve">специально подготовленную для игры </w:t>
      </w:r>
      <w:r w:rsidRPr="004A0F9A">
        <w:rPr>
          <w:rFonts w:ascii="Times New Roman" w:hAnsi="Times New Roman" w:cs="Times New Roman"/>
          <w:sz w:val="28"/>
          <w:szCs w:val="28"/>
        </w:rPr>
        <w:t xml:space="preserve">комнату, дверь за ними закрылась. Цель игры - отыскать подсказки и ключи, чтобы </w:t>
      </w:r>
      <w:r w:rsidRPr="004A0F9A">
        <w:rPr>
          <w:rFonts w:ascii="Times New Roman" w:hAnsi="Times New Roman" w:cs="Times New Roman"/>
          <w:sz w:val="28"/>
          <w:szCs w:val="28"/>
        </w:rPr>
        <w:lastRenderedPageBreak/>
        <w:t>выбраться из запертой комнаты за отведенный час. Для того  чтобы успешно выполнить все задания, участники использовали весь свой потенциал: логику, ум, смекалку, внимательность.</w:t>
      </w:r>
    </w:p>
    <w:p w:rsidR="00E059FB" w:rsidRPr="004A0F9A" w:rsidRDefault="00E059FB" w:rsidP="004A21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в этот день</w:t>
      </w:r>
      <w:r w:rsidRPr="004A0F9A">
        <w:rPr>
          <w:rFonts w:ascii="Times New Roman" w:hAnsi="Times New Roman" w:cs="Times New Roman"/>
          <w:sz w:val="28"/>
          <w:szCs w:val="28"/>
        </w:rPr>
        <w:t xml:space="preserve"> состоялся </w:t>
      </w:r>
      <w:r w:rsidRPr="00E16C82">
        <w:rPr>
          <w:rFonts w:ascii="Times New Roman" w:hAnsi="Times New Roman" w:cs="Times New Roman"/>
          <w:sz w:val="28"/>
          <w:szCs w:val="28"/>
        </w:rPr>
        <w:t>вечер памяти «Через войну в кино»,</w:t>
      </w:r>
      <w:r w:rsidRPr="004A0F9A">
        <w:rPr>
          <w:rFonts w:ascii="Times New Roman" w:hAnsi="Times New Roman" w:cs="Times New Roman"/>
          <w:sz w:val="28"/>
          <w:szCs w:val="28"/>
        </w:rPr>
        <w:t xml:space="preserve"> на котором вспоминали известных актеров участников Великой Отечественной войны. Зрители с удовольствием смотрели отрывки из любимых комедий Леонида Гайдая, с участием любимых актеров: Юрия Никулина, Владимира Басова, Алексей Смирнова, Владимира </w:t>
      </w:r>
      <w:proofErr w:type="spellStart"/>
      <w:r w:rsidRPr="004A0F9A">
        <w:rPr>
          <w:rFonts w:ascii="Times New Roman" w:hAnsi="Times New Roman" w:cs="Times New Roman"/>
          <w:sz w:val="28"/>
          <w:szCs w:val="28"/>
        </w:rPr>
        <w:t>Этуша</w:t>
      </w:r>
      <w:proofErr w:type="spellEnd"/>
      <w:r w:rsidRPr="004A0F9A">
        <w:rPr>
          <w:rFonts w:ascii="Times New Roman" w:hAnsi="Times New Roman" w:cs="Times New Roman"/>
          <w:sz w:val="28"/>
          <w:szCs w:val="28"/>
        </w:rPr>
        <w:t xml:space="preserve">, Анатолия Папанова, Михаила </w:t>
      </w:r>
      <w:proofErr w:type="spellStart"/>
      <w:r w:rsidRPr="004A0F9A">
        <w:rPr>
          <w:rFonts w:ascii="Times New Roman" w:hAnsi="Times New Roman" w:cs="Times New Roman"/>
          <w:sz w:val="28"/>
          <w:szCs w:val="28"/>
        </w:rPr>
        <w:t>Пуговкина</w:t>
      </w:r>
      <w:proofErr w:type="spellEnd"/>
      <w:r w:rsidRPr="004A0F9A">
        <w:rPr>
          <w:rFonts w:ascii="Times New Roman" w:hAnsi="Times New Roman" w:cs="Times New Roman"/>
          <w:sz w:val="28"/>
          <w:szCs w:val="28"/>
        </w:rPr>
        <w:t xml:space="preserve">, Николая Трофимова, Владимира Гуляева. Но самым важным было узнать то, что актеры, которых все привыкли видеть в комедийном образе, являются героями Великой Отечественной войны. Об этом говорят их ордена и медали, а также сухие казенные тексты наградных листов. Нынешнему поколению стоит поучиться у этих людей оптимизму и неиссякаемому желанию нести людям радость и хорошее настроение. </w:t>
      </w:r>
    </w:p>
    <w:p w:rsidR="00E059FB" w:rsidRPr="004A0F9A"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 xml:space="preserve">26 августа в читальном зале Крапивинской центральной библиотеки прошел </w:t>
      </w:r>
      <w:r w:rsidRPr="00E16C82">
        <w:rPr>
          <w:rFonts w:ascii="Times New Roman" w:hAnsi="Times New Roman" w:cs="Times New Roman"/>
          <w:sz w:val="28"/>
          <w:szCs w:val="28"/>
        </w:rPr>
        <w:t>кинолекторий, посвященный Дню российского кино.</w:t>
      </w:r>
      <w:r w:rsidRPr="004A0F9A">
        <w:rPr>
          <w:rFonts w:ascii="Times New Roman" w:hAnsi="Times New Roman" w:cs="Times New Roman"/>
          <w:sz w:val="28"/>
          <w:szCs w:val="28"/>
        </w:rPr>
        <w:t xml:space="preserve"> Посетителям рассказали об истории праздника, показали отрывок из первого фильма «Понизовая вольница» по мотивам народной песни о Стеньке </w:t>
      </w:r>
      <w:proofErr w:type="gramStart"/>
      <w:r w:rsidRPr="004A0F9A">
        <w:rPr>
          <w:rFonts w:ascii="Times New Roman" w:hAnsi="Times New Roman" w:cs="Times New Roman"/>
          <w:sz w:val="28"/>
          <w:szCs w:val="28"/>
        </w:rPr>
        <w:t>Разине</w:t>
      </w:r>
      <w:proofErr w:type="gramEnd"/>
      <w:r w:rsidRPr="004A0F9A">
        <w:rPr>
          <w:rFonts w:ascii="Times New Roman" w:hAnsi="Times New Roman" w:cs="Times New Roman"/>
          <w:sz w:val="28"/>
          <w:szCs w:val="28"/>
        </w:rPr>
        <w:t xml:space="preserve"> «Из-за острова на стрежень», премьера которого состоялась 15 октября 1908 года. С тех пор кинопроизводство претерпело масштабные изменения: от немого кино до звукового, </w:t>
      </w:r>
      <w:proofErr w:type="gramStart"/>
      <w:r w:rsidRPr="004A0F9A">
        <w:rPr>
          <w:rFonts w:ascii="Times New Roman" w:hAnsi="Times New Roman" w:cs="Times New Roman"/>
          <w:sz w:val="28"/>
          <w:szCs w:val="28"/>
        </w:rPr>
        <w:t>от</w:t>
      </w:r>
      <w:proofErr w:type="gramEnd"/>
      <w:r w:rsidRPr="004A0F9A">
        <w:rPr>
          <w:rFonts w:ascii="Times New Roman" w:hAnsi="Times New Roman" w:cs="Times New Roman"/>
          <w:sz w:val="28"/>
          <w:szCs w:val="28"/>
        </w:rPr>
        <w:t xml:space="preserve"> черно-белого до цветного.  В заключение посетителям было предложено просмотреть кинофильм «Легенда № 17», режиссера Николая Лебедева, снятый в 2012 году. Основанный на реальных событиях фильм  рассказывает о жизни и спортивной карьере выдающегося советского хоккеиста, игрока команды ЦСКА и сборной Советского Союза – Валерия Харламова.</w:t>
      </w:r>
    </w:p>
    <w:p w:rsidR="00B92489"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 xml:space="preserve">4 ноября в центральной библиотеке поселка Крапивинский состоялась Всероссийская акция </w:t>
      </w:r>
      <w:r w:rsidRPr="00E16C82">
        <w:rPr>
          <w:rFonts w:ascii="Times New Roman" w:hAnsi="Times New Roman" w:cs="Times New Roman"/>
          <w:sz w:val="28"/>
          <w:szCs w:val="28"/>
        </w:rPr>
        <w:t>«Ночь искусств-2016».</w:t>
      </w:r>
      <w:r w:rsidRPr="004A0F9A">
        <w:rPr>
          <w:rFonts w:ascii="Times New Roman" w:hAnsi="Times New Roman" w:cs="Times New Roman"/>
          <w:sz w:val="28"/>
          <w:szCs w:val="28"/>
        </w:rPr>
        <w:t xml:space="preserve"> Как известно 2016 год проходит в России под эгидой Года кино, поэтому и программа мероприятия была посвящена столь популярному и любимому всеми искусству. В оформленном по теме праздника фойе читатели могли познакомиться с выставками: «Дуэт: кино и книга» и «Легенды кинематографа», а также поучаствовать в </w:t>
      </w:r>
      <w:proofErr w:type="spellStart"/>
      <w:r w:rsidRPr="004A0F9A">
        <w:rPr>
          <w:rFonts w:ascii="Times New Roman" w:hAnsi="Times New Roman" w:cs="Times New Roman"/>
          <w:sz w:val="28"/>
          <w:szCs w:val="28"/>
        </w:rPr>
        <w:t>фотосессии</w:t>
      </w:r>
      <w:proofErr w:type="spellEnd"/>
      <w:r w:rsidRPr="004A0F9A">
        <w:rPr>
          <w:rFonts w:ascii="Times New Roman" w:hAnsi="Times New Roman" w:cs="Times New Roman"/>
          <w:sz w:val="28"/>
          <w:szCs w:val="28"/>
        </w:rPr>
        <w:t xml:space="preserve"> «Улыбнитесь, Вас снимают». Читальный зал в этот вечер играл роль лайнера, на котором участники мероприятия смогли совершить </w:t>
      </w:r>
      <w:r w:rsidRPr="00E16C82">
        <w:rPr>
          <w:rFonts w:ascii="Times New Roman" w:hAnsi="Times New Roman" w:cs="Times New Roman"/>
          <w:sz w:val="28"/>
          <w:szCs w:val="28"/>
        </w:rPr>
        <w:t>кино-круиз «Искусству кино посвящается!».</w:t>
      </w:r>
      <w:r w:rsidRPr="004A0F9A">
        <w:rPr>
          <w:rFonts w:ascii="Times New Roman" w:hAnsi="Times New Roman" w:cs="Times New Roman"/>
          <w:sz w:val="28"/>
          <w:szCs w:val="28"/>
        </w:rPr>
        <w:t xml:space="preserve"> </w:t>
      </w:r>
    </w:p>
    <w:p w:rsidR="00E059FB" w:rsidRPr="004A0F9A" w:rsidRDefault="00E059FB" w:rsidP="004A2161">
      <w:pPr>
        <w:spacing w:after="0" w:line="240" w:lineRule="auto"/>
        <w:ind w:firstLine="567"/>
        <w:jc w:val="both"/>
        <w:rPr>
          <w:rFonts w:ascii="Times New Roman" w:hAnsi="Times New Roman" w:cs="Times New Roman"/>
          <w:sz w:val="28"/>
          <w:szCs w:val="28"/>
        </w:rPr>
      </w:pPr>
      <w:r w:rsidRPr="004A0F9A">
        <w:rPr>
          <w:rFonts w:ascii="Times New Roman" w:hAnsi="Times New Roman" w:cs="Times New Roman"/>
          <w:sz w:val="28"/>
          <w:szCs w:val="28"/>
        </w:rPr>
        <w:t>Останавливаясь в портах: «У всех на устах»; «Угадай мелодию»; «Кино-рандеву», «</w:t>
      </w:r>
      <w:proofErr w:type="spellStart"/>
      <w:r w:rsidRPr="004A0F9A">
        <w:rPr>
          <w:rFonts w:ascii="Times New Roman" w:hAnsi="Times New Roman" w:cs="Times New Roman"/>
          <w:sz w:val="28"/>
          <w:szCs w:val="28"/>
        </w:rPr>
        <w:t>Мультяшный</w:t>
      </w:r>
      <w:proofErr w:type="spellEnd"/>
      <w:r w:rsidRPr="004A0F9A">
        <w:rPr>
          <w:rFonts w:ascii="Times New Roman" w:hAnsi="Times New Roman" w:cs="Times New Roman"/>
          <w:sz w:val="28"/>
          <w:szCs w:val="28"/>
        </w:rPr>
        <w:t xml:space="preserve">» путешественники активно отвечали на предложенные им вопросы, узнавали по крылатым выражениям и фразам названия кинофильмов, а также угадывали мелодии из известных кинофильмов. В последнем порту круиза  – «Синима, синима…» путешественников встретили ожившие герои: царек, нянька и холоп. </w:t>
      </w:r>
      <w:r w:rsidRPr="004A0F9A">
        <w:rPr>
          <w:rFonts w:ascii="Times New Roman" w:hAnsi="Times New Roman" w:cs="Times New Roman"/>
          <w:sz w:val="28"/>
          <w:szCs w:val="28"/>
        </w:rPr>
        <w:lastRenderedPageBreak/>
        <w:t>Веселая постановка и музыкальные отрывки из любимых кинофильмов никого не оставили равнодушными. В заключение круиза для гостей состоялся показ короткометражного кинофильма «Не может быть». Мероприятия завершились к девяти часам. Все участники уходили домой с хорошим настроением и словами благодарности за хорошо проведённый вечер.</w:t>
      </w:r>
    </w:p>
    <w:p w:rsidR="00E059FB" w:rsidRPr="004A0F9A" w:rsidRDefault="00E059FB" w:rsidP="004A2161">
      <w:pPr>
        <w:spacing w:after="0" w:line="240" w:lineRule="auto"/>
        <w:jc w:val="both"/>
        <w:rPr>
          <w:rFonts w:ascii="Times New Roman" w:hAnsi="Times New Roman" w:cs="Times New Roman"/>
          <w:sz w:val="28"/>
          <w:szCs w:val="28"/>
        </w:rPr>
      </w:pPr>
    </w:p>
    <w:p w:rsidR="00E059FB" w:rsidRDefault="00E059FB" w:rsidP="00E16C82">
      <w:pPr>
        <w:spacing w:after="0" w:line="240" w:lineRule="auto"/>
        <w:jc w:val="center"/>
        <w:rPr>
          <w:rFonts w:ascii="Times New Roman" w:hAnsi="Times New Roman" w:cs="Times New Roman"/>
          <w:b/>
          <w:sz w:val="28"/>
          <w:szCs w:val="28"/>
        </w:rPr>
      </w:pPr>
      <w:r w:rsidRPr="0058200B">
        <w:rPr>
          <w:rFonts w:ascii="Times New Roman" w:hAnsi="Times New Roman" w:cs="Times New Roman"/>
          <w:b/>
          <w:sz w:val="28"/>
          <w:szCs w:val="28"/>
        </w:rPr>
        <w:t>Краеведческая  работа с детьми</w:t>
      </w:r>
    </w:p>
    <w:p w:rsidR="00840B5B" w:rsidRPr="0058200B" w:rsidRDefault="00840B5B" w:rsidP="004A2161">
      <w:pPr>
        <w:spacing w:after="0" w:line="240" w:lineRule="auto"/>
        <w:jc w:val="both"/>
        <w:rPr>
          <w:rFonts w:ascii="Times New Roman" w:hAnsi="Times New Roman" w:cs="Times New Roman"/>
          <w:b/>
          <w:sz w:val="28"/>
          <w:szCs w:val="28"/>
        </w:rPr>
      </w:pPr>
    </w:p>
    <w:p w:rsidR="00B92489" w:rsidRDefault="00E059FB" w:rsidP="00840B5B">
      <w:pPr>
        <w:spacing w:after="0" w:line="240" w:lineRule="auto"/>
        <w:ind w:firstLine="567"/>
        <w:jc w:val="both"/>
        <w:rPr>
          <w:rStyle w:val="apple-converted-space"/>
          <w:rFonts w:ascii="Times New Roman" w:hAnsi="Times New Roman" w:cs="Times New Roman"/>
          <w:sz w:val="28"/>
          <w:szCs w:val="28"/>
          <w:shd w:val="clear" w:color="auto" w:fill="FFFFFF"/>
        </w:rPr>
      </w:pPr>
      <w:r w:rsidRPr="0058200B">
        <w:rPr>
          <w:rFonts w:ascii="Times New Roman" w:hAnsi="Times New Roman" w:cs="Times New Roman"/>
          <w:sz w:val="28"/>
          <w:szCs w:val="28"/>
          <w:shd w:val="clear" w:color="auto" w:fill="FFFFFF"/>
        </w:rPr>
        <w:t>Краеведение всегда являлось одним из приоритетных направлений деятельности библиотеки. Прошлое и настоящее края, области, поселка, опыт предшествующих поколений, их традиции, быт, обычаи, природное своеобразие местности и многое другое – всё это становится темой многочисленных библиотечных мероприятий.</w:t>
      </w:r>
      <w:r w:rsidRPr="0058200B">
        <w:rPr>
          <w:rStyle w:val="apple-converted-space"/>
          <w:rFonts w:ascii="Times New Roman" w:hAnsi="Times New Roman" w:cs="Times New Roman"/>
          <w:sz w:val="28"/>
          <w:szCs w:val="28"/>
          <w:shd w:val="clear" w:color="auto" w:fill="FFFFFF"/>
        </w:rPr>
        <w:t> </w:t>
      </w:r>
    </w:p>
    <w:p w:rsidR="00840B5B" w:rsidRDefault="00E059FB" w:rsidP="00840B5B">
      <w:pPr>
        <w:spacing w:after="0" w:line="240" w:lineRule="auto"/>
        <w:ind w:firstLine="567"/>
        <w:jc w:val="both"/>
        <w:rPr>
          <w:rFonts w:ascii="Times New Roman" w:hAnsi="Times New Roman" w:cs="Times New Roman"/>
          <w:sz w:val="28"/>
          <w:szCs w:val="28"/>
          <w:shd w:val="clear" w:color="auto" w:fill="FFFFFF"/>
        </w:rPr>
      </w:pPr>
      <w:r w:rsidRPr="0058200B">
        <w:rPr>
          <w:rFonts w:ascii="Times New Roman" w:hAnsi="Times New Roman" w:cs="Times New Roman"/>
          <w:sz w:val="28"/>
          <w:szCs w:val="28"/>
          <w:shd w:val="clear" w:color="auto" w:fill="FFFFFF"/>
        </w:rPr>
        <w:t>Любовь к родному краю, знание его истории – основа духовной культуры всего общества.</w:t>
      </w:r>
      <w:r w:rsidRPr="0058200B">
        <w:rPr>
          <w:rStyle w:val="apple-converted-space"/>
          <w:rFonts w:ascii="Times New Roman" w:hAnsi="Times New Roman" w:cs="Times New Roman"/>
          <w:sz w:val="28"/>
          <w:szCs w:val="28"/>
          <w:shd w:val="clear" w:color="auto" w:fill="FFFFFF"/>
        </w:rPr>
        <w:t> В к</w:t>
      </w:r>
      <w:r w:rsidRPr="0058200B">
        <w:rPr>
          <w:rFonts w:ascii="Times New Roman" w:hAnsi="Times New Roman" w:cs="Times New Roman"/>
          <w:sz w:val="28"/>
          <w:szCs w:val="28"/>
          <w:shd w:val="clear" w:color="auto" w:fill="FFFFFF"/>
        </w:rPr>
        <w:t xml:space="preserve">раеведческой работе детских библиотек Крапивинского района можно выделить  несколько приоритетных направлений: формирование краеведческого фонда, ведение краеведческих картотек, создание краеведческих библиографических пособий, популяризация и распространение краеведческих знаний,   поисковая работа. </w:t>
      </w:r>
    </w:p>
    <w:p w:rsidR="00E059FB" w:rsidRPr="0058200B" w:rsidRDefault="00E059FB" w:rsidP="00840B5B">
      <w:pPr>
        <w:spacing w:after="0" w:line="240" w:lineRule="auto"/>
        <w:ind w:firstLine="567"/>
        <w:jc w:val="both"/>
        <w:rPr>
          <w:rFonts w:ascii="Times New Roman" w:eastAsia="Times New Roman" w:hAnsi="Times New Roman" w:cs="Times New Roman"/>
          <w:sz w:val="28"/>
          <w:szCs w:val="28"/>
          <w:lang w:eastAsia="ru-RU"/>
        </w:rPr>
      </w:pPr>
      <w:r w:rsidRPr="0058200B">
        <w:rPr>
          <w:rFonts w:ascii="Times New Roman" w:hAnsi="Times New Roman" w:cs="Times New Roman"/>
          <w:sz w:val="28"/>
          <w:szCs w:val="28"/>
          <w:shd w:val="clear" w:color="auto" w:fill="FFFFFF"/>
        </w:rPr>
        <w:t xml:space="preserve">В Крапивинской детской библиотеке разработана </w:t>
      </w:r>
      <w:r w:rsidRPr="00E16C82">
        <w:rPr>
          <w:rFonts w:ascii="Times New Roman" w:hAnsi="Times New Roman" w:cs="Times New Roman"/>
          <w:sz w:val="28"/>
          <w:szCs w:val="28"/>
          <w:shd w:val="clear" w:color="auto" w:fill="FFFFFF"/>
        </w:rPr>
        <w:t>долгосрочная информационно – познавательная программа  по краеведению «Я знаю историю родного края»</w:t>
      </w:r>
      <w:r w:rsidRPr="0058200B">
        <w:rPr>
          <w:rFonts w:ascii="Times New Roman" w:hAnsi="Times New Roman" w:cs="Times New Roman"/>
          <w:sz w:val="28"/>
          <w:szCs w:val="28"/>
          <w:shd w:val="clear" w:color="auto" w:fill="FFFFFF"/>
        </w:rPr>
        <w:t xml:space="preserve"> на 2015 – 2017 год. Цель программы содействовать формированию у детей чувства </w:t>
      </w:r>
      <w:r w:rsidRPr="0058200B">
        <w:rPr>
          <w:rFonts w:ascii="Times New Roman" w:hAnsi="Times New Roman" w:cs="Times New Roman"/>
          <w:sz w:val="28"/>
          <w:szCs w:val="28"/>
        </w:rPr>
        <w:t xml:space="preserve">уважения к историко-культурному наследию своей малой родины. </w:t>
      </w:r>
    </w:p>
    <w:p w:rsidR="00E059FB" w:rsidRPr="0058200B" w:rsidRDefault="00E059FB" w:rsidP="004A2161">
      <w:pPr>
        <w:spacing w:after="0" w:line="240" w:lineRule="auto"/>
        <w:ind w:firstLine="567"/>
        <w:jc w:val="both"/>
        <w:rPr>
          <w:rFonts w:ascii="Times New Roman" w:eastAsia="Times New Roman" w:hAnsi="Times New Roman" w:cs="Times New Roman"/>
          <w:color w:val="000000"/>
          <w:sz w:val="28"/>
          <w:szCs w:val="28"/>
          <w:lang w:eastAsia="ru-RU"/>
        </w:rPr>
      </w:pPr>
      <w:r w:rsidRPr="0058200B">
        <w:rPr>
          <w:rFonts w:ascii="Times New Roman" w:hAnsi="Times New Roman" w:cs="Times New Roman"/>
          <w:sz w:val="28"/>
          <w:szCs w:val="28"/>
          <w:shd w:val="clear" w:color="auto" w:fill="FFFFFF"/>
        </w:rPr>
        <w:t xml:space="preserve"> </w:t>
      </w:r>
      <w:r w:rsidRPr="0058200B">
        <w:rPr>
          <w:rStyle w:val="apple-converted-space"/>
          <w:rFonts w:ascii="Times New Roman" w:hAnsi="Times New Roman" w:cs="Times New Roman"/>
          <w:sz w:val="28"/>
          <w:szCs w:val="28"/>
          <w:shd w:val="clear" w:color="auto" w:fill="FFFFFF"/>
        </w:rPr>
        <w:t xml:space="preserve">Программа составлена с учетом конкретных условий библиотеки, возрастных и индивидуальных особенностей пользователей и рассчитана на </w:t>
      </w:r>
      <w:r w:rsidRPr="0058200B">
        <w:rPr>
          <w:rFonts w:ascii="Times New Roman" w:hAnsi="Times New Roman" w:cs="Times New Roman"/>
          <w:sz w:val="28"/>
          <w:szCs w:val="28"/>
        </w:rPr>
        <w:t xml:space="preserve">детей 6 – 10 лет. </w:t>
      </w:r>
      <w:r w:rsidRPr="0058200B">
        <w:rPr>
          <w:rFonts w:ascii="Times New Roman" w:eastAsia="Times New Roman" w:hAnsi="Times New Roman" w:cs="Times New Roman"/>
          <w:sz w:val="28"/>
          <w:szCs w:val="28"/>
          <w:lang w:eastAsia="ru-RU"/>
        </w:rPr>
        <w:t>Конечным результатом реализации программы должны стать п</w:t>
      </w:r>
      <w:r w:rsidRPr="0058200B">
        <w:rPr>
          <w:rFonts w:ascii="Times New Roman" w:eastAsia="Times New Roman" w:hAnsi="Times New Roman" w:cs="Times New Roman"/>
          <w:color w:val="000000"/>
          <w:sz w:val="28"/>
          <w:szCs w:val="28"/>
          <w:lang w:eastAsia="ru-RU"/>
        </w:rPr>
        <w:t>риобретение детьми знаний о родном крае, пробуждение чувства любви к малой родине.</w:t>
      </w:r>
    </w:p>
    <w:p w:rsidR="00E059FB" w:rsidRPr="0058200B" w:rsidRDefault="00E059FB" w:rsidP="004A2161">
      <w:pPr>
        <w:spacing w:after="0" w:line="240" w:lineRule="auto"/>
        <w:ind w:firstLine="567"/>
        <w:jc w:val="both"/>
        <w:rPr>
          <w:rFonts w:ascii="Times New Roman" w:eastAsia="Times New Roman" w:hAnsi="Times New Roman" w:cs="Times New Roman"/>
          <w:sz w:val="28"/>
          <w:szCs w:val="28"/>
          <w:lang w:eastAsia="ru-RU"/>
        </w:rPr>
      </w:pPr>
      <w:proofErr w:type="gramStart"/>
      <w:r w:rsidRPr="0058200B">
        <w:rPr>
          <w:rFonts w:ascii="Times New Roman" w:hAnsi="Times New Roman" w:cs="Times New Roman"/>
          <w:sz w:val="28"/>
          <w:szCs w:val="28"/>
          <w:shd w:val="clear" w:color="auto" w:fill="FFFFFF"/>
        </w:rPr>
        <w:t xml:space="preserve">Программа предусматривает организацию и проведение дней информации, информационно – познавательных часов, электронных экскурсий, интеллектуальных турниров, викторин, бесед, познавательных игр, книжно – иллюстрированных выставок, </w:t>
      </w:r>
      <w:r w:rsidRPr="0058200B">
        <w:rPr>
          <w:rFonts w:ascii="Times New Roman" w:eastAsia="Times New Roman" w:hAnsi="Times New Roman" w:cs="Times New Roman"/>
          <w:sz w:val="28"/>
          <w:szCs w:val="28"/>
          <w:lang w:eastAsia="ru-RU"/>
        </w:rPr>
        <w:t>издание информационных буклетов и библиографических указателей, оформление плакатов и стендов.</w:t>
      </w:r>
      <w:proofErr w:type="gramEnd"/>
    </w:p>
    <w:p w:rsidR="00E059FB" w:rsidRPr="0058200B" w:rsidRDefault="00E059FB" w:rsidP="00840B5B">
      <w:pPr>
        <w:spacing w:after="0" w:line="240" w:lineRule="auto"/>
        <w:ind w:firstLine="567"/>
        <w:jc w:val="both"/>
        <w:rPr>
          <w:rFonts w:ascii="Times New Roman" w:hAnsi="Times New Roman" w:cs="Times New Roman"/>
          <w:color w:val="000000"/>
          <w:sz w:val="28"/>
          <w:szCs w:val="28"/>
        </w:rPr>
      </w:pPr>
      <w:r w:rsidRPr="0058200B">
        <w:rPr>
          <w:rFonts w:ascii="Times New Roman" w:eastAsia="Times New Roman" w:hAnsi="Times New Roman" w:cs="Times New Roman"/>
          <w:sz w:val="28"/>
          <w:szCs w:val="28"/>
          <w:lang w:eastAsia="ru-RU"/>
        </w:rPr>
        <w:t xml:space="preserve">Так, например, в рамках программы в детской библиотеке поселка Крапивинский </w:t>
      </w:r>
      <w:r w:rsidRPr="0058200B">
        <w:rPr>
          <w:rFonts w:ascii="Times New Roman" w:hAnsi="Times New Roman" w:cs="Times New Roman"/>
          <w:sz w:val="28"/>
          <w:szCs w:val="28"/>
        </w:rPr>
        <w:t xml:space="preserve">состоялось </w:t>
      </w:r>
      <w:r w:rsidRPr="00E16C82">
        <w:rPr>
          <w:rFonts w:ascii="Times New Roman" w:hAnsi="Times New Roman" w:cs="Times New Roman"/>
          <w:sz w:val="28"/>
          <w:szCs w:val="28"/>
        </w:rPr>
        <w:t>электронное путешествие по городам Кемеровской области «Шагая по Кузбассу».</w:t>
      </w:r>
      <w:r w:rsidRPr="0058200B">
        <w:rPr>
          <w:rFonts w:ascii="Times New Roman" w:hAnsi="Times New Roman" w:cs="Times New Roman"/>
          <w:sz w:val="28"/>
          <w:szCs w:val="28"/>
        </w:rPr>
        <w:t xml:space="preserve"> </w:t>
      </w:r>
      <w:r w:rsidRPr="0058200B">
        <w:rPr>
          <w:rFonts w:ascii="Times New Roman" w:hAnsi="Times New Roman" w:cs="Times New Roman"/>
          <w:sz w:val="28"/>
          <w:szCs w:val="28"/>
          <w:shd w:val="clear" w:color="auto" w:fill="FFFFFF"/>
        </w:rPr>
        <w:t xml:space="preserve">Дети 2 – 4 классов познакомились с городами Кузбасса, историей их возникновения и современностью. Каждый город неповторим и имеет свои облик, характер, </w:t>
      </w:r>
      <w:r w:rsidRPr="0058200B">
        <w:rPr>
          <w:rFonts w:ascii="Times New Roman" w:hAnsi="Times New Roman" w:cs="Times New Roman"/>
          <w:sz w:val="28"/>
          <w:szCs w:val="28"/>
          <w:shd w:val="clear" w:color="auto" w:fill="FFFFFF"/>
        </w:rPr>
        <w:lastRenderedPageBreak/>
        <w:t xml:space="preserve">судьбу, у каждого особая роль в истории и </w:t>
      </w:r>
      <w:proofErr w:type="gramStart"/>
      <w:r w:rsidRPr="0058200B">
        <w:rPr>
          <w:rFonts w:ascii="Times New Roman" w:hAnsi="Times New Roman" w:cs="Times New Roman"/>
          <w:sz w:val="28"/>
          <w:szCs w:val="28"/>
          <w:shd w:val="clear" w:color="auto" w:fill="FFFFFF"/>
        </w:rPr>
        <w:t>достижениях</w:t>
      </w:r>
      <w:proofErr w:type="gramEnd"/>
      <w:r w:rsidRPr="0058200B">
        <w:rPr>
          <w:rFonts w:ascii="Times New Roman" w:hAnsi="Times New Roman" w:cs="Times New Roman"/>
          <w:sz w:val="28"/>
          <w:szCs w:val="28"/>
          <w:shd w:val="clear" w:color="auto" w:fill="FFFFFF"/>
        </w:rPr>
        <w:t xml:space="preserve"> сегодняшнего Кузбасса.</w:t>
      </w:r>
      <w:r w:rsidRPr="0058200B">
        <w:rPr>
          <w:rFonts w:ascii="Times New Roman" w:hAnsi="Times New Roman" w:cs="Times New Roman"/>
          <w:color w:val="000000"/>
          <w:sz w:val="28"/>
          <w:szCs w:val="28"/>
        </w:rPr>
        <w:t xml:space="preserve">  </w:t>
      </w:r>
    </w:p>
    <w:p w:rsidR="00E059FB" w:rsidRPr="0058200B" w:rsidRDefault="00E059FB" w:rsidP="004A2161">
      <w:pPr>
        <w:spacing w:after="0" w:line="240" w:lineRule="auto"/>
        <w:ind w:firstLine="567"/>
        <w:jc w:val="both"/>
        <w:rPr>
          <w:rFonts w:ascii="Times New Roman" w:hAnsi="Times New Roman" w:cs="Times New Roman"/>
          <w:sz w:val="28"/>
          <w:szCs w:val="28"/>
        </w:rPr>
      </w:pPr>
      <w:r w:rsidRPr="00E16C82">
        <w:rPr>
          <w:rFonts w:ascii="Times New Roman" w:hAnsi="Times New Roman" w:cs="Times New Roman"/>
          <w:sz w:val="28"/>
          <w:szCs w:val="28"/>
        </w:rPr>
        <w:t>Информационно</w:t>
      </w:r>
      <w:r w:rsidR="00B92489">
        <w:rPr>
          <w:rFonts w:ascii="Times New Roman" w:hAnsi="Times New Roman" w:cs="Times New Roman"/>
          <w:sz w:val="28"/>
          <w:szCs w:val="28"/>
        </w:rPr>
        <w:t>-</w:t>
      </w:r>
      <w:r w:rsidRPr="00E16C82">
        <w:rPr>
          <w:rFonts w:ascii="Times New Roman" w:hAnsi="Times New Roman" w:cs="Times New Roman"/>
          <w:sz w:val="28"/>
          <w:szCs w:val="28"/>
        </w:rPr>
        <w:t>познавательный час «</w:t>
      </w:r>
      <w:proofErr w:type="spellStart"/>
      <w:r w:rsidRPr="00E16C82">
        <w:rPr>
          <w:rFonts w:ascii="Times New Roman" w:hAnsi="Times New Roman" w:cs="Times New Roman"/>
          <w:sz w:val="28"/>
          <w:szCs w:val="28"/>
        </w:rPr>
        <w:t>Крапивино</w:t>
      </w:r>
      <w:proofErr w:type="spellEnd"/>
      <w:r w:rsidRPr="00E16C82">
        <w:rPr>
          <w:rFonts w:ascii="Times New Roman" w:hAnsi="Times New Roman" w:cs="Times New Roman"/>
          <w:sz w:val="28"/>
          <w:szCs w:val="28"/>
        </w:rPr>
        <w:t xml:space="preserve"> – земля исторических загадок»</w:t>
      </w:r>
      <w:r w:rsidRPr="0058200B">
        <w:rPr>
          <w:rFonts w:ascii="Times New Roman" w:hAnsi="Times New Roman" w:cs="Times New Roman"/>
          <w:b/>
          <w:sz w:val="28"/>
          <w:szCs w:val="28"/>
        </w:rPr>
        <w:t xml:space="preserve"> </w:t>
      </w:r>
      <w:r w:rsidRPr="0058200B">
        <w:rPr>
          <w:rFonts w:ascii="Times New Roman" w:hAnsi="Times New Roman" w:cs="Times New Roman"/>
          <w:sz w:val="28"/>
          <w:szCs w:val="28"/>
        </w:rPr>
        <w:t xml:space="preserve">прошел для детей 3-4 классов. Основой урока послужила легенда о хане </w:t>
      </w:r>
      <w:proofErr w:type="spellStart"/>
      <w:r w:rsidRPr="0058200B">
        <w:rPr>
          <w:rFonts w:ascii="Times New Roman" w:hAnsi="Times New Roman" w:cs="Times New Roman"/>
          <w:sz w:val="28"/>
          <w:szCs w:val="28"/>
        </w:rPr>
        <w:t>Кучуме</w:t>
      </w:r>
      <w:proofErr w:type="spellEnd"/>
      <w:r w:rsidRPr="0058200B">
        <w:rPr>
          <w:rFonts w:ascii="Times New Roman" w:hAnsi="Times New Roman" w:cs="Times New Roman"/>
          <w:sz w:val="28"/>
          <w:szCs w:val="28"/>
        </w:rPr>
        <w:t xml:space="preserve"> – правителе Сибирского царства.  Эту легенду много лет пересказывали потомки хана </w:t>
      </w:r>
      <w:proofErr w:type="spellStart"/>
      <w:r w:rsidRPr="0058200B">
        <w:rPr>
          <w:rFonts w:ascii="Times New Roman" w:hAnsi="Times New Roman" w:cs="Times New Roman"/>
          <w:sz w:val="28"/>
          <w:szCs w:val="28"/>
        </w:rPr>
        <w:t>Кучума</w:t>
      </w:r>
      <w:proofErr w:type="spellEnd"/>
      <w:r w:rsidRPr="0058200B">
        <w:rPr>
          <w:rFonts w:ascii="Times New Roman" w:hAnsi="Times New Roman" w:cs="Times New Roman"/>
          <w:sz w:val="28"/>
          <w:szCs w:val="28"/>
        </w:rPr>
        <w:t xml:space="preserve">. Одним из них оказался житель Крапивинского района – потомок хана в четвертом поколении по материнской линии. Он и поведал рассказ о захоронении </w:t>
      </w:r>
      <w:proofErr w:type="spellStart"/>
      <w:r w:rsidRPr="0058200B">
        <w:rPr>
          <w:rFonts w:ascii="Times New Roman" w:hAnsi="Times New Roman" w:cs="Times New Roman"/>
          <w:sz w:val="28"/>
          <w:szCs w:val="28"/>
        </w:rPr>
        <w:t>Кучума</w:t>
      </w:r>
      <w:proofErr w:type="spellEnd"/>
      <w:r w:rsidRPr="0058200B">
        <w:rPr>
          <w:rFonts w:ascii="Times New Roman" w:hAnsi="Times New Roman" w:cs="Times New Roman"/>
          <w:sz w:val="28"/>
          <w:szCs w:val="28"/>
        </w:rPr>
        <w:t xml:space="preserve"> на территории Крапивинского района. Дети слушали легенду в пересказе ведущего. Так же с ребятами была проведена беседа о связи легенды с возникновением поселка Крапивинского.</w:t>
      </w:r>
    </w:p>
    <w:p w:rsidR="00E059FB" w:rsidRPr="0058200B" w:rsidRDefault="00E059FB" w:rsidP="004A2161">
      <w:pPr>
        <w:spacing w:after="0" w:line="240" w:lineRule="auto"/>
        <w:ind w:firstLine="567"/>
        <w:jc w:val="both"/>
        <w:rPr>
          <w:rFonts w:ascii="Times New Roman" w:hAnsi="Times New Roman" w:cs="Times New Roman"/>
          <w:sz w:val="28"/>
          <w:szCs w:val="28"/>
          <w:shd w:val="clear" w:color="auto" w:fill="FFFFFF"/>
        </w:rPr>
      </w:pPr>
      <w:r w:rsidRPr="0058200B">
        <w:rPr>
          <w:rFonts w:ascii="Times New Roman" w:hAnsi="Times New Roman" w:cs="Times New Roman"/>
          <w:sz w:val="28"/>
          <w:szCs w:val="28"/>
        </w:rPr>
        <w:t xml:space="preserve">А для ребят 1-4 классов и детей подготовительных групп детских садов прошли </w:t>
      </w:r>
      <w:r w:rsidRPr="00E16C82">
        <w:rPr>
          <w:rFonts w:ascii="Times New Roman" w:hAnsi="Times New Roman" w:cs="Times New Roman"/>
          <w:sz w:val="28"/>
          <w:szCs w:val="28"/>
        </w:rPr>
        <w:t>эколого-краеведческие часы «Мой родной Крапивинский район».</w:t>
      </w:r>
      <w:r w:rsidRPr="0058200B">
        <w:rPr>
          <w:rFonts w:ascii="Times New Roman" w:hAnsi="Times New Roman" w:cs="Times New Roman"/>
          <w:sz w:val="28"/>
          <w:szCs w:val="28"/>
        </w:rPr>
        <w:t xml:space="preserve"> </w:t>
      </w:r>
      <w:r w:rsidRPr="0058200B">
        <w:rPr>
          <w:rFonts w:ascii="Times New Roman" w:hAnsi="Times New Roman" w:cs="Times New Roman"/>
          <w:sz w:val="28"/>
          <w:szCs w:val="28"/>
          <w:shd w:val="clear" w:color="auto" w:fill="FFFFFF"/>
        </w:rPr>
        <w:t>Вниманию ребят предложили рассказ о географическом положении, разнообразии животного и растительного мира района, сопровождающийся электронной презентацией. Ребята узнали о государственных природных заказниках, расположенных на территории Крапивинского района, об  их значении и  цели создания.  Дети отгадывали загадки о цветах, птицах, животных нашего района.  В конце мероприятия прошел диалог  о том, что значит беречь природу и что такое Красная книга.</w:t>
      </w:r>
    </w:p>
    <w:p w:rsidR="00E059FB" w:rsidRPr="0058200B" w:rsidRDefault="00E059FB" w:rsidP="00840B5B">
      <w:pPr>
        <w:spacing w:after="0" w:line="240" w:lineRule="auto"/>
        <w:ind w:firstLine="567"/>
        <w:jc w:val="both"/>
        <w:rPr>
          <w:rFonts w:ascii="Times New Roman" w:hAnsi="Times New Roman" w:cs="Times New Roman"/>
          <w:sz w:val="28"/>
          <w:szCs w:val="28"/>
        </w:rPr>
      </w:pPr>
      <w:r w:rsidRPr="0058200B">
        <w:rPr>
          <w:rFonts w:ascii="Times New Roman" w:hAnsi="Times New Roman" w:cs="Times New Roman"/>
          <w:sz w:val="28"/>
          <w:szCs w:val="28"/>
        </w:rPr>
        <w:t>Также в рамках программы были изданы библиографические указатели, буклеты. Например, рекомендательный библиографический указатель «В заповеднике нашего края. Государственный природный заповедник «Кузнецкий Алатау».</w:t>
      </w:r>
    </w:p>
    <w:p w:rsidR="00E059FB" w:rsidRPr="0058200B" w:rsidRDefault="00E059FB" w:rsidP="004A2161">
      <w:pPr>
        <w:spacing w:after="0" w:line="240" w:lineRule="auto"/>
        <w:ind w:firstLine="567"/>
        <w:jc w:val="both"/>
        <w:rPr>
          <w:rFonts w:ascii="Times New Roman" w:hAnsi="Times New Roman" w:cs="Times New Roman"/>
          <w:sz w:val="28"/>
          <w:szCs w:val="28"/>
        </w:rPr>
      </w:pPr>
      <w:r w:rsidRPr="0058200B">
        <w:rPr>
          <w:rFonts w:ascii="Times New Roman" w:hAnsi="Times New Roman" w:cs="Times New Roman"/>
          <w:sz w:val="28"/>
          <w:szCs w:val="28"/>
        </w:rPr>
        <w:t xml:space="preserve">В преддверии Дня Победы для ребят 3 – 4 классов был подготовлен </w:t>
      </w:r>
      <w:proofErr w:type="spellStart"/>
      <w:r w:rsidRPr="00E16C82">
        <w:rPr>
          <w:rFonts w:ascii="Times New Roman" w:hAnsi="Times New Roman" w:cs="Times New Roman"/>
          <w:sz w:val="28"/>
          <w:szCs w:val="28"/>
        </w:rPr>
        <w:t>историко</w:t>
      </w:r>
      <w:proofErr w:type="spellEnd"/>
      <w:r w:rsidRPr="00E16C82">
        <w:rPr>
          <w:rFonts w:ascii="Times New Roman" w:hAnsi="Times New Roman" w:cs="Times New Roman"/>
          <w:sz w:val="28"/>
          <w:szCs w:val="28"/>
        </w:rPr>
        <w:t xml:space="preserve"> – познавательный час «Героические страницы нашего края»</w:t>
      </w:r>
      <w:r w:rsidRPr="0058200B">
        <w:rPr>
          <w:rFonts w:ascii="Times New Roman" w:hAnsi="Times New Roman" w:cs="Times New Roman"/>
          <w:b/>
          <w:sz w:val="28"/>
          <w:szCs w:val="28"/>
        </w:rPr>
        <w:t xml:space="preserve"> </w:t>
      </w:r>
      <w:r w:rsidRPr="0058200B">
        <w:rPr>
          <w:rFonts w:ascii="Times New Roman" w:hAnsi="Times New Roman" w:cs="Times New Roman"/>
          <w:sz w:val="28"/>
          <w:szCs w:val="28"/>
        </w:rPr>
        <w:t xml:space="preserve">о подвигах </w:t>
      </w:r>
      <w:proofErr w:type="spellStart"/>
      <w:r w:rsidRPr="0058200B">
        <w:rPr>
          <w:rFonts w:ascii="Times New Roman" w:hAnsi="Times New Roman" w:cs="Times New Roman"/>
          <w:sz w:val="28"/>
          <w:szCs w:val="28"/>
        </w:rPr>
        <w:t>крапивинцев</w:t>
      </w:r>
      <w:proofErr w:type="spellEnd"/>
      <w:r w:rsidRPr="0058200B">
        <w:rPr>
          <w:rFonts w:ascii="Times New Roman" w:hAnsi="Times New Roman" w:cs="Times New Roman"/>
          <w:sz w:val="28"/>
          <w:szCs w:val="28"/>
        </w:rPr>
        <w:t xml:space="preserve"> Героев Советского Союза. Всего за годы войны Крапивинским военным комиссариатом было мобилизовано на фронт более пяти тысяч человек. Но Героями вернулись только четверо, и у каждого из них была своя дорога к Подвигу, с которым ребят познакомили ведущие. В заключение мероприятия ребята проверили, полученные знания</w:t>
      </w:r>
      <w:r w:rsidR="00B92489">
        <w:rPr>
          <w:rFonts w:ascii="Times New Roman" w:hAnsi="Times New Roman" w:cs="Times New Roman"/>
          <w:sz w:val="28"/>
          <w:szCs w:val="28"/>
        </w:rPr>
        <w:t>,</w:t>
      </w:r>
      <w:r w:rsidRPr="0058200B">
        <w:rPr>
          <w:rFonts w:ascii="Times New Roman" w:hAnsi="Times New Roman" w:cs="Times New Roman"/>
          <w:sz w:val="28"/>
          <w:szCs w:val="28"/>
        </w:rPr>
        <w:t xml:space="preserve"> составив плакат «</w:t>
      </w:r>
      <w:proofErr w:type="spellStart"/>
      <w:r w:rsidRPr="0058200B">
        <w:rPr>
          <w:rFonts w:ascii="Times New Roman" w:hAnsi="Times New Roman" w:cs="Times New Roman"/>
          <w:sz w:val="28"/>
          <w:szCs w:val="28"/>
        </w:rPr>
        <w:t>Крапивинцы</w:t>
      </w:r>
      <w:proofErr w:type="spellEnd"/>
      <w:r w:rsidRPr="0058200B">
        <w:rPr>
          <w:rFonts w:ascii="Times New Roman" w:hAnsi="Times New Roman" w:cs="Times New Roman"/>
          <w:sz w:val="28"/>
          <w:szCs w:val="28"/>
        </w:rPr>
        <w:t xml:space="preserve"> – Герои Советского Союза». </w:t>
      </w:r>
    </w:p>
    <w:p w:rsidR="00E059FB" w:rsidRPr="0058200B" w:rsidRDefault="00E059FB" w:rsidP="004A2161">
      <w:pPr>
        <w:spacing w:after="0" w:line="240" w:lineRule="auto"/>
        <w:ind w:firstLine="567"/>
        <w:jc w:val="both"/>
        <w:rPr>
          <w:rFonts w:ascii="Times New Roman" w:hAnsi="Times New Roman" w:cs="Times New Roman"/>
          <w:sz w:val="28"/>
          <w:szCs w:val="28"/>
        </w:rPr>
      </w:pPr>
      <w:r w:rsidRPr="0058200B">
        <w:rPr>
          <w:rFonts w:ascii="Times New Roman" w:hAnsi="Times New Roman" w:cs="Times New Roman"/>
          <w:sz w:val="28"/>
          <w:szCs w:val="28"/>
        </w:rPr>
        <w:t>Зеленогорская библиотека каждый месяц знакомит читателей и посетителей с творчеством земляков, оформляются художественные выставки и вернисажи, проводятся беседы, устраиваются встречи с художниками и мастерами. Так</w:t>
      </w:r>
      <w:r w:rsidR="00B92489">
        <w:rPr>
          <w:rFonts w:ascii="Times New Roman" w:hAnsi="Times New Roman" w:cs="Times New Roman"/>
          <w:sz w:val="28"/>
          <w:szCs w:val="28"/>
        </w:rPr>
        <w:t>,</w:t>
      </w:r>
      <w:r w:rsidRPr="0058200B">
        <w:rPr>
          <w:rFonts w:ascii="Times New Roman" w:hAnsi="Times New Roman" w:cs="Times New Roman"/>
          <w:sz w:val="28"/>
          <w:szCs w:val="28"/>
        </w:rPr>
        <w:t xml:space="preserve"> в этом году гости библиотеки познакомились с творчеством Валентина </w:t>
      </w:r>
      <w:proofErr w:type="spellStart"/>
      <w:r w:rsidRPr="0058200B">
        <w:rPr>
          <w:rFonts w:ascii="Times New Roman" w:hAnsi="Times New Roman" w:cs="Times New Roman"/>
          <w:sz w:val="28"/>
          <w:szCs w:val="28"/>
        </w:rPr>
        <w:t>Семикова</w:t>
      </w:r>
      <w:proofErr w:type="spellEnd"/>
      <w:r w:rsidRPr="0058200B">
        <w:rPr>
          <w:rFonts w:ascii="Times New Roman" w:hAnsi="Times New Roman" w:cs="Times New Roman"/>
          <w:sz w:val="28"/>
          <w:szCs w:val="28"/>
        </w:rPr>
        <w:t xml:space="preserve">, Натальи Редозубовой, Любови </w:t>
      </w:r>
      <w:proofErr w:type="spellStart"/>
      <w:r w:rsidRPr="0058200B">
        <w:rPr>
          <w:rFonts w:ascii="Times New Roman" w:hAnsi="Times New Roman" w:cs="Times New Roman"/>
          <w:sz w:val="28"/>
          <w:szCs w:val="28"/>
        </w:rPr>
        <w:t>Печниковой</w:t>
      </w:r>
      <w:proofErr w:type="spellEnd"/>
      <w:r w:rsidRPr="0058200B">
        <w:rPr>
          <w:rFonts w:ascii="Times New Roman" w:hAnsi="Times New Roman" w:cs="Times New Roman"/>
          <w:sz w:val="28"/>
          <w:szCs w:val="28"/>
        </w:rPr>
        <w:t xml:space="preserve">, Александра Зорина, Леонида Райского и других выдающихся личностей Крапивинского района. Но наиболее яркой и масштабной получилась выставка-конкурс </w:t>
      </w:r>
      <w:r w:rsidRPr="00E16C82">
        <w:rPr>
          <w:rFonts w:ascii="Times New Roman" w:hAnsi="Times New Roman" w:cs="Times New Roman"/>
          <w:sz w:val="28"/>
          <w:szCs w:val="28"/>
        </w:rPr>
        <w:t>декоративно-прикладных работ и рисунков «Светлой памяти педагогов посвящается».</w:t>
      </w:r>
      <w:r w:rsidRPr="0058200B">
        <w:rPr>
          <w:rFonts w:ascii="Times New Roman" w:hAnsi="Times New Roman" w:cs="Times New Roman"/>
          <w:b/>
          <w:sz w:val="28"/>
          <w:szCs w:val="28"/>
        </w:rPr>
        <w:t xml:space="preserve"> </w:t>
      </w:r>
      <w:r w:rsidRPr="0058200B">
        <w:rPr>
          <w:rFonts w:ascii="Times New Roman" w:hAnsi="Times New Roman" w:cs="Times New Roman"/>
          <w:sz w:val="28"/>
          <w:szCs w:val="28"/>
        </w:rPr>
        <w:t xml:space="preserve">Алексей Щелчков и Маргарита </w:t>
      </w:r>
      <w:proofErr w:type="spellStart"/>
      <w:r w:rsidRPr="0058200B">
        <w:rPr>
          <w:rFonts w:ascii="Times New Roman" w:hAnsi="Times New Roman" w:cs="Times New Roman"/>
          <w:sz w:val="28"/>
          <w:szCs w:val="28"/>
        </w:rPr>
        <w:t>Тележникова</w:t>
      </w:r>
      <w:proofErr w:type="spellEnd"/>
      <w:r w:rsidRPr="0058200B">
        <w:rPr>
          <w:rFonts w:ascii="Times New Roman" w:hAnsi="Times New Roman" w:cs="Times New Roman"/>
          <w:sz w:val="28"/>
          <w:szCs w:val="28"/>
        </w:rPr>
        <w:t xml:space="preserve"> были преподавателями школы искусств и дома </w:t>
      </w:r>
      <w:r w:rsidRPr="0058200B">
        <w:rPr>
          <w:rFonts w:ascii="Times New Roman" w:hAnsi="Times New Roman" w:cs="Times New Roman"/>
          <w:sz w:val="28"/>
          <w:szCs w:val="28"/>
        </w:rPr>
        <w:lastRenderedPageBreak/>
        <w:t>творчества поселка Зеленогорского. Большую часть своей жизни они посвятили обучению и воспитанию детей.</w:t>
      </w:r>
      <w:r w:rsidRPr="0058200B">
        <w:rPr>
          <w:rFonts w:ascii="Times New Roman" w:hAnsi="Times New Roman" w:cs="Times New Roman"/>
          <w:color w:val="FF0000"/>
          <w:sz w:val="28"/>
          <w:szCs w:val="28"/>
        </w:rPr>
        <w:t xml:space="preserve"> </w:t>
      </w:r>
      <w:r w:rsidRPr="0058200B">
        <w:rPr>
          <w:rFonts w:ascii="Times New Roman" w:hAnsi="Times New Roman" w:cs="Times New Roman"/>
          <w:sz w:val="28"/>
          <w:szCs w:val="28"/>
        </w:rPr>
        <w:t xml:space="preserve">Сегодня они живут лишь в сердцах и памяти своих учеников, коллег и земляков. Участие в выставке приняли: детские сады поселка, школа искусств, дом творчества. Библиотекари отсмотрели около 150 работ, выбрали 50 лучших и представили их на выставке. Здесь были рисунки и поделки, выполненные в разных техниках: лепка из пластилина, вышивка, вязание и др. Особой популярностью пользовались композиция из природных материалов «Сказочный домик», цветы из </w:t>
      </w:r>
      <w:proofErr w:type="spellStart"/>
      <w:r w:rsidRPr="0058200B">
        <w:rPr>
          <w:rFonts w:ascii="Times New Roman" w:hAnsi="Times New Roman" w:cs="Times New Roman"/>
          <w:sz w:val="28"/>
          <w:szCs w:val="28"/>
        </w:rPr>
        <w:t>фоамирана</w:t>
      </w:r>
      <w:proofErr w:type="spellEnd"/>
      <w:r w:rsidRPr="0058200B">
        <w:rPr>
          <w:rFonts w:ascii="Times New Roman" w:hAnsi="Times New Roman" w:cs="Times New Roman"/>
          <w:sz w:val="28"/>
          <w:szCs w:val="28"/>
        </w:rPr>
        <w:t>, корзиночки из соленого теста, гитара из картона. Выставка действовала на протяжении двух месяцев. На торжественном закрытии выставки – конкурса прошло подведение итогов и награждение. Каждый участник получил благодарственное письмо, а победители – почетные грамоты. Важно, что такие мероприятия позволяют сохранять истории людей в истории поселка.</w:t>
      </w:r>
    </w:p>
    <w:p w:rsidR="00E059FB" w:rsidRPr="0058200B" w:rsidRDefault="00E059FB" w:rsidP="004A2161">
      <w:pPr>
        <w:spacing w:after="0" w:line="240" w:lineRule="auto"/>
        <w:ind w:firstLine="567"/>
        <w:jc w:val="both"/>
        <w:rPr>
          <w:rFonts w:ascii="Times New Roman" w:hAnsi="Times New Roman" w:cs="Times New Roman"/>
          <w:sz w:val="28"/>
          <w:szCs w:val="28"/>
        </w:rPr>
      </w:pPr>
      <w:r w:rsidRPr="0058200B">
        <w:rPr>
          <w:rFonts w:ascii="Times New Roman" w:hAnsi="Times New Roman" w:cs="Times New Roman"/>
          <w:sz w:val="28"/>
          <w:szCs w:val="28"/>
        </w:rPr>
        <w:t xml:space="preserve">Основной ценностью библиотеки является краеведческий фонд. Особое внимание уделяется формированию этого фонда. По возможности приобретается краеведческая литература, книги местных авторов, нередко сами авторы приносят в дар свои издания.  Как правило, краеведческая литература не списывается, дублетная сохраняется в резервном фонде. В основном фонде библиотеки краеведческая литература отдельно выделена как на абонементе, так и читальном зале. </w:t>
      </w:r>
    </w:p>
    <w:p w:rsidR="00E059FB" w:rsidRPr="0058200B" w:rsidRDefault="00E059FB" w:rsidP="004A2161">
      <w:pPr>
        <w:spacing w:after="0" w:line="240" w:lineRule="auto"/>
        <w:ind w:firstLine="567"/>
        <w:jc w:val="both"/>
        <w:rPr>
          <w:rFonts w:ascii="Times New Roman" w:eastAsia="Calibri" w:hAnsi="Times New Roman" w:cs="Times New Roman"/>
          <w:sz w:val="28"/>
          <w:szCs w:val="28"/>
        </w:rPr>
      </w:pPr>
      <w:r w:rsidRPr="0058200B">
        <w:rPr>
          <w:rFonts w:ascii="Times New Roman" w:hAnsi="Times New Roman" w:cs="Times New Roman"/>
          <w:sz w:val="28"/>
          <w:szCs w:val="28"/>
        </w:rPr>
        <w:t xml:space="preserve">В Крапивинской детской библиотеке ведется тематическая картотека статей «Уголок моей отчизны». В </w:t>
      </w:r>
      <w:r w:rsidRPr="0058200B">
        <w:rPr>
          <w:rFonts w:ascii="Times New Roman" w:eastAsia="Calibri" w:hAnsi="Times New Roman" w:cs="Times New Roman"/>
          <w:sz w:val="28"/>
          <w:szCs w:val="28"/>
        </w:rPr>
        <w:t>Зеленогорск</w:t>
      </w:r>
      <w:r w:rsidRPr="0058200B">
        <w:rPr>
          <w:rFonts w:ascii="Times New Roman" w:hAnsi="Times New Roman" w:cs="Times New Roman"/>
          <w:sz w:val="28"/>
          <w:szCs w:val="28"/>
        </w:rPr>
        <w:t xml:space="preserve">ой библиотеке ведется </w:t>
      </w:r>
      <w:r w:rsidRPr="0058200B">
        <w:rPr>
          <w:rFonts w:ascii="Times New Roman" w:eastAsia="Calibri" w:hAnsi="Times New Roman" w:cs="Times New Roman"/>
          <w:sz w:val="28"/>
          <w:szCs w:val="28"/>
        </w:rPr>
        <w:t xml:space="preserve"> тематическая картотека</w:t>
      </w:r>
      <w:r w:rsidRPr="0058200B">
        <w:rPr>
          <w:rFonts w:ascii="Times New Roman" w:hAnsi="Times New Roman" w:cs="Times New Roman"/>
          <w:sz w:val="28"/>
          <w:szCs w:val="28"/>
        </w:rPr>
        <w:t xml:space="preserve"> </w:t>
      </w:r>
      <w:r w:rsidRPr="0058200B">
        <w:rPr>
          <w:rFonts w:ascii="Times New Roman" w:eastAsia="Calibri" w:hAnsi="Times New Roman" w:cs="Times New Roman"/>
          <w:sz w:val="28"/>
          <w:szCs w:val="28"/>
        </w:rPr>
        <w:t>«Мой край: вчера, сегодня завтра»</w:t>
      </w:r>
      <w:r w:rsidRPr="0058200B">
        <w:rPr>
          <w:rFonts w:ascii="Times New Roman" w:hAnsi="Times New Roman" w:cs="Times New Roman"/>
          <w:sz w:val="28"/>
          <w:szCs w:val="28"/>
        </w:rPr>
        <w:t xml:space="preserve">, а </w:t>
      </w:r>
      <w:r w:rsidR="00E7755F">
        <w:rPr>
          <w:rFonts w:ascii="Times New Roman" w:eastAsia="Calibri" w:hAnsi="Times New Roman" w:cs="Times New Roman"/>
          <w:sz w:val="28"/>
          <w:szCs w:val="28"/>
        </w:rPr>
        <w:t>с</w:t>
      </w:r>
      <w:r w:rsidRPr="0058200B">
        <w:rPr>
          <w:rFonts w:ascii="Times New Roman" w:eastAsia="Calibri" w:hAnsi="Times New Roman" w:cs="Times New Roman"/>
          <w:sz w:val="28"/>
          <w:szCs w:val="28"/>
        </w:rPr>
        <w:t xml:space="preserve"> 2007 года в библиотеке ведется краеведческая папка об истории посёлка  </w:t>
      </w:r>
      <w:r w:rsidRPr="00E16C82">
        <w:rPr>
          <w:rFonts w:ascii="Times New Roman" w:eastAsia="Calibri" w:hAnsi="Times New Roman" w:cs="Times New Roman"/>
          <w:sz w:val="28"/>
          <w:szCs w:val="28"/>
        </w:rPr>
        <w:t>«</w:t>
      </w:r>
      <w:proofErr w:type="spellStart"/>
      <w:r w:rsidRPr="00E16C82">
        <w:rPr>
          <w:rFonts w:ascii="Times New Roman" w:eastAsia="Calibri" w:hAnsi="Times New Roman" w:cs="Times New Roman"/>
          <w:sz w:val="28"/>
          <w:szCs w:val="28"/>
        </w:rPr>
        <w:t>Зеленогорский</w:t>
      </w:r>
      <w:proofErr w:type="spellEnd"/>
      <w:r w:rsidRPr="00E16C82">
        <w:rPr>
          <w:rFonts w:ascii="Times New Roman" w:eastAsia="Calibri" w:hAnsi="Times New Roman" w:cs="Times New Roman"/>
          <w:sz w:val="28"/>
          <w:szCs w:val="28"/>
        </w:rPr>
        <w:t xml:space="preserve"> на страницах печати».</w:t>
      </w:r>
      <w:r w:rsidRPr="0058200B">
        <w:rPr>
          <w:rFonts w:ascii="Times New Roman" w:eastAsia="Calibri" w:hAnsi="Times New Roman" w:cs="Times New Roman"/>
          <w:sz w:val="28"/>
          <w:szCs w:val="28"/>
        </w:rPr>
        <w:t xml:space="preserve"> Все материалы районной газеты, посвященные людям и коллективам, мероприятиям и событиям родного посёлка копируются в течение года и размещаются в соответствующей папке. Материал востребован у читателей, интерес к нему не угасает. К папкам обращаются и дети, и родители. </w:t>
      </w:r>
    </w:p>
    <w:p w:rsidR="00E059FB" w:rsidRPr="0058200B" w:rsidRDefault="00E059FB" w:rsidP="004A2161">
      <w:pPr>
        <w:spacing w:after="0" w:line="240" w:lineRule="auto"/>
        <w:ind w:firstLine="567"/>
        <w:jc w:val="both"/>
        <w:rPr>
          <w:rFonts w:ascii="Times New Roman" w:hAnsi="Times New Roman" w:cs="Times New Roman"/>
          <w:sz w:val="28"/>
          <w:szCs w:val="28"/>
        </w:rPr>
      </w:pPr>
      <w:r w:rsidRPr="0058200B">
        <w:rPr>
          <w:rFonts w:ascii="Times New Roman" w:hAnsi="Times New Roman" w:cs="Times New Roman"/>
          <w:sz w:val="28"/>
          <w:szCs w:val="28"/>
        </w:rPr>
        <w:t xml:space="preserve">Говоря о краеведческой работе нельзя не упомянуть об издательской деятельности библиотеки. Это такие издания, как: «Шагая по Кузбассу», «Символы Кузбасса», «Кузнецкий Алатау», «Природа Крапивинского района», «Крапивино – земля исторических загадок», «Природа Кемеровской области» и другие.   </w:t>
      </w:r>
    </w:p>
    <w:p w:rsidR="00E059FB" w:rsidRPr="0058200B" w:rsidRDefault="00E059FB" w:rsidP="004A2161">
      <w:pPr>
        <w:spacing w:after="0" w:line="240" w:lineRule="auto"/>
        <w:ind w:firstLine="567"/>
        <w:jc w:val="both"/>
        <w:rPr>
          <w:rFonts w:ascii="Times New Roman" w:eastAsia="Times New Roman" w:hAnsi="Times New Roman" w:cs="Times New Roman"/>
          <w:sz w:val="28"/>
          <w:szCs w:val="28"/>
          <w:lang w:eastAsia="ru-RU"/>
        </w:rPr>
      </w:pPr>
      <w:r w:rsidRPr="0058200B">
        <w:rPr>
          <w:rFonts w:ascii="Times New Roman" w:hAnsi="Times New Roman" w:cs="Times New Roman"/>
          <w:sz w:val="28"/>
          <w:szCs w:val="28"/>
        </w:rPr>
        <w:t xml:space="preserve">Свою работу детские библиотеки строят в тесном сотрудничестве со школами, детскими садами, учреждениями дополнительного образования, социально – реабилитационным центром и приютом. </w:t>
      </w:r>
    </w:p>
    <w:p w:rsidR="00C429EE" w:rsidRDefault="00C429EE" w:rsidP="004A2161">
      <w:pPr>
        <w:spacing w:after="0" w:line="240" w:lineRule="auto"/>
        <w:ind w:firstLine="567"/>
        <w:jc w:val="both"/>
        <w:rPr>
          <w:rFonts w:ascii="Times New Roman" w:hAnsi="Times New Roman" w:cs="Times New Roman"/>
          <w:b/>
          <w:sz w:val="28"/>
          <w:szCs w:val="28"/>
        </w:rPr>
      </w:pPr>
    </w:p>
    <w:p w:rsidR="00B92489" w:rsidRDefault="00B92489" w:rsidP="004A2161">
      <w:pPr>
        <w:spacing w:after="0" w:line="240" w:lineRule="auto"/>
        <w:ind w:firstLine="567"/>
        <w:jc w:val="both"/>
        <w:rPr>
          <w:rFonts w:ascii="Times New Roman" w:hAnsi="Times New Roman" w:cs="Times New Roman"/>
          <w:b/>
          <w:sz w:val="28"/>
          <w:szCs w:val="28"/>
        </w:rPr>
      </w:pPr>
    </w:p>
    <w:p w:rsidR="00B92489" w:rsidRDefault="00B92489" w:rsidP="004A2161">
      <w:pPr>
        <w:spacing w:after="0" w:line="240" w:lineRule="auto"/>
        <w:ind w:firstLine="567"/>
        <w:jc w:val="both"/>
        <w:rPr>
          <w:rFonts w:ascii="Times New Roman" w:hAnsi="Times New Roman" w:cs="Times New Roman"/>
          <w:b/>
          <w:sz w:val="28"/>
          <w:szCs w:val="28"/>
        </w:rPr>
      </w:pPr>
    </w:p>
    <w:p w:rsidR="00B92489" w:rsidRDefault="00B92489" w:rsidP="004A2161">
      <w:pPr>
        <w:spacing w:after="0" w:line="240" w:lineRule="auto"/>
        <w:ind w:firstLine="567"/>
        <w:jc w:val="both"/>
        <w:rPr>
          <w:rFonts w:ascii="Times New Roman" w:hAnsi="Times New Roman" w:cs="Times New Roman"/>
          <w:b/>
          <w:sz w:val="28"/>
          <w:szCs w:val="28"/>
        </w:rPr>
      </w:pPr>
    </w:p>
    <w:p w:rsidR="00B92489" w:rsidRDefault="00B92489" w:rsidP="004A2161">
      <w:pPr>
        <w:spacing w:after="0" w:line="240" w:lineRule="auto"/>
        <w:ind w:firstLine="567"/>
        <w:jc w:val="both"/>
        <w:rPr>
          <w:rFonts w:ascii="Times New Roman" w:hAnsi="Times New Roman" w:cs="Times New Roman"/>
          <w:b/>
          <w:sz w:val="28"/>
          <w:szCs w:val="28"/>
        </w:rPr>
      </w:pPr>
    </w:p>
    <w:p w:rsidR="00E059FB" w:rsidRPr="0058200B" w:rsidRDefault="00E059FB" w:rsidP="00E16C82">
      <w:pPr>
        <w:spacing w:after="0" w:line="240" w:lineRule="auto"/>
        <w:ind w:firstLine="567"/>
        <w:jc w:val="center"/>
        <w:rPr>
          <w:rFonts w:ascii="Times New Roman" w:hAnsi="Times New Roman" w:cs="Times New Roman"/>
          <w:b/>
          <w:sz w:val="28"/>
          <w:szCs w:val="28"/>
        </w:rPr>
      </w:pPr>
      <w:r w:rsidRPr="0058200B">
        <w:rPr>
          <w:rFonts w:ascii="Times New Roman" w:hAnsi="Times New Roman" w:cs="Times New Roman"/>
          <w:b/>
          <w:sz w:val="28"/>
          <w:szCs w:val="28"/>
        </w:rPr>
        <w:lastRenderedPageBreak/>
        <w:t>Клубы, кружки по краеведению для детей</w:t>
      </w:r>
    </w:p>
    <w:tbl>
      <w:tblPr>
        <w:tblStyle w:val="a5"/>
        <w:tblpPr w:leftFromText="180" w:rightFromText="180" w:vertAnchor="text" w:horzAnchor="margin" w:tblpY="153"/>
        <w:tblW w:w="0" w:type="auto"/>
        <w:tblLook w:val="04A0"/>
      </w:tblPr>
      <w:tblGrid>
        <w:gridCol w:w="4126"/>
        <w:gridCol w:w="5160"/>
      </w:tblGrid>
      <w:tr w:rsidR="00E059FB" w:rsidRPr="0058200B" w:rsidTr="007D2686">
        <w:trPr>
          <w:trHeight w:val="514"/>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Название кружка</w:t>
            </w:r>
          </w:p>
        </w:tc>
        <w:tc>
          <w:tcPr>
            <w:tcW w:w="5160" w:type="dxa"/>
          </w:tcPr>
          <w:p w:rsidR="00E059FB" w:rsidRPr="0058200B" w:rsidRDefault="00E059FB" w:rsidP="004A2161">
            <w:pPr>
              <w:jc w:val="both"/>
              <w:rPr>
                <w:b/>
                <w:sz w:val="28"/>
                <w:szCs w:val="28"/>
              </w:rPr>
            </w:pPr>
            <w:r w:rsidRPr="0058200B">
              <w:rPr>
                <w:b/>
                <w:sz w:val="28"/>
                <w:szCs w:val="28"/>
              </w:rPr>
              <w:t>«Орешек знаний»</w:t>
            </w:r>
          </w:p>
          <w:p w:rsidR="00E059FB" w:rsidRPr="0058200B" w:rsidRDefault="00E059FB" w:rsidP="004A2161">
            <w:pPr>
              <w:tabs>
                <w:tab w:val="left" w:pos="7650"/>
              </w:tabs>
              <w:jc w:val="both"/>
              <w:outlineLvl w:val="0"/>
              <w:rPr>
                <w:sz w:val="28"/>
                <w:szCs w:val="28"/>
              </w:rPr>
            </w:pPr>
          </w:p>
        </w:tc>
      </w:tr>
      <w:tr w:rsidR="00E059FB" w:rsidRPr="0058200B" w:rsidTr="007D2686">
        <w:trPr>
          <w:trHeight w:val="566"/>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Направление деятельности</w:t>
            </w:r>
          </w:p>
        </w:tc>
        <w:tc>
          <w:tcPr>
            <w:tcW w:w="5160" w:type="dxa"/>
          </w:tcPr>
          <w:p w:rsidR="00E059FB" w:rsidRPr="0058200B" w:rsidRDefault="00E059FB" w:rsidP="004A2161">
            <w:pPr>
              <w:tabs>
                <w:tab w:val="left" w:pos="7650"/>
              </w:tabs>
              <w:jc w:val="both"/>
              <w:outlineLvl w:val="0"/>
              <w:rPr>
                <w:sz w:val="28"/>
                <w:szCs w:val="28"/>
              </w:rPr>
            </w:pPr>
            <w:r w:rsidRPr="0058200B">
              <w:rPr>
                <w:sz w:val="28"/>
                <w:szCs w:val="28"/>
              </w:rPr>
              <w:t xml:space="preserve">Краеведение </w:t>
            </w:r>
          </w:p>
        </w:tc>
      </w:tr>
      <w:tr w:rsidR="00E059FB" w:rsidRPr="0058200B" w:rsidTr="007D2686">
        <w:trPr>
          <w:trHeight w:val="417"/>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Период существования</w:t>
            </w:r>
          </w:p>
        </w:tc>
        <w:tc>
          <w:tcPr>
            <w:tcW w:w="5160" w:type="dxa"/>
          </w:tcPr>
          <w:p w:rsidR="00E059FB" w:rsidRPr="0058200B" w:rsidRDefault="00E059FB" w:rsidP="004A2161">
            <w:pPr>
              <w:tabs>
                <w:tab w:val="left" w:pos="7650"/>
              </w:tabs>
              <w:jc w:val="both"/>
              <w:outlineLvl w:val="0"/>
              <w:rPr>
                <w:sz w:val="28"/>
                <w:szCs w:val="28"/>
              </w:rPr>
            </w:pPr>
            <w:r w:rsidRPr="0058200B">
              <w:rPr>
                <w:sz w:val="28"/>
                <w:szCs w:val="28"/>
              </w:rPr>
              <w:t>2008 – 2016 гг.</w:t>
            </w:r>
          </w:p>
        </w:tc>
      </w:tr>
      <w:tr w:rsidR="00E059FB" w:rsidRPr="0058200B" w:rsidTr="007D2686">
        <w:trPr>
          <w:trHeight w:val="425"/>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Читательское назначение</w:t>
            </w:r>
          </w:p>
        </w:tc>
        <w:tc>
          <w:tcPr>
            <w:tcW w:w="5160" w:type="dxa"/>
          </w:tcPr>
          <w:p w:rsidR="00E059FB" w:rsidRPr="0058200B" w:rsidRDefault="00E059FB" w:rsidP="004A2161">
            <w:pPr>
              <w:tabs>
                <w:tab w:val="left" w:pos="7650"/>
              </w:tabs>
              <w:jc w:val="both"/>
              <w:outlineLvl w:val="0"/>
              <w:rPr>
                <w:sz w:val="28"/>
                <w:szCs w:val="28"/>
              </w:rPr>
            </w:pPr>
            <w:r w:rsidRPr="0058200B">
              <w:rPr>
                <w:sz w:val="28"/>
                <w:szCs w:val="28"/>
              </w:rPr>
              <w:t xml:space="preserve">Дошкольники </w:t>
            </w:r>
          </w:p>
        </w:tc>
      </w:tr>
      <w:tr w:rsidR="00E059FB" w:rsidRPr="0058200B" w:rsidTr="007D2686">
        <w:trPr>
          <w:trHeight w:val="415"/>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Количество занятий в месяц</w:t>
            </w:r>
          </w:p>
        </w:tc>
        <w:tc>
          <w:tcPr>
            <w:tcW w:w="5160" w:type="dxa"/>
          </w:tcPr>
          <w:p w:rsidR="00E059FB" w:rsidRPr="0058200B" w:rsidRDefault="00E059FB" w:rsidP="004A2161">
            <w:pPr>
              <w:tabs>
                <w:tab w:val="left" w:pos="7650"/>
              </w:tabs>
              <w:jc w:val="both"/>
              <w:outlineLvl w:val="0"/>
              <w:rPr>
                <w:sz w:val="28"/>
                <w:szCs w:val="28"/>
              </w:rPr>
            </w:pPr>
            <w:r w:rsidRPr="0058200B">
              <w:rPr>
                <w:sz w:val="28"/>
                <w:szCs w:val="28"/>
              </w:rPr>
              <w:t>1 раз в месяц</w:t>
            </w:r>
          </w:p>
        </w:tc>
      </w:tr>
      <w:tr w:rsidR="00E059FB" w:rsidRPr="0058200B" w:rsidTr="007D2686">
        <w:trPr>
          <w:trHeight w:val="918"/>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Формы проведения занятий</w:t>
            </w:r>
          </w:p>
        </w:tc>
        <w:tc>
          <w:tcPr>
            <w:tcW w:w="5160" w:type="dxa"/>
          </w:tcPr>
          <w:p w:rsidR="00E059FB" w:rsidRPr="0058200B" w:rsidRDefault="00E059FB" w:rsidP="004A2161">
            <w:pPr>
              <w:tabs>
                <w:tab w:val="left" w:pos="7650"/>
              </w:tabs>
              <w:jc w:val="both"/>
              <w:outlineLvl w:val="0"/>
              <w:rPr>
                <w:sz w:val="28"/>
                <w:szCs w:val="28"/>
              </w:rPr>
            </w:pPr>
            <w:r w:rsidRPr="0058200B">
              <w:rPr>
                <w:sz w:val="28"/>
                <w:szCs w:val="28"/>
              </w:rPr>
              <w:t>Экскурсии, беседы, познавательно-игровые программы, уроки, мастер-классы.</w:t>
            </w:r>
          </w:p>
        </w:tc>
      </w:tr>
      <w:tr w:rsidR="00E059FB" w:rsidRPr="0058200B" w:rsidTr="007D2686">
        <w:trPr>
          <w:trHeight w:val="421"/>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 xml:space="preserve">Наличие программы </w:t>
            </w:r>
          </w:p>
        </w:tc>
        <w:tc>
          <w:tcPr>
            <w:tcW w:w="5160" w:type="dxa"/>
          </w:tcPr>
          <w:p w:rsidR="00E059FB" w:rsidRPr="0058200B" w:rsidRDefault="00E059FB" w:rsidP="004A2161">
            <w:pPr>
              <w:tabs>
                <w:tab w:val="left" w:pos="7650"/>
              </w:tabs>
              <w:jc w:val="both"/>
              <w:outlineLvl w:val="0"/>
              <w:rPr>
                <w:sz w:val="28"/>
                <w:szCs w:val="28"/>
              </w:rPr>
            </w:pPr>
            <w:r w:rsidRPr="0058200B">
              <w:rPr>
                <w:sz w:val="28"/>
                <w:szCs w:val="28"/>
              </w:rPr>
              <w:t xml:space="preserve">Нет  </w:t>
            </w:r>
          </w:p>
        </w:tc>
      </w:tr>
      <w:tr w:rsidR="00E059FB" w:rsidRPr="0058200B" w:rsidTr="007D2686">
        <w:trPr>
          <w:trHeight w:val="918"/>
        </w:trPr>
        <w:tc>
          <w:tcPr>
            <w:tcW w:w="4126" w:type="dxa"/>
          </w:tcPr>
          <w:p w:rsidR="00E059FB" w:rsidRPr="0058200B" w:rsidRDefault="00E059FB" w:rsidP="004A2161">
            <w:pPr>
              <w:tabs>
                <w:tab w:val="left" w:pos="7650"/>
              </w:tabs>
              <w:jc w:val="both"/>
              <w:outlineLvl w:val="0"/>
              <w:rPr>
                <w:sz w:val="28"/>
                <w:szCs w:val="28"/>
              </w:rPr>
            </w:pPr>
            <w:r w:rsidRPr="0058200B">
              <w:rPr>
                <w:sz w:val="28"/>
                <w:szCs w:val="28"/>
              </w:rPr>
              <w:t>Результаты деятельности</w:t>
            </w:r>
          </w:p>
        </w:tc>
        <w:tc>
          <w:tcPr>
            <w:tcW w:w="5160" w:type="dxa"/>
          </w:tcPr>
          <w:p w:rsidR="00E059FB" w:rsidRPr="0058200B" w:rsidRDefault="00E059FB" w:rsidP="004A2161">
            <w:pPr>
              <w:tabs>
                <w:tab w:val="left" w:pos="7650"/>
              </w:tabs>
              <w:jc w:val="both"/>
              <w:outlineLvl w:val="0"/>
              <w:rPr>
                <w:sz w:val="28"/>
                <w:szCs w:val="28"/>
              </w:rPr>
            </w:pPr>
            <w:r w:rsidRPr="0058200B">
              <w:rPr>
                <w:sz w:val="28"/>
                <w:szCs w:val="28"/>
              </w:rPr>
              <w:t>Социализация детей в обществе, знакомство с родным краем и его людьми</w:t>
            </w:r>
          </w:p>
        </w:tc>
      </w:tr>
    </w:tbl>
    <w:p w:rsidR="00E059FB" w:rsidRPr="0058200B" w:rsidRDefault="00E059FB" w:rsidP="004A2161">
      <w:pPr>
        <w:spacing w:after="0" w:line="240" w:lineRule="auto"/>
        <w:jc w:val="both"/>
        <w:rPr>
          <w:rFonts w:ascii="Times New Roman" w:hAnsi="Times New Roman" w:cs="Times New Roman"/>
          <w:sz w:val="28"/>
          <w:szCs w:val="28"/>
        </w:rPr>
      </w:pPr>
    </w:p>
    <w:p w:rsidR="007D2686" w:rsidRPr="00A41676" w:rsidRDefault="007D2686" w:rsidP="00E16C82">
      <w:pPr>
        <w:pStyle w:val="2"/>
        <w:spacing w:after="0" w:line="240" w:lineRule="auto"/>
        <w:ind w:left="0"/>
        <w:jc w:val="center"/>
        <w:rPr>
          <w:rFonts w:ascii="Times New Roman" w:hAnsi="Times New Roman" w:cs="Times New Roman"/>
          <w:b/>
          <w:sz w:val="28"/>
          <w:szCs w:val="28"/>
        </w:rPr>
      </w:pPr>
      <w:r w:rsidRPr="00A41676">
        <w:rPr>
          <w:rFonts w:ascii="Times New Roman" w:hAnsi="Times New Roman" w:cs="Times New Roman"/>
          <w:b/>
          <w:sz w:val="28"/>
          <w:szCs w:val="28"/>
        </w:rPr>
        <w:t xml:space="preserve">Формирование информационной среды, противодействующей асоциальным явлениям, формирование у детей, подростков и молодежи позитивного отношения </w:t>
      </w:r>
      <w:r w:rsidR="004A2161">
        <w:rPr>
          <w:rFonts w:ascii="Times New Roman" w:hAnsi="Times New Roman" w:cs="Times New Roman"/>
          <w:b/>
          <w:sz w:val="28"/>
          <w:szCs w:val="28"/>
        </w:rPr>
        <w:t>к жизни и собственному здоровью</w:t>
      </w:r>
    </w:p>
    <w:p w:rsidR="00482555" w:rsidRDefault="00482555" w:rsidP="004A2161">
      <w:pPr>
        <w:spacing w:after="0" w:line="240" w:lineRule="auto"/>
        <w:ind w:firstLine="567"/>
        <w:jc w:val="both"/>
        <w:rPr>
          <w:rFonts w:ascii="Times New Roman" w:hAnsi="Times New Roman" w:cs="Times New Roman"/>
          <w:color w:val="000000"/>
          <w:spacing w:val="1"/>
          <w:sz w:val="28"/>
          <w:szCs w:val="28"/>
          <w:shd w:val="clear" w:color="auto" w:fill="FFFFFF"/>
        </w:rPr>
      </w:pPr>
    </w:p>
    <w:p w:rsidR="00B92489" w:rsidRDefault="007D2686" w:rsidP="004A2161">
      <w:pPr>
        <w:spacing w:after="0" w:line="240" w:lineRule="auto"/>
        <w:ind w:firstLine="567"/>
        <w:jc w:val="both"/>
        <w:rPr>
          <w:rFonts w:ascii="Times New Roman" w:hAnsi="Times New Roman" w:cs="Times New Roman"/>
          <w:sz w:val="28"/>
          <w:szCs w:val="28"/>
        </w:rPr>
      </w:pPr>
      <w:r w:rsidRPr="0058200B">
        <w:rPr>
          <w:rFonts w:ascii="Times New Roman" w:hAnsi="Times New Roman" w:cs="Times New Roman"/>
          <w:color w:val="000000"/>
          <w:spacing w:val="1"/>
          <w:sz w:val="28"/>
          <w:szCs w:val="28"/>
          <w:shd w:val="clear" w:color="auto" w:fill="FFFFFF"/>
        </w:rPr>
        <w:t>Здоровье человека является важнейшей ценностью жизни и зависит от множества факторов. Сегодня преобладает мнение, что здоровье народа на 50% определяется образом жизни. Если человек ведет здоровый образ жизни, то это предопределяет высокий уровень его здоровья.</w:t>
      </w:r>
      <w:r w:rsidRPr="0058200B">
        <w:rPr>
          <w:rStyle w:val="apple-converted-space"/>
          <w:rFonts w:ascii="Times New Roman" w:hAnsi="Times New Roman" w:cs="Times New Roman"/>
          <w:color w:val="000000"/>
          <w:spacing w:val="1"/>
          <w:sz w:val="28"/>
          <w:szCs w:val="28"/>
          <w:shd w:val="clear" w:color="auto" w:fill="FFFFFF"/>
        </w:rPr>
        <w:t> </w:t>
      </w:r>
      <w:r w:rsidRPr="0058200B">
        <w:rPr>
          <w:rFonts w:ascii="Times New Roman" w:hAnsi="Times New Roman" w:cs="Times New Roman"/>
          <w:color w:val="000000"/>
          <w:spacing w:val="1"/>
          <w:sz w:val="28"/>
          <w:szCs w:val="28"/>
          <w:shd w:val="clear" w:color="auto" w:fill="FFFFFF"/>
        </w:rPr>
        <w:t xml:space="preserve">Дети, подростки и молодежь отличаются отсутствием личной заинтересованности в здоровом образе жизни. Огромная роль принадлежит библиотекам в формировании у данных групп пользователей убеждения престижности здорового поведения и воспитание потребности в здоровом образе жизни. Поэтому библиотеки Крапивинского района интенсивно работают в данном направлении, </w:t>
      </w:r>
      <w:r w:rsidRPr="0058200B">
        <w:rPr>
          <w:rFonts w:ascii="Times New Roman" w:hAnsi="Times New Roman" w:cs="Times New Roman"/>
          <w:sz w:val="28"/>
          <w:szCs w:val="28"/>
        </w:rPr>
        <w:t xml:space="preserve">ведут регулярную работу по профилактике алкоголизма, </w:t>
      </w:r>
      <w:proofErr w:type="spellStart"/>
      <w:r w:rsidRPr="0058200B">
        <w:rPr>
          <w:rFonts w:ascii="Times New Roman" w:hAnsi="Times New Roman" w:cs="Times New Roman"/>
          <w:sz w:val="28"/>
          <w:szCs w:val="28"/>
        </w:rPr>
        <w:t>табакокурения</w:t>
      </w:r>
      <w:proofErr w:type="spellEnd"/>
      <w:r w:rsidRPr="0058200B">
        <w:rPr>
          <w:rFonts w:ascii="Times New Roman" w:hAnsi="Times New Roman" w:cs="Times New Roman"/>
          <w:sz w:val="28"/>
          <w:szCs w:val="28"/>
        </w:rPr>
        <w:t xml:space="preserve">,  наркомании, пропаганде здорового образа жизни. </w:t>
      </w:r>
      <w:r w:rsidRPr="0058200B">
        <w:rPr>
          <w:rFonts w:ascii="Times New Roman" w:hAnsi="Times New Roman" w:cs="Times New Roman"/>
          <w:color w:val="000000"/>
          <w:sz w:val="28"/>
          <w:szCs w:val="28"/>
          <w:shd w:val="clear" w:color="auto" w:fill="FFFFFF"/>
        </w:rPr>
        <w:t>Во всех библиотеках района каждый год проходит</w:t>
      </w:r>
      <w:r w:rsidRPr="0058200B">
        <w:rPr>
          <w:rFonts w:ascii="Times New Roman" w:hAnsi="Times New Roman" w:cs="Times New Roman"/>
          <w:sz w:val="28"/>
          <w:szCs w:val="28"/>
        </w:rPr>
        <w:t xml:space="preserve"> месячник по здоровому образу жизни, цель которого – популяризация  здорового образ жизни среди детей, подростков, молодежи.</w:t>
      </w:r>
    </w:p>
    <w:p w:rsidR="007D2686" w:rsidRPr="0058200B" w:rsidRDefault="007D2686" w:rsidP="004A2161">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58200B">
        <w:rPr>
          <w:rFonts w:ascii="Times New Roman" w:hAnsi="Times New Roman" w:cs="Times New Roman"/>
          <w:sz w:val="28"/>
          <w:szCs w:val="28"/>
        </w:rPr>
        <w:t>В рамках месячника проходят уроки здоровья, тематические вечера, познавательно – игровые программы, встречи – беседы, устные журналы, уроки нравственности, ролевые игры, оформляются книжные выставки, издаются библиографические пособия.</w:t>
      </w:r>
      <w:proofErr w:type="gramEnd"/>
      <w:r w:rsidRPr="0058200B">
        <w:rPr>
          <w:rFonts w:ascii="Times New Roman" w:hAnsi="Times New Roman" w:cs="Times New Roman"/>
          <w:sz w:val="28"/>
          <w:szCs w:val="28"/>
        </w:rPr>
        <w:t xml:space="preserve"> В 2016 году библиотеках были </w:t>
      </w:r>
      <w:r w:rsidRPr="0058200B">
        <w:rPr>
          <w:rFonts w:ascii="Times New Roman" w:hAnsi="Times New Roman" w:cs="Times New Roman"/>
          <w:color w:val="000000"/>
          <w:sz w:val="28"/>
          <w:szCs w:val="28"/>
          <w:shd w:val="clear" w:color="auto" w:fill="FFFFFF"/>
        </w:rPr>
        <w:t xml:space="preserve">организованы постоянно обновляющиеся выставки, тематические полки «Здоровьем дорожить умейте». Сельские библиотеки регулярно проводят </w:t>
      </w:r>
      <w:r w:rsidRPr="0058200B">
        <w:rPr>
          <w:rFonts w:ascii="Times New Roman" w:hAnsi="Times New Roman" w:cs="Times New Roman"/>
          <w:color w:val="000000"/>
          <w:sz w:val="28"/>
          <w:szCs w:val="28"/>
          <w:shd w:val="clear" w:color="auto" w:fill="FFFFFF"/>
        </w:rPr>
        <w:lastRenderedPageBreak/>
        <w:t xml:space="preserve">классные часы для учащихся  «Пока не поздно», «Помоги себе сам», «О вредных привычках в шутку и всерьёз», «Чтобы жить без докторов» и многие другие.  </w:t>
      </w:r>
    </w:p>
    <w:p w:rsidR="007D2686" w:rsidRPr="0058200B" w:rsidRDefault="007D2686" w:rsidP="004A2161">
      <w:pPr>
        <w:spacing w:after="0" w:line="240" w:lineRule="auto"/>
        <w:ind w:firstLine="567"/>
        <w:jc w:val="both"/>
        <w:rPr>
          <w:rStyle w:val="apple-converted-space"/>
          <w:rFonts w:ascii="Times New Roman" w:hAnsi="Times New Roman" w:cs="Times New Roman"/>
          <w:sz w:val="28"/>
          <w:szCs w:val="28"/>
          <w:shd w:val="clear" w:color="auto" w:fill="FBFCFD"/>
        </w:rPr>
      </w:pPr>
      <w:r w:rsidRPr="00E16C82">
        <w:rPr>
          <w:rFonts w:ascii="Times New Roman" w:hAnsi="Times New Roman" w:cs="Times New Roman"/>
          <w:sz w:val="28"/>
          <w:szCs w:val="28"/>
          <w:shd w:val="clear" w:color="auto" w:fill="FBFCFD"/>
        </w:rPr>
        <w:t>Крапивинская центральная библиотека</w:t>
      </w:r>
      <w:r w:rsidRPr="0058200B">
        <w:rPr>
          <w:rFonts w:ascii="Times New Roman" w:hAnsi="Times New Roman" w:cs="Times New Roman"/>
          <w:sz w:val="28"/>
          <w:szCs w:val="28"/>
          <w:shd w:val="clear" w:color="auto" w:fill="FBFCFD"/>
        </w:rPr>
        <w:t xml:space="preserve"> провела цикл мероприятий под общим названием </w:t>
      </w:r>
      <w:r w:rsidRPr="00E16C82">
        <w:rPr>
          <w:rFonts w:ascii="Times New Roman" w:hAnsi="Times New Roman" w:cs="Times New Roman"/>
          <w:sz w:val="28"/>
          <w:szCs w:val="28"/>
          <w:shd w:val="clear" w:color="auto" w:fill="FBFCFD"/>
        </w:rPr>
        <w:t>«Здоровая молодежь – здоровая нация».</w:t>
      </w:r>
      <w:r w:rsidRPr="0058200B">
        <w:rPr>
          <w:rFonts w:ascii="Times New Roman" w:hAnsi="Times New Roman" w:cs="Times New Roman"/>
          <w:sz w:val="28"/>
          <w:szCs w:val="28"/>
          <w:shd w:val="clear" w:color="auto" w:fill="FBFCFD"/>
        </w:rPr>
        <w:t xml:space="preserve"> Была организована книжно-иллюстративная выставка «Твои ориентиры – красота и здоровье», на которой экспонировались книги и статьи из периодических изданий, приобщающие юношей и девушек к ведению здорового образа жизни. В разделе «Быть здоровым – престижно» была представлена литература об искусстве быть здоровым. Предлагались такие книги, как: Амосов Н. М. «Раздумье о здоровье» и «Алгоритм здоровья»; Первушина  Е. «Счастливое материнство»; </w:t>
      </w:r>
      <w:proofErr w:type="gramStart"/>
      <w:r w:rsidRPr="0058200B">
        <w:rPr>
          <w:rFonts w:ascii="Times New Roman" w:hAnsi="Times New Roman" w:cs="Times New Roman"/>
          <w:sz w:val="28"/>
          <w:szCs w:val="28"/>
          <w:shd w:val="clear" w:color="auto" w:fill="FBFCFD"/>
        </w:rPr>
        <w:t>Коновалов</w:t>
      </w:r>
      <w:proofErr w:type="gramEnd"/>
      <w:r w:rsidRPr="0058200B">
        <w:rPr>
          <w:rFonts w:ascii="Times New Roman" w:hAnsi="Times New Roman" w:cs="Times New Roman"/>
          <w:sz w:val="28"/>
          <w:szCs w:val="28"/>
          <w:shd w:val="clear" w:color="auto" w:fill="FBFCFD"/>
        </w:rPr>
        <w:t xml:space="preserve"> С. «Книга, которая лечит» и другие. Второй раздел «Спорт, энергия и красота» познакомил с книгами, рассказывающими пользу движений и физкультуры – наилучшем «эликсире молодости».</w:t>
      </w:r>
      <w:r w:rsidRPr="0058200B">
        <w:rPr>
          <w:rStyle w:val="apple-converted-space"/>
          <w:rFonts w:ascii="Times New Roman" w:hAnsi="Times New Roman" w:cs="Times New Roman"/>
          <w:sz w:val="28"/>
          <w:szCs w:val="28"/>
          <w:shd w:val="clear" w:color="auto" w:fill="FBFCFD"/>
        </w:rPr>
        <w:t xml:space="preserve">  Каждый четверг для подростков в библиотеке проводились беседы – диалоги </w:t>
      </w:r>
      <w:proofErr w:type="spellStart"/>
      <w:r w:rsidRPr="0058200B">
        <w:rPr>
          <w:rStyle w:val="apple-converted-space"/>
          <w:rFonts w:ascii="Times New Roman" w:hAnsi="Times New Roman" w:cs="Times New Roman"/>
          <w:sz w:val="28"/>
          <w:szCs w:val="28"/>
          <w:shd w:val="clear" w:color="auto" w:fill="FBFCFD"/>
        </w:rPr>
        <w:t>антинаркотического</w:t>
      </w:r>
      <w:proofErr w:type="spellEnd"/>
      <w:r w:rsidRPr="0058200B">
        <w:rPr>
          <w:rStyle w:val="apple-converted-space"/>
          <w:rFonts w:ascii="Times New Roman" w:hAnsi="Times New Roman" w:cs="Times New Roman"/>
          <w:sz w:val="28"/>
          <w:szCs w:val="28"/>
          <w:shd w:val="clear" w:color="auto" w:fill="FBFCFD"/>
        </w:rPr>
        <w:t xml:space="preserve"> направления с кино – показом документальных фильмов «Лекарство от смерти». Так же с ребятами был оформлен стенд «Мы выбираем жизнь». </w:t>
      </w:r>
      <w:r w:rsidRPr="0058200B">
        <w:rPr>
          <w:rFonts w:ascii="Times New Roman" w:hAnsi="Times New Roman" w:cs="Times New Roman"/>
          <w:color w:val="000000"/>
          <w:spacing w:val="1"/>
          <w:sz w:val="28"/>
          <w:szCs w:val="28"/>
        </w:rPr>
        <w:t xml:space="preserve">В рамках Программы провели социологическое исследование «Спорт и книга», которое явилось необходимым этапом для дальнейшего изучения отношения молодёжи к здоровому образу жизни, к спортивной литературе, к физкультуре и спорту. </w:t>
      </w:r>
    </w:p>
    <w:p w:rsidR="00B92489" w:rsidRDefault="007D2686" w:rsidP="004A2161">
      <w:pPr>
        <w:spacing w:after="0" w:line="240" w:lineRule="auto"/>
        <w:ind w:firstLine="567"/>
        <w:jc w:val="both"/>
        <w:rPr>
          <w:rFonts w:ascii="Times New Roman" w:hAnsi="Times New Roman" w:cs="Times New Roman"/>
          <w:sz w:val="28"/>
          <w:szCs w:val="28"/>
        </w:rPr>
      </w:pPr>
      <w:r w:rsidRPr="00E16C82">
        <w:rPr>
          <w:rStyle w:val="apple-converted-space"/>
          <w:rFonts w:ascii="Times New Roman" w:hAnsi="Times New Roman" w:cs="Times New Roman"/>
          <w:sz w:val="28"/>
          <w:szCs w:val="28"/>
          <w:shd w:val="clear" w:color="auto" w:fill="FBFCFD"/>
        </w:rPr>
        <w:t xml:space="preserve">В Крапивинской детской библиотеке в рамках месячника реализован комплекс мероприятий «Жить </w:t>
      </w:r>
      <w:proofErr w:type="gramStart"/>
      <w:r w:rsidRPr="00E16C82">
        <w:rPr>
          <w:rStyle w:val="apple-converted-space"/>
          <w:rFonts w:ascii="Times New Roman" w:hAnsi="Times New Roman" w:cs="Times New Roman"/>
          <w:sz w:val="28"/>
          <w:szCs w:val="28"/>
          <w:shd w:val="clear" w:color="auto" w:fill="FBFCFD"/>
        </w:rPr>
        <w:t>здоровым</w:t>
      </w:r>
      <w:proofErr w:type="gramEnd"/>
      <w:r w:rsidRPr="00E16C82">
        <w:rPr>
          <w:rStyle w:val="apple-converted-space"/>
          <w:rFonts w:ascii="Times New Roman" w:hAnsi="Times New Roman" w:cs="Times New Roman"/>
          <w:sz w:val="28"/>
          <w:szCs w:val="28"/>
          <w:shd w:val="clear" w:color="auto" w:fill="FBFCFD"/>
        </w:rPr>
        <w:t xml:space="preserve"> – здорово!»</w:t>
      </w:r>
      <w:r w:rsidRPr="0058200B">
        <w:rPr>
          <w:rStyle w:val="apple-converted-space"/>
          <w:rFonts w:ascii="Times New Roman" w:hAnsi="Times New Roman" w:cs="Times New Roman"/>
          <w:sz w:val="28"/>
          <w:szCs w:val="28"/>
          <w:shd w:val="clear" w:color="auto" w:fill="FBFCFD"/>
        </w:rPr>
        <w:t xml:space="preserve">  по пропаганде здорового образа жизни среди детей. Для учащихся 1 – 2 классов специалисты библиотеки провели </w:t>
      </w:r>
      <w:r w:rsidRPr="00E16C82">
        <w:rPr>
          <w:rStyle w:val="apple-converted-space"/>
          <w:rFonts w:ascii="Times New Roman" w:hAnsi="Times New Roman" w:cs="Times New Roman"/>
          <w:sz w:val="28"/>
          <w:szCs w:val="28"/>
          <w:shd w:val="clear" w:color="auto" w:fill="FBFCFD"/>
        </w:rPr>
        <w:t>познавательно – развлекательный час  «В здоровом теле – здоровый дух!».</w:t>
      </w:r>
      <w:r w:rsidRPr="0058200B">
        <w:rPr>
          <w:rStyle w:val="apple-converted-space"/>
          <w:rFonts w:ascii="Times New Roman" w:hAnsi="Times New Roman" w:cs="Times New Roman"/>
          <w:sz w:val="28"/>
          <w:szCs w:val="28"/>
          <w:shd w:val="clear" w:color="auto" w:fill="FBFCFD"/>
        </w:rPr>
        <w:t xml:space="preserve"> Рассказ о трёх основах здорового образа жизни сопровождали игры, конкурсы, викторины и загадки. Так же с ребятами прошла беседа о  том, что вредно для здоровья. В завершении дети посмотрели мультфильм «</w:t>
      </w:r>
      <w:proofErr w:type="spellStart"/>
      <w:r w:rsidRPr="0058200B">
        <w:rPr>
          <w:rStyle w:val="apple-converted-space"/>
          <w:rFonts w:ascii="Times New Roman" w:hAnsi="Times New Roman" w:cs="Times New Roman"/>
          <w:sz w:val="28"/>
          <w:szCs w:val="28"/>
          <w:shd w:val="clear" w:color="auto" w:fill="FBFCFD"/>
        </w:rPr>
        <w:t>Смешарики</w:t>
      </w:r>
      <w:proofErr w:type="spellEnd"/>
      <w:r w:rsidRPr="0058200B">
        <w:rPr>
          <w:rStyle w:val="apple-converted-space"/>
          <w:rFonts w:ascii="Times New Roman" w:hAnsi="Times New Roman" w:cs="Times New Roman"/>
          <w:sz w:val="28"/>
          <w:szCs w:val="28"/>
          <w:shd w:val="clear" w:color="auto" w:fill="FBFCFD"/>
        </w:rPr>
        <w:t xml:space="preserve">: Азбука здоровья. Быть здоровым – здорово!» </w:t>
      </w:r>
      <w:r w:rsidRPr="0058200B">
        <w:rPr>
          <w:rFonts w:ascii="Times New Roman" w:hAnsi="Times New Roman" w:cs="Times New Roman"/>
          <w:sz w:val="28"/>
          <w:szCs w:val="28"/>
        </w:rPr>
        <w:t xml:space="preserve">Для ребят 3 – 4 классов библиотекари провели </w:t>
      </w:r>
      <w:r w:rsidRPr="00E16C82">
        <w:rPr>
          <w:rFonts w:ascii="Times New Roman" w:hAnsi="Times New Roman" w:cs="Times New Roman"/>
          <w:sz w:val="28"/>
          <w:szCs w:val="28"/>
        </w:rPr>
        <w:t>информационно – познавательную игру «Дерево здоровья»</w:t>
      </w:r>
      <w:r w:rsidRPr="0058200B">
        <w:rPr>
          <w:rFonts w:ascii="Times New Roman" w:hAnsi="Times New Roman" w:cs="Times New Roman"/>
          <w:sz w:val="28"/>
          <w:szCs w:val="28"/>
        </w:rPr>
        <w:t xml:space="preserve">. «Дерево здоровья» изобразили на плакате мертвым с одной стороны, и живым с другой. Задачей школьников было оживить мертвую часть дерева. Для этого было необходимо выполнить десять конкурсных заданий, которые помогли знать и вести здоровый образ жизни. Задания написаны на листочках, и когда ребята справлялись с заданием, то листочек клеился к дереву. </w:t>
      </w:r>
    </w:p>
    <w:p w:rsidR="00B92489" w:rsidRDefault="007D2686" w:rsidP="004A2161">
      <w:pPr>
        <w:spacing w:after="0" w:line="240" w:lineRule="auto"/>
        <w:ind w:firstLine="567"/>
        <w:jc w:val="both"/>
        <w:rPr>
          <w:rFonts w:ascii="Times New Roman" w:hAnsi="Times New Roman" w:cs="Times New Roman"/>
          <w:sz w:val="28"/>
          <w:szCs w:val="28"/>
        </w:rPr>
      </w:pPr>
      <w:r w:rsidRPr="0058200B">
        <w:rPr>
          <w:rFonts w:ascii="Times New Roman" w:hAnsi="Times New Roman" w:cs="Times New Roman"/>
          <w:sz w:val="28"/>
          <w:szCs w:val="28"/>
        </w:rPr>
        <w:t xml:space="preserve">Каждый конкурс был посвящен отдельному правилу здорового образа жизни. В конкурсе «Режим дня», проходящем под девизом: «Здоровье не купишь – его разум дарит», ребята составляли по картинкам схему «Мой режим дня», в конкурсе «Правильное питание» разделяли полезные продукты от вредных, а в конкурсе «Витамины» познакомились с </w:t>
      </w:r>
      <w:r w:rsidRPr="0058200B">
        <w:rPr>
          <w:rFonts w:ascii="Times New Roman" w:hAnsi="Times New Roman" w:cs="Times New Roman"/>
          <w:sz w:val="28"/>
          <w:szCs w:val="28"/>
        </w:rPr>
        <w:lastRenderedPageBreak/>
        <w:t xml:space="preserve">витаминами и отгадали загадки об овощах, фруктах и ягодах, в которых эти витамины находятся. В ходе мероприятия ребята не только участвовали в конкурсах, но и узнали много полезной информации о правилах закаливания, о пользе целебных трав и витаминов, о значимости спорта в жизни людей, и необходимости соблюдения правил лично гигиены. В мероприятии присутствовали конкурсы развлекательного характера «Смех» и «Веселая зарядка». Ребята уходили из библиотеки с хорошим настроением и получили в подарок «Дерево здоровья», которое сами «оживили».  </w:t>
      </w:r>
    </w:p>
    <w:p w:rsidR="007D2686" w:rsidRPr="0058200B" w:rsidRDefault="007D2686" w:rsidP="004A2161">
      <w:pPr>
        <w:spacing w:after="0" w:line="240" w:lineRule="auto"/>
        <w:ind w:firstLine="567"/>
        <w:jc w:val="both"/>
        <w:rPr>
          <w:rStyle w:val="apple-converted-space"/>
          <w:rFonts w:ascii="Times New Roman" w:hAnsi="Times New Roman" w:cs="Times New Roman"/>
          <w:sz w:val="28"/>
          <w:szCs w:val="28"/>
          <w:shd w:val="clear" w:color="auto" w:fill="FBFCFD"/>
        </w:rPr>
      </w:pPr>
      <w:r w:rsidRPr="0058200B">
        <w:rPr>
          <w:rStyle w:val="apple-converted-space"/>
          <w:rFonts w:ascii="Times New Roman" w:hAnsi="Times New Roman" w:cs="Times New Roman"/>
          <w:sz w:val="28"/>
          <w:szCs w:val="28"/>
          <w:shd w:val="clear" w:color="auto" w:fill="FBFCFD"/>
        </w:rPr>
        <w:t xml:space="preserve">Для дошкольников был подготовлен </w:t>
      </w:r>
      <w:r w:rsidRPr="00E16C82">
        <w:rPr>
          <w:rStyle w:val="apple-converted-space"/>
          <w:rFonts w:ascii="Times New Roman" w:hAnsi="Times New Roman" w:cs="Times New Roman"/>
          <w:sz w:val="28"/>
          <w:szCs w:val="28"/>
          <w:shd w:val="clear" w:color="auto" w:fill="FBFCFD"/>
        </w:rPr>
        <w:t>час здоровья «В стране здоровья».</w:t>
      </w:r>
      <w:r w:rsidRPr="0058200B">
        <w:rPr>
          <w:rStyle w:val="apple-converted-space"/>
          <w:rFonts w:ascii="Times New Roman" w:hAnsi="Times New Roman" w:cs="Times New Roman"/>
          <w:sz w:val="28"/>
          <w:szCs w:val="28"/>
          <w:shd w:val="clear" w:color="auto" w:fill="FBFCFD"/>
        </w:rPr>
        <w:t xml:space="preserve"> Дети старших и подготовительных групп совершили виртуальное путешествие в «Страну Здоровья», где всегда з</w:t>
      </w:r>
      <w:r w:rsidRPr="0058200B">
        <w:rPr>
          <w:rFonts w:ascii="Times New Roman" w:hAnsi="Times New Roman" w:cs="Times New Roman"/>
          <w:sz w:val="28"/>
          <w:szCs w:val="28"/>
        </w:rPr>
        <w:t xml:space="preserve">еленая трава, чистый воздух и живет добрый доктор Айболит. Айболит рассказал ребятам о важном деле – как быть здоровым! В ходе мероприятия ребята услышали много полезных секретов и советов о том, как сохранить здоровье. Усвоить полученную информацию ребятам помогли игры, загадки и викторины. </w:t>
      </w:r>
      <w:r w:rsidRPr="0058200B">
        <w:rPr>
          <w:rStyle w:val="apple-converted-space"/>
          <w:rFonts w:ascii="Times New Roman" w:hAnsi="Times New Roman" w:cs="Times New Roman"/>
          <w:sz w:val="28"/>
          <w:szCs w:val="28"/>
          <w:shd w:val="clear" w:color="auto" w:fill="FBFCFD"/>
        </w:rPr>
        <w:t xml:space="preserve">В читальном зале детской библиотеки были оформлены книжно – иллюстрированная  выставка «К здоровью с книгой» и выставка – игра «Спортивный калейдоскоп». Так же переизданы информационные и рекомендательные буклеты «Семь правил здоровья», «Быть здоровым – здорово!», «Красивый и здоровый образ жизни». </w:t>
      </w:r>
    </w:p>
    <w:p w:rsidR="00E16C82" w:rsidRDefault="00E16C82" w:rsidP="004A2161">
      <w:pPr>
        <w:spacing w:after="0" w:line="240" w:lineRule="auto"/>
        <w:jc w:val="both"/>
        <w:rPr>
          <w:rFonts w:ascii="Times New Roman" w:hAnsi="Times New Roman" w:cs="Times New Roman"/>
          <w:b/>
          <w:sz w:val="28"/>
          <w:szCs w:val="28"/>
        </w:rPr>
      </w:pPr>
    </w:p>
    <w:p w:rsidR="007D2686" w:rsidRDefault="007D2686" w:rsidP="00E16C82">
      <w:pPr>
        <w:spacing w:after="0" w:line="240" w:lineRule="auto"/>
        <w:jc w:val="center"/>
        <w:rPr>
          <w:rFonts w:ascii="Times New Roman" w:hAnsi="Times New Roman" w:cs="Times New Roman"/>
          <w:b/>
          <w:sz w:val="28"/>
          <w:szCs w:val="28"/>
        </w:rPr>
      </w:pPr>
      <w:r w:rsidRPr="00365DAC">
        <w:rPr>
          <w:rFonts w:ascii="Times New Roman" w:hAnsi="Times New Roman" w:cs="Times New Roman"/>
          <w:b/>
          <w:sz w:val="28"/>
          <w:szCs w:val="28"/>
        </w:rPr>
        <w:t>Использование сайта и социальных сетей для привлечения детей, подростков и молодежи в библиотеку</w:t>
      </w:r>
    </w:p>
    <w:p w:rsidR="00840B5B" w:rsidRDefault="00840B5B" w:rsidP="004A2161">
      <w:pPr>
        <w:spacing w:after="0" w:line="240" w:lineRule="auto"/>
        <w:jc w:val="both"/>
        <w:rPr>
          <w:rFonts w:ascii="Times New Roman" w:hAnsi="Times New Roman" w:cs="Times New Roman"/>
          <w:b/>
          <w:sz w:val="28"/>
          <w:szCs w:val="28"/>
        </w:rPr>
      </w:pPr>
    </w:p>
    <w:p w:rsidR="007D2686" w:rsidRPr="009D6036" w:rsidRDefault="007D2686" w:rsidP="004A2161">
      <w:pPr>
        <w:spacing w:after="0" w:line="240" w:lineRule="auto"/>
        <w:ind w:firstLine="567"/>
        <w:jc w:val="both"/>
        <w:rPr>
          <w:rFonts w:ascii="Times New Roman" w:hAnsi="Times New Roman" w:cs="Times New Roman"/>
          <w:sz w:val="28"/>
          <w:szCs w:val="28"/>
        </w:rPr>
      </w:pPr>
      <w:r w:rsidRPr="00B513AC">
        <w:rPr>
          <w:rFonts w:ascii="Times New Roman" w:hAnsi="Times New Roman" w:cs="Times New Roman"/>
          <w:sz w:val="28"/>
          <w:szCs w:val="24"/>
        </w:rPr>
        <w:t xml:space="preserve">Развитие сервисов в социальных сетях является одним из перспективных направлений в работе библиотек </w:t>
      </w:r>
      <w:proofErr w:type="spellStart"/>
      <w:r w:rsidRPr="00B513AC">
        <w:rPr>
          <w:rFonts w:ascii="Times New Roman" w:hAnsi="Times New Roman" w:cs="Times New Roman"/>
          <w:sz w:val="28"/>
          <w:szCs w:val="24"/>
        </w:rPr>
        <w:t>Крапивинской</w:t>
      </w:r>
      <w:proofErr w:type="spellEnd"/>
      <w:r w:rsidRPr="00B513AC">
        <w:rPr>
          <w:rFonts w:ascii="Times New Roman" w:hAnsi="Times New Roman" w:cs="Times New Roman"/>
          <w:sz w:val="28"/>
          <w:szCs w:val="24"/>
        </w:rPr>
        <w:t xml:space="preserve"> библиотечной системы. </w:t>
      </w:r>
      <w:r>
        <w:rPr>
          <w:rFonts w:ascii="Times New Roman" w:hAnsi="Times New Roman" w:cs="Times New Roman"/>
          <w:sz w:val="28"/>
          <w:szCs w:val="28"/>
        </w:rPr>
        <w:t>На сегодняшний день семь библиотек имеют представительство</w:t>
      </w:r>
      <w:r w:rsidRPr="00BB17CD">
        <w:rPr>
          <w:rFonts w:ascii="Times New Roman" w:hAnsi="Times New Roman" w:cs="Times New Roman"/>
          <w:sz w:val="28"/>
          <w:szCs w:val="28"/>
        </w:rPr>
        <w:t xml:space="preserve"> в социальных сетях</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Крапивинская</w:t>
      </w:r>
      <w:proofErr w:type="spellEnd"/>
      <w:r>
        <w:rPr>
          <w:rFonts w:ascii="Times New Roman" w:hAnsi="Times New Roman" w:cs="Times New Roman"/>
          <w:sz w:val="28"/>
          <w:szCs w:val="28"/>
        </w:rPr>
        <w:t xml:space="preserve"> центральная и детская библиотеки используют </w:t>
      </w:r>
      <w:proofErr w:type="spellStart"/>
      <w:r>
        <w:rPr>
          <w:rFonts w:ascii="Times New Roman" w:hAnsi="Times New Roman" w:cs="Times New Roman"/>
          <w:sz w:val="28"/>
          <w:szCs w:val="28"/>
        </w:rPr>
        <w:t>аккаунты</w:t>
      </w:r>
      <w:proofErr w:type="spellEnd"/>
      <w:r>
        <w:rPr>
          <w:rFonts w:ascii="Times New Roman" w:hAnsi="Times New Roman" w:cs="Times New Roman"/>
          <w:sz w:val="28"/>
          <w:szCs w:val="28"/>
        </w:rPr>
        <w:t xml:space="preserve"> четырех социальных сетей: Мой Мир, Одноклассники, </w:t>
      </w:r>
      <w:proofErr w:type="spellStart"/>
      <w:r w:rsidRPr="00BB17CD">
        <w:rPr>
          <w:rFonts w:ascii="Times New Roman" w:hAnsi="Times New Roman" w:cs="Times New Roman"/>
          <w:sz w:val="28"/>
          <w:szCs w:val="28"/>
          <w:lang w:val="en-US"/>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Еще пять сельских библиотек имеют </w:t>
      </w:r>
      <w:proofErr w:type="spellStart"/>
      <w:r>
        <w:rPr>
          <w:rFonts w:ascii="Times New Roman" w:hAnsi="Times New Roman" w:cs="Times New Roman"/>
          <w:sz w:val="28"/>
          <w:szCs w:val="28"/>
        </w:rPr>
        <w:t>аккаунты</w:t>
      </w:r>
      <w:proofErr w:type="spellEnd"/>
      <w:r>
        <w:rPr>
          <w:rFonts w:ascii="Times New Roman" w:hAnsi="Times New Roman" w:cs="Times New Roman"/>
          <w:sz w:val="28"/>
          <w:szCs w:val="28"/>
        </w:rPr>
        <w:t xml:space="preserve"> в Одноклассниках, это </w:t>
      </w:r>
      <w:r w:rsidRPr="009D6036">
        <w:rPr>
          <w:rFonts w:ascii="Times New Roman" w:hAnsi="Times New Roman" w:cs="Times New Roman"/>
          <w:sz w:val="28"/>
          <w:szCs w:val="28"/>
        </w:rPr>
        <w:t xml:space="preserve">  </w:t>
      </w:r>
      <w:proofErr w:type="spellStart"/>
      <w:r w:rsidRPr="00BB17CD">
        <w:rPr>
          <w:rFonts w:ascii="Times New Roman" w:hAnsi="Times New Roman" w:cs="Times New Roman"/>
          <w:sz w:val="28"/>
          <w:szCs w:val="28"/>
        </w:rPr>
        <w:t>Шевелевская</w:t>
      </w:r>
      <w:proofErr w:type="spellEnd"/>
      <w:r w:rsidRPr="00BB17CD">
        <w:rPr>
          <w:rFonts w:ascii="Times New Roman" w:hAnsi="Times New Roman" w:cs="Times New Roman"/>
          <w:sz w:val="28"/>
          <w:szCs w:val="28"/>
        </w:rPr>
        <w:t xml:space="preserve"> сельская модельная</w:t>
      </w:r>
      <w:r>
        <w:rPr>
          <w:rFonts w:ascii="Times New Roman" w:hAnsi="Times New Roman" w:cs="Times New Roman"/>
          <w:sz w:val="28"/>
          <w:szCs w:val="28"/>
        </w:rPr>
        <w:t xml:space="preserve"> библиотека, </w:t>
      </w:r>
      <w:proofErr w:type="spellStart"/>
      <w:r w:rsidRPr="00BB17CD">
        <w:rPr>
          <w:rFonts w:ascii="Times New Roman" w:hAnsi="Times New Roman" w:cs="Times New Roman"/>
          <w:sz w:val="28"/>
          <w:szCs w:val="28"/>
        </w:rPr>
        <w:t>Тарадановская</w:t>
      </w:r>
      <w:proofErr w:type="spellEnd"/>
      <w:r>
        <w:rPr>
          <w:rFonts w:ascii="Times New Roman" w:hAnsi="Times New Roman" w:cs="Times New Roman"/>
          <w:sz w:val="28"/>
          <w:szCs w:val="28"/>
        </w:rPr>
        <w:t>,</w:t>
      </w:r>
      <w:r w:rsidRPr="009D6036">
        <w:rPr>
          <w:rFonts w:ascii="Times New Roman" w:hAnsi="Times New Roman" w:cs="Times New Roman"/>
          <w:sz w:val="28"/>
          <w:szCs w:val="28"/>
        </w:rPr>
        <w:t xml:space="preserve"> </w:t>
      </w:r>
      <w:proofErr w:type="spellStart"/>
      <w:r w:rsidRPr="00BB17CD">
        <w:rPr>
          <w:rFonts w:ascii="Times New Roman" w:hAnsi="Times New Roman" w:cs="Times New Roman"/>
          <w:sz w:val="28"/>
          <w:szCs w:val="28"/>
        </w:rPr>
        <w:t>Борисовская</w:t>
      </w:r>
      <w:proofErr w:type="spellEnd"/>
      <w:r>
        <w:rPr>
          <w:rFonts w:ascii="Times New Roman" w:hAnsi="Times New Roman" w:cs="Times New Roman"/>
          <w:sz w:val="28"/>
          <w:szCs w:val="28"/>
        </w:rPr>
        <w:t>,</w:t>
      </w:r>
      <w:r w:rsidRPr="009D6036">
        <w:rPr>
          <w:rFonts w:ascii="Times New Roman" w:hAnsi="Times New Roman" w:cs="Times New Roman"/>
          <w:sz w:val="28"/>
          <w:szCs w:val="28"/>
        </w:rPr>
        <w:t xml:space="preserve"> </w:t>
      </w:r>
      <w:proofErr w:type="spellStart"/>
      <w:r w:rsidRPr="00BB17CD">
        <w:rPr>
          <w:rFonts w:ascii="Times New Roman" w:hAnsi="Times New Roman" w:cs="Times New Roman"/>
          <w:sz w:val="28"/>
          <w:szCs w:val="28"/>
        </w:rPr>
        <w:t>Барачатская</w:t>
      </w:r>
      <w:proofErr w:type="spellEnd"/>
      <w:r>
        <w:rPr>
          <w:rFonts w:ascii="Times New Roman" w:hAnsi="Times New Roman" w:cs="Times New Roman"/>
          <w:sz w:val="28"/>
          <w:szCs w:val="28"/>
        </w:rPr>
        <w:t>,</w:t>
      </w:r>
      <w:r w:rsidRPr="009D6036">
        <w:rPr>
          <w:rFonts w:ascii="Times New Roman" w:hAnsi="Times New Roman" w:cs="Times New Roman"/>
          <w:sz w:val="28"/>
          <w:szCs w:val="28"/>
        </w:rPr>
        <w:t xml:space="preserve"> </w:t>
      </w:r>
      <w:proofErr w:type="spellStart"/>
      <w:r w:rsidRPr="00BB17CD">
        <w:rPr>
          <w:rFonts w:ascii="Times New Roman" w:hAnsi="Times New Roman" w:cs="Times New Roman"/>
          <w:sz w:val="28"/>
          <w:szCs w:val="28"/>
        </w:rPr>
        <w:t>Скарюпинская</w:t>
      </w:r>
      <w:proofErr w:type="spellEnd"/>
      <w:r w:rsidRPr="00BB17CD">
        <w:rPr>
          <w:rFonts w:ascii="Times New Roman" w:hAnsi="Times New Roman" w:cs="Times New Roman"/>
          <w:sz w:val="28"/>
          <w:szCs w:val="28"/>
        </w:rPr>
        <w:t xml:space="preserve"> сельск</w:t>
      </w:r>
      <w:r>
        <w:rPr>
          <w:rFonts w:ascii="Times New Roman" w:hAnsi="Times New Roman" w:cs="Times New Roman"/>
          <w:sz w:val="28"/>
          <w:szCs w:val="28"/>
        </w:rPr>
        <w:t>ие</w:t>
      </w:r>
      <w:r w:rsidRPr="00BB17CD">
        <w:rPr>
          <w:rFonts w:ascii="Times New Roman" w:hAnsi="Times New Roman" w:cs="Times New Roman"/>
          <w:sz w:val="28"/>
          <w:szCs w:val="28"/>
        </w:rPr>
        <w:t xml:space="preserve"> библиотек</w:t>
      </w:r>
      <w:r>
        <w:rPr>
          <w:rFonts w:ascii="Times New Roman" w:hAnsi="Times New Roman" w:cs="Times New Roman"/>
          <w:sz w:val="28"/>
          <w:szCs w:val="28"/>
        </w:rPr>
        <w:t xml:space="preserve">и. </w:t>
      </w:r>
    </w:p>
    <w:p w:rsidR="007D2686" w:rsidRDefault="007D2686" w:rsidP="004A2161">
      <w:pPr>
        <w:pStyle w:val="a3"/>
        <w:spacing w:before="0" w:beforeAutospacing="0" w:after="0" w:afterAutospacing="0" w:line="332" w:lineRule="atLeast"/>
        <w:ind w:firstLine="567"/>
        <w:jc w:val="both"/>
        <w:rPr>
          <w:sz w:val="28"/>
        </w:rPr>
      </w:pPr>
      <w:r w:rsidRPr="00B513AC">
        <w:rPr>
          <w:sz w:val="28"/>
        </w:rPr>
        <w:t xml:space="preserve">В первую очередь </w:t>
      </w:r>
      <w:r>
        <w:rPr>
          <w:sz w:val="28"/>
        </w:rPr>
        <w:t>работа в социальных сетях</w:t>
      </w:r>
      <w:r w:rsidRPr="00B513AC">
        <w:rPr>
          <w:sz w:val="28"/>
        </w:rPr>
        <w:t xml:space="preserve"> способствует продвижению библиотеки, книги и чтения. Также, группы в социальных сетях дают возможность напрямую общаться с читателями, стать к ним ближе. Благодаря такому виду общения наладилась обратная связь с пользователями библиотек. Для того</w:t>
      </w:r>
      <w:proofErr w:type="gramStart"/>
      <w:r w:rsidRPr="00B513AC">
        <w:rPr>
          <w:sz w:val="28"/>
        </w:rPr>
        <w:t>,</w:t>
      </w:r>
      <w:proofErr w:type="gramEnd"/>
      <w:r w:rsidRPr="00B513AC">
        <w:rPr>
          <w:sz w:val="28"/>
        </w:rPr>
        <w:t xml:space="preserve"> чтобы узнать мнение о проведенных мероприятиях, выяснить пожелания и предпочтения читателей достаточно изучить комментарии к своим публикациям. Друзья и подписчики библиотечных страниц получили возможность доступа к расширенной информации о библиотеке, проходящих в ней мероприятиях, о книгах.</w:t>
      </w:r>
      <w:r>
        <w:rPr>
          <w:sz w:val="28"/>
        </w:rPr>
        <w:t xml:space="preserve"> В </w:t>
      </w:r>
      <w:r>
        <w:rPr>
          <w:sz w:val="28"/>
        </w:rPr>
        <w:lastRenderedPageBreak/>
        <w:t xml:space="preserve">новостной ленте библиотек можно увидеть анонсы предстоящих мероприятий и отчеты о них, виртуальные книжные </w:t>
      </w:r>
      <w:proofErr w:type="gramStart"/>
      <w:r>
        <w:rPr>
          <w:sz w:val="28"/>
        </w:rPr>
        <w:t>выставки, новости о</w:t>
      </w:r>
      <w:proofErr w:type="gramEnd"/>
      <w:r>
        <w:rPr>
          <w:sz w:val="28"/>
        </w:rPr>
        <w:t xml:space="preserve"> значимых событиях</w:t>
      </w:r>
      <w:r w:rsidRPr="008E6CA2">
        <w:rPr>
          <w:sz w:val="28"/>
        </w:rPr>
        <w:t xml:space="preserve"> </w:t>
      </w:r>
      <w:r>
        <w:rPr>
          <w:sz w:val="28"/>
        </w:rPr>
        <w:t xml:space="preserve">библиотеки, </w:t>
      </w:r>
      <w:proofErr w:type="spellStart"/>
      <w:r>
        <w:rPr>
          <w:sz w:val="28"/>
        </w:rPr>
        <w:t>фотоотчеты</w:t>
      </w:r>
      <w:proofErr w:type="spellEnd"/>
      <w:r>
        <w:rPr>
          <w:sz w:val="28"/>
        </w:rPr>
        <w:t xml:space="preserve"> и видеоролики о работе библиотеки. </w:t>
      </w:r>
      <w:r w:rsidRPr="00B513AC">
        <w:rPr>
          <w:sz w:val="28"/>
        </w:rPr>
        <w:t xml:space="preserve"> Читателям нравится просматривать фотографии с мероприятий, находить там себя, друзей и</w:t>
      </w:r>
      <w:r>
        <w:rPr>
          <w:sz w:val="28"/>
        </w:rPr>
        <w:t xml:space="preserve"> знакомых и просто общаться. Не</w:t>
      </w:r>
      <w:r w:rsidRPr="00B513AC">
        <w:rPr>
          <w:sz w:val="28"/>
        </w:rPr>
        <w:t xml:space="preserve">смотря на почти одинаковый вид </w:t>
      </w:r>
      <w:proofErr w:type="spellStart"/>
      <w:r w:rsidRPr="00B513AC">
        <w:rPr>
          <w:sz w:val="28"/>
        </w:rPr>
        <w:t>контента</w:t>
      </w:r>
      <w:proofErr w:type="spellEnd"/>
      <w:r>
        <w:rPr>
          <w:sz w:val="28"/>
        </w:rPr>
        <w:t xml:space="preserve"> (новости, анонсы, отчеты, приглашения, объявления, заметки)</w:t>
      </w:r>
      <w:r w:rsidRPr="00B513AC">
        <w:rPr>
          <w:sz w:val="28"/>
        </w:rPr>
        <w:t>, каждая библиотека уникальна в оформлении сво</w:t>
      </w:r>
      <w:r>
        <w:rPr>
          <w:sz w:val="28"/>
        </w:rPr>
        <w:t>е</w:t>
      </w:r>
      <w:r w:rsidRPr="00B513AC">
        <w:rPr>
          <w:sz w:val="28"/>
        </w:rPr>
        <w:t xml:space="preserve">й станицы в социальной сети. По тому, как оформлены социальные страницы, можно сделать вывод, что библиотекарям нравится данное направление в работе, благодаря которому, библиотечные работники также получили возможность широкому обмену опытом со своими коллегами из различных библиотек России. </w:t>
      </w:r>
      <w:r>
        <w:rPr>
          <w:sz w:val="28"/>
        </w:rPr>
        <w:t xml:space="preserve">Анализируя страницы библиотек Крапивинского района в социальных сетях можно отметить, что 72 % друзей и подписчиков являются дети, подростки и молодежь, что показывает актуальность создания интернет – представительств библиотек среди данных категорий пользователей.  </w:t>
      </w:r>
    </w:p>
    <w:p w:rsidR="007D2686" w:rsidRPr="00B513AC" w:rsidRDefault="007D2686" w:rsidP="004A2161">
      <w:pPr>
        <w:pStyle w:val="a3"/>
        <w:spacing w:before="0" w:beforeAutospacing="0" w:after="0" w:afterAutospacing="0" w:line="332" w:lineRule="atLeast"/>
        <w:ind w:firstLine="567"/>
        <w:jc w:val="both"/>
        <w:rPr>
          <w:sz w:val="28"/>
        </w:rPr>
      </w:pPr>
      <w:r>
        <w:rPr>
          <w:sz w:val="28"/>
        </w:rPr>
        <w:t xml:space="preserve">Сайт Крапивинской центральной библиотеки отвечает всем требованиям библиотечного сайта и имеет несколько основных разделов: о библиотеке, услуги, новости партнеров, ресурсы, новости поступления, краеведение, публичный центр правовой информации, виртуальный читальный зал, Детская библиотека, контакты, гостевая книга, коллегам.  Особое внимание уделяется разделу Детская библиотека. Здесь можно найти информацию о библиотеке, веселый рассказ о деятельности библиотеке для юных читателей, информацию о книжных новинках и библиографической продукции библиотеки. Сайт имеет новостную ленту, отражающую анонсы и отчеты мероприятий Крапивинской центральной и детской библиотек. </w:t>
      </w:r>
    </w:p>
    <w:p w:rsidR="007D2686" w:rsidRDefault="007D2686" w:rsidP="004A2161">
      <w:pPr>
        <w:spacing w:after="0" w:line="240" w:lineRule="auto"/>
        <w:jc w:val="both"/>
        <w:rPr>
          <w:rFonts w:ascii="Times New Roman" w:hAnsi="Times New Roman" w:cs="Times New Roman"/>
          <w:b/>
          <w:sz w:val="28"/>
        </w:rPr>
      </w:pPr>
    </w:p>
    <w:p w:rsidR="00625CFF" w:rsidRDefault="00DC5EFE" w:rsidP="00E16C82">
      <w:pPr>
        <w:spacing w:after="0" w:line="240" w:lineRule="auto"/>
        <w:jc w:val="center"/>
        <w:rPr>
          <w:rFonts w:ascii="Times New Roman" w:hAnsi="Times New Roman" w:cs="Times New Roman"/>
          <w:b/>
          <w:sz w:val="28"/>
        </w:rPr>
      </w:pPr>
      <w:r>
        <w:rPr>
          <w:rFonts w:ascii="Times New Roman" w:hAnsi="Times New Roman" w:cs="Times New Roman"/>
          <w:b/>
          <w:sz w:val="28"/>
        </w:rPr>
        <w:t>Работа с детьми в сельских библиотеках</w:t>
      </w:r>
    </w:p>
    <w:p w:rsidR="00840B5B" w:rsidRDefault="00840B5B" w:rsidP="004A2161">
      <w:pPr>
        <w:spacing w:after="0" w:line="240" w:lineRule="auto"/>
        <w:jc w:val="both"/>
        <w:rPr>
          <w:rFonts w:ascii="Times New Roman" w:hAnsi="Times New Roman" w:cs="Times New Roman"/>
          <w:b/>
          <w:sz w:val="28"/>
        </w:rPr>
      </w:pPr>
    </w:p>
    <w:p w:rsidR="007D2686" w:rsidRPr="00E16C82" w:rsidRDefault="007D2686" w:rsidP="004A2161">
      <w:pPr>
        <w:pStyle w:val="a6"/>
        <w:keepLines/>
        <w:ind w:firstLine="567"/>
        <w:jc w:val="both"/>
        <w:rPr>
          <w:rFonts w:ascii="Times New Roman" w:hAnsi="Times New Roman" w:cs="Times New Roman"/>
          <w:sz w:val="28"/>
          <w:szCs w:val="28"/>
        </w:rPr>
      </w:pPr>
      <w:r w:rsidRPr="00AB2EBB">
        <w:rPr>
          <w:rFonts w:ascii="Times New Roman" w:hAnsi="Times New Roman" w:cs="Times New Roman"/>
          <w:sz w:val="28"/>
          <w:szCs w:val="28"/>
        </w:rPr>
        <w:t xml:space="preserve">В сельских библиотеках в отчетном году наиболее актуальными формами работы стали </w:t>
      </w:r>
      <w:r w:rsidRPr="00E16C82">
        <w:rPr>
          <w:rFonts w:ascii="Times New Roman" w:hAnsi="Times New Roman" w:cs="Times New Roman"/>
          <w:sz w:val="28"/>
          <w:szCs w:val="28"/>
        </w:rPr>
        <w:t xml:space="preserve">библиотечные и литературные акции, а  актуальными темами эстетика и продвижение чтения. </w:t>
      </w:r>
    </w:p>
    <w:p w:rsidR="007D2686" w:rsidRPr="00AB2EBB" w:rsidRDefault="007D2686" w:rsidP="004A2161">
      <w:pPr>
        <w:pStyle w:val="a6"/>
        <w:keepLines/>
        <w:ind w:firstLine="567"/>
        <w:jc w:val="both"/>
        <w:rPr>
          <w:rFonts w:ascii="Times New Roman" w:hAnsi="Times New Roman" w:cs="Times New Roman"/>
          <w:sz w:val="28"/>
          <w:szCs w:val="28"/>
        </w:rPr>
      </w:pPr>
      <w:r w:rsidRPr="00E16C82">
        <w:rPr>
          <w:rFonts w:ascii="Times New Roman" w:hAnsi="Times New Roman" w:cs="Times New Roman"/>
          <w:sz w:val="28"/>
          <w:szCs w:val="28"/>
        </w:rPr>
        <w:t>Так, например, акция к Пушкинскому дню России</w:t>
      </w:r>
      <w:r w:rsidRPr="00AB2EBB">
        <w:rPr>
          <w:rFonts w:ascii="Times New Roman" w:hAnsi="Times New Roman" w:cs="Times New Roman"/>
          <w:sz w:val="28"/>
          <w:szCs w:val="28"/>
        </w:rPr>
        <w:t xml:space="preserve"> прошла в </w:t>
      </w:r>
      <w:proofErr w:type="spellStart"/>
      <w:r w:rsidRPr="00AB2EBB">
        <w:rPr>
          <w:rFonts w:ascii="Times New Roman" w:hAnsi="Times New Roman" w:cs="Times New Roman"/>
          <w:sz w:val="28"/>
          <w:szCs w:val="28"/>
        </w:rPr>
        <w:t>Тарадановской</w:t>
      </w:r>
      <w:proofErr w:type="spellEnd"/>
      <w:r w:rsidRPr="00AB2EBB">
        <w:rPr>
          <w:rFonts w:ascii="Times New Roman" w:hAnsi="Times New Roman" w:cs="Times New Roman"/>
          <w:sz w:val="28"/>
          <w:szCs w:val="28"/>
        </w:rPr>
        <w:t xml:space="preserve"> сельской библиотеке. В течени</w:t>
      </w:r>
      <w:r w:rsidR="00E7755F">
        <w:rPr>
          <w:rFonts w:ascii="Times New Roman" w:hAnsi="Times New Roman" w:cs="Times New Roman"/>
          <w:sz w:val="28"/>
          <w:szCs w:val="28"/>
        </w:rPr>
        <w:t>е</w:t>
      </w:r>
      <w:r w:rsidRPr="00AB2EBB">
        <w:rPr>
          <w:rFonts w:ascii="Times New Roman" w:hAnsi="Times New Roman" w:cs="Times New Roman"/>
          <w:sz w:val="28"/>
          <w:szCs w:val="28"/>
        </w:rPr>
        <w:t xml:space="preserve"> дня у парадного входа </w:t>
      </w:r>
      <w:proofErr w:type="gramStart"/>
      <w:r w:rsidRPr="00AB2EBB">
        <w:rPr>
          <w:rFonts w:ascii="Times New Roman" w:hAnsi="Times New Roman" w:cs="Times New Roman"/>
          <w:sz w:val="28"/>
          <w:szCs w:val="28"/>
        </w:rPr>
        <w:t>библиотеки, собравшиеся не только дружно декламировали</w:t>
      </w:r>
      <w:proofErr w:type="gramEnd"/>
      <w:r w:rsidRPr="00AB2EBB">
        <w:rPr>
          <w:rFonts w:ascii="Times New Roman" w:hAnsi="Times New Roman" w:cs="Times New Roman"/>
          <w:sz w:val="28"/>
          <w:szCs w:val="28"/>
        </w:rPr>
        <w:t xml:space="preserve"> самые известные стихи А.С. Пушкина, но и создали импровизированный театр «У лукоморья». Чтения прошли в формате «свободного микрофона»: посетителям библиотеки и просто прохожим всех возрастов предлагали почитать вслух любимые стихотворения Пушкина на память или прибегнуть к помощи книг, расположенных на выставке. </w:t>
      </w:r>
    </w:p>
    <w:p w:rsidR="007D2686" w:rsidRPr="00AB2EBB" w:rsidRDefault="007D2686" w:rsidP="004A2161">
      <w:pPr>
        <w:spacing w:after="0" w:line="240" w:lineRule="auto"/>
        <w:ind w:firstLine="567"/>
        <w:jc w:val="both"/>
        <w:rPr>
          <w:rFonts w:ascii="Times New Roman" w:hAnsi="Times New Roman" w:cs="Times New Roman"/>
          <w:sz w:val="28"/>
          <w:szCs w:val="28"/>
        </w:rPr>
      </w:pPr>
      <w:r w:rsidRPr="00AB2EBB">
        <w:rPr>
          <w:rFonts w:ascii="Times New Roman" w:hAnsi="Times New Roman" w:cs="Times New Roman"/>
          <w:sz w:val="28"/>
          <w:szCs w:val="28"/>
        </w:rPr>
        <w:lastRenderedPageBreak/>
        <w:t xml:space="preserve">Так же литературная </w:t>
      </w:r>
      <w:r w:rsidRPr="00E16C82">
        <w:rPr>
          <w:rFonts w:ascii="Times New Roman" w:hAnsi="Times New Roman" w:cs="Times New Roman"/>
          <w:sz w:val="28"/>
          <w:szCs w:val="28"/>
        </w:rPr>
        <w:t xml:space="preserve">акция к Пушкинскому дню России </w:t>
      </w:r>
      <w:r w:rsidRPr="00AB2EBB">
        <w:rPr>
          <w:rFonts w:ascii="Times New Roman" w:hAnsi="Times New Roman" w:cs="Times New Roman"/>
          <w:sz w:val="28"/>
          <w:szCs w:val="28"/>
        </w:rPr>
        <w:t xml:space="preserve">прошла в </w:t>
      </w:r>
      <w:proofErr w:type="spellStart"/>
      <w:r w:rsidRPr="00AB2EBB">
        <w:rPr>
          <w:rFonts w:ascii="Times New Roman" w:hAnsi="Times New Roman" w:cs="Times New Roman"/>
          <w:sz w:val="28"/>
          <w:szCs w:val="28"/>
        </w:rPr>
        <w:t>Борисовской</w:t>
      </w:r>
      <w:proofErr w:type="spellEnd"/>
      <w:r w:rsidRPr="00AB2EBB">
        <w:rPr>
          <w:rFonts w:ascii="Times New Roman" w:hAnsi="Times New Roman" w:cs="Times New Roman"/>
          <w:sz w:val="28"/>
          <w:szCs w:val="28"/>
        </w:rPr>
        <w:t xml:space="preserve"> сельской библиотеке. Утром 6 июня вместо библиотекаря в библиотеку пришёл Учёный Кот, который весь день встречал удивлённых читателей, информировал их о Пушкинском дне России, принимал и выдавал литературу на абонементе, производил регистрацию читателей, давал справки и консультации. И, конечно, в этот день библиотеку посетили гости – ребята со школьной летней площадки. Учёный Кот рассказал, что именно в этот день один раз в году открывается потайная дверь в Лукоморье, и любой герой пушкинских сказок может прийти к читателям в гости. Кот поинтересовался у детей, что они знают о А. С. Пушкине и познакомил их с интересными фактами его биографии. Далее с помощью конкурсов и заданий ребята вспомнили все сказки поэта. Было интересно и весело, пока дети не заметили следы больших куриных лап, а вскоре появилась и избушка на курьих ножках, которая искала свою Бабу Ягу. Избушка волновалась, потому что её Баба Яга была очень зла на Пушкина, за то, что он один только раз упомянул её, да и то, только в прологе к поэме «Руслан и Людмила», как она «…</w:t>
      </w:r>
      <w:proofErr w:type="gramStart"/>
      <w:r w:rsidRPr="00AB2EBB">
        <w:rPr>
          <w:rFonts w:ascii="Times New Roman" w:hAnsi="Times New Roman" w:cs="Times New Roman"/>
          <w:sz w:val="28"/>
          <w:szCs w:val="28"/>
        </w:rPr>
        <w:t>идёт</w:t>
      </w:r>
      <w:proofErr w:type="gramEnd"/>
      <w:r w:rsidRPr="00AB2EBB">
        <w:rPr>
          <w:rFonts w:ascii="Times New Roman" w:hAnsi="Times New Roman" w:cs="Times New Roman"/>
          <w:sz w:val="28"/>
          <w:szCs w:val="28"/>
        </w:rPr>
        <w:t xml:space="preserve"> бредёт сама собой…», который дети тут же вспомнили и рассказали наизусть. Баба Яга явно задумала испортить праздник, но к её появлению дети оказались готовы и на все её хитрые вопросы и сложные загадки находили простые и правильные ответы. Так дети убедили Бабу Ягу, что она героиня русских народных сказок, а у пушкинских сказочных героев «свой неповторимый колорит».</w:t>
      </w:r>
    </w:p>
    <w:p w:rsidR="007D2686" w:rsidRPr="00AB2EBB" w:rsidRDefault="007D2686" w:rsidP="004A2161">
      <w:pPr>
        <w:spacing w:after="0" w:line="240" w:lineRule="auto"/>
        <w:ind w:firstLine="708"/>
        <w:jc w:val="both"/>
        <w:rPr>
          <w:rFonts w:ascii="Times New Roman" w:hAnsi="Times New Roman" w:cs="Times New Roman"/>
          <w:sz w:val="28"/>
          <w:szCs w:val="28"/>
        </w:rPr>
      </w:pPr>
      <w:r w:rsidRPr="00AB2EBB">
        <w:rPr>
          <w:rFonts w:ascii="Times New Roman" w:hAnsi="Times New Roman" w:cs="Times New Roman"/>
          <w:sz w:val="28"/>
          <w:szCs w:val="28"/>
        </w:rPr>
        <w:t xml:space="preserve">На улице было тепло и солнечно, мероприятие проходило на открытом воздухе на площадке перед зданием библиотеки. По ходу мероприятия к детям–участникам присоединялись и другие зрители (соседи библиотеки, прохожие, как дети, так и взрослые, даже проезжающие мимо машины останавливались и пассажиры выходили из машин, чтобы принять участие в мероприятии). Было очень много желающих сфотографироваться  с героями игровой программы: «Это диво, так уж диво!». </w:t>
      </w:r>
    </w:p>
    <w:p w:rsidR="00840B5B" w:rsidRDefault="00B31231" w:rsidP="00840B5B">
      <w:pPr>
        <w:tabs>
          <w:tab w:val="left" w:pos="567"/>
        </w:tabs>
        <w:spacing w:after="0" w:line="240" w:lineRule="auto"/>
        <w:ind w:firstLine="567"/>
        <w:jc w:val="both"/>
        <w:rPr>
          <w:rFonts w:ascii="Times New Roman" w:hAnsi="Times New Roman" w:cs="Times New Roman"/>
          <w:sz w:val="28"/>
          <w:szCs w:val="28"/>
        </w:rPr>
      </w:pPr>
      <w:r w:rsidRPr="00AB2EBB">
        <w:rPr>
          <w:rFonts w:ascii="Times New Roman" w:hAnsi="Times New Roman" w:cs="Times New Roman"/>
          <w:sz w:val="28"/>
          <w:szCs w:val="28"/>
        </w:rPr>
        <w:t>По-прежнему</w:t>
      </w:r>
      <w:r w:rsidR="000E2FAA" w:rsidRPr="00AB2EBB">
        <w:rPr>
          <w:rFonts w:ascii="Times New Roman" w:hAnsi="Times New Roman" w:cs="Times New Roman"/>
          <w:sz w:val="28"/>
          <w:szCs w:val="28"/>
        </w:rPr>
        <w:t xml:space="preserve"> </w:t>
      </w:r>
      <w:r w:rsidRPr="00AB2EBB">
        <w:rPr>
          <w:rFonts w:ascii="Times New Roman" w:hAnsi="Times New Roman" w:cs="Times New Roman"/>
          <w:sz w:val="28"/>
          <w:szCs w:val="28"/>
        </w:rPr>
        <w:t xml:space="preserve">являются актуальными литературные вечера и игровые программы. В </w:t>
      </w:r>
      <w:proofErr w:type="spellStart"/>
      <w:r w:rsidRPr="00AB2EBB">
        <w:rPr>
          <w:rFonts w:ascii="Times New Roman" w:hAnsi="Times New Roman" w:cs="Times New Roman"/>
          <w:sz w:val="28"/>
          <w:szCs w:val="28"/>
        </w:rPr>
        <w:t>Барачатской</w:t>
      </w:r>
      <w:proofErr w:type="spellEnd"/>
      <w:r w:rsidRPr="00AB2EBB">
        <w:rPr>
          <w:rFonts w:ascii="Times New Roman" w:hAnsi="Times New Roman" w:cs="Times New Roman"/>
          <w:sz w:val="28"/>
          <w:szCs w:val="28"/>
        </w:rPr>
        <w:t xml:space="preserve"> сельской библиотеке для учащихся старших классов состоялся </w:t>
      </w:r>
      <w:r w:rsidRPr="00E16C82">
        <w:rPr>
          <w:rFonts w:ascii="Times New Roman" w:hAnsi="Times New Roman" w:cs="Times New Roman"/>
          <w:sz w:val="28"/>
          <w:szCs w:val="28"/>
        </w:rPr>
        <w:t>литературный вечер, «Печальная Русь за Сергея молилась»,</w:t>
      </w:r>
      <w:r w:rsidRPr="00AB2EBB">
        <w:rPr>
          <w:rFonts w:ascii="Times New Roman" w:hAnsi="Times New Roman" w:cs="Times New Roman"/>
          <w:sz w:val="28"/>
          <w:szCs w:val="28"/>
        </w:rPr>
        <w:t xml:space="preserve"> посвященный 121-ой годовщине со дня рождения Сергея Есенина. В ходе программы вечера перед глазами зрителей разворачивалась поэтически трагичная история жизни, любви, поэзии, смерти одного из самых гениальных поэтов Серебряного века… Речь шла об отличительных чертах характера поэта, ставшего свидетелем тревожных событий, о незабываемой встрече поэта с  А. Блоком, его литературной  известности, периодах взлетов и падений. Мир Есенина открывался в чтении стихов поэта, демонстрации музыкальных видеоклипов на его стихи. Была предоставлена возможность услышать </w:t>
      </w:r>
      <w:r w:rsidRPr="00AB2EBB">
        <w:rPr>
          <w:rFonts w:ascii="Times New Roman" w:hAnsi="Times New Roman" w:cs="Times New Roman"/>
          <w:sz w:val="28"/>
          <w:szCs w:val="28"/>
        </w:rPr>
        <w:lastRenderedPageBreak/>
        <w:t>авторскую декламац</w:t>
      </w:r>
      <w:r w:rsidR="00E7755F">
        <w:rPr>
          <w:rFonts w:ascii="Times New Roman" w:hAnsi="Times New Roman" w:cs="Times New Roman"/>
          <w:sz w:val="28"/>
          <w:szCs w:val="28"/>
        </w:rPr>
        <w:t>ию стихов Сергея Александровича</w:t>
      </w:r>
      <w:r w:rsidRPr="00AB2EBB">
        <w:rPr>
          <w:rFonts w:ascii="Times New Roman" w:hAnsi="Times New Roman" w:cs="Times New Roman"/>
          <w:sz w:val="28"/>
          <w:szCs w:val="28"/>
        </w:rPr>
        <w:t>. Это, дошедшие до наших дней, записи голоса поэта (видеозапись). Для гостей вечера также была открыта книжная выставка «В стране березового ситца…», где демонстрировались книги, из фонда библиотеки, о жизни и творчестве великого поэта. Вечер никого не оставил равнодушным – присутствующие  благодарили организаторов за яркие впечатления.</w:t>
      </w:r>
    </w:p>
    <w:p w:rsidR="00033D51" w:rsidRPr="00AB2EBB" w:rsidRDefault="00033D51" w:rsidP="00840B5B">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AB2EBB">
        <w:rPr>
          <w:rFonts w:ascii="Times New Roman" w:eastAsia="Times New Roman" w:hAnsi="Times New Roman" w:cs="Times New Roman"/>
          <w:sz w:val="28"/>
          <w:szCs w:val="28"/>
          <w:lang w:eastAsia="ru-RU"/>
        </w:rPr>
        <w:t xml:space="preserve">В Каменскую сельскую библиотеку, на театрализованную </w:t>
      </w:r>
      <w:r w:rsidRPr="00E16C82">
        <w:rPr>
          <w:rFonts w:ascii="Times New Roman" w:eastAsia="Times New Roman" w:hAnsi="Times New Roman" w:cs="Times New Roman"/>
          <w:sz w:val="28"/>
          <w:szCs w:val="28"/>
          <w:lang w:eastAsia="ru-RU"/>
        </w:rPr>
        <w:t xml:space="preserve">игровую программу, посвященную 80  - летию сказочной повести А. Толстого </w:t>
      </w:r>
      <w:r w:rsidRPr="00E16C82">
        <w:rPr>
          <w:rFonts w:ascii="Times New Roman" w:hAnsi="Times New Roman" w:cs="Times New Roman"/>
          <w:iCs/>
          <w:sz w:val="28"/>
          <w:szCs w:val="28"/>
          <w:shd w:val="clear" w:color="auto" w:fill="FFFFFF"/>
        </w:rPr>
        <w:t>«Золотой ключик, или Приключения Буратино»</w:t>
      </w:r>
      <w:r w:rsidRPr="00E16C82">
        <w:rPr>
          <w:rFonts w:ascii="Times New Roman" w:eastAsia="Times New Roman" w:hAnsi="Times New Roman" w:cs="Times New Roman"/>
          <w:sz w:val="28"/>
          <w:szCs w:val="28"/>
          <w:lang w:eastAsia="ru-RU"/>
        </w:rPr>
        <w:t>,</w:t>
      </w:r>
      <w:r w:rsidRPr="00AB2EBB">
        <w:rPr>
          <w:rFonts w:ascii="Times New Roman" w:eastAsia="Times New Roman" w:hAnsi="Times New Roman" w:cs="Times New Roman"/>
          <w:sz w:val="28"/>
          <w:szCs w:val="28"/>
          <w:lang w:eastAsia="ru-RU"/>
        </w:rPr>
        <w:t xml:space="preserve"> собрались юные читатели из школьного лагеря. В читальном зале ребята оказались среди героев этой сказки, где происходили очень «страшные» приключения, в которые то и дело попадал любитель этих самых приключений - Буратино. А когда обманутый герой сказки остался без своих «золотых», две команды изо всех сил помогали доверчивому Буратино «заработать» сольдо, чтобы он смог купить себе Азбуку. Ребята справились со всеми заданиями, нисколько не испугавшись хитрых проделок лисы Алисы и кота </w:t>
      </w:r>
      <w:proofErr w:type="spellStart"/>
      <w:r w:rsidRPr="00AB2EBB">
        <w:rPr>
          <w:rFonts w:ascii="Times New Roman" w:eastAsia="Times New Roman" w:hAnsi="Times New Roman" w:cs="Times New Roman"/>
          <w:sz w:val="28"/>
          <w:szCs w:val="28"/>
          <w:lang w:eastAsia="ru-RU"/>
        </w:rPr>
        <w:t>Базилио</w:t>
      </w:r>
      <w:proofErr w:type="spellEnd"/>
      <w:r w:rsidRPr="00AB2EBB">
        <w:rPr>
          <w:rFonts w:ascii="Times New Roman" w:eastAsia="Times New Roman" w:hAnsi="Times New Roman" w:cs="Times New Roman"/>
          <w:sz w:val="28"/>
          <w:szCs w:val="28"/>
          <w:lang w:eastAsia="ru-RU"/>
        </w:rPr>
        <w:t xml:space="preserve">. А по окончании праздника для мальчиков и девочек состоялся показ фильма-сказки «Приключения Буратино». </w:t>
      </w:r>
      <w:r w:rsidRPr="00AB2EBB">
        <w:rPr>
          <w:rFonts w:ascii="Times New Roman" w:eastAsia="Times New Roman" w:hAnsi="Times New Roman" w:cs="Times New Roman"/>
          <w:color w:val="000000"/>
          <w:sz w:val="28"/>
          <w:szCs w:val="28"/>
          <w:lang w:eastAsia="ru-RU"/>
        </w:rPr>
        <w:t>Хочется верить, что те, кто еще не читал эту увлекательную книгу, обязательно захочет узнать, чем же закончились удивительные приключения нашего, всеми любимого, Буратино.</w:t>
      </w:r>
    </w:p>
    <w:p w:rsidR="00B92489" w:rsidRDefault="00B31231" w:rsidP="004A2161">
      <w:pPr>
        <w:tabs>
          <w:tab w:val="left" w:pos="567"/>
        </w:tabs>
        <w:spacing w:after="0" w:line="240" w:lineRule="auto"/>
        <w:ind w:firstLine="567"/>
        <w:jc w:val="both"/>
        <w:rPr>
          <w:rFonts w:ascii="Times New Roman" w:hAnsi="Times New Roman" w:cs="Times New Roman"/>
          <w:sz w:val="28"/>
          <w:szCs w:val="28"/>
        </w:rPr>
      </w:pPr>
      <w:r w:rsidRPr="00AB2EBB">
        <w:rPr>
          <w:rFonts w:ascii="Times New Roman" w:hAnsi="Times New Roman" w:cs="Times New Roman"/>
          <w:sz w:val="28"/>
          <w:szCs w:val="28"/>
        </w:rPr>
        <w:t xml:space="preserve">В библиотечном кинозале </w:t>
      </w:r>
      <w:proofErr w:type="spellStart"/>
      <w:r w:rsidRPr="00AB2EBB">
        <w:rPr>
          <w:rFonts w:ascii="Times New Roman" w:hAnsi="Times New Roman" w:cs="Times New Roman"/>
          <w:sz w:val="28"/>
          <w:szCs w:val="28"/>
        </w:rPr>
        <w:t>Шевелевской</w:t>
      </w:r>
      <w:proofErr w:type="spellEnd"/>
      <w:r w:rsidRPr="00AB2EBB">
        <w:rPr>
          <w:rFonts w:ascii="Times New Roman" w:hAnsi="Times New Roman" w:cs="Times New Roman"/>
          <w:sz w:val="28"/>
          <w:szCs w:val="28"/>
        </w:rPr>
        <w:t xml:space="preserve"> сельской модельной библиотеки прошел </w:t>
      </w:r>
      <w:r w:rsidRPr="00EC381F">
        <w:rPr>
          <w:rFonts w:ascii="Times New Roman" w:hAnsi="Times New Roman" w:cs="Times New Roman"/>
          <w:sz w:val="28"/>
          <w:szCs w:val="28"/>
        </w:rPr>
        <w:t>литературный вечер с кинопросмотром,</w:t>
      </w:r>
      <w:r w:rsidRPr="00AB2EBB">
        <w:rPr>
          <w:rFonts w:ascii="Times New Roman" w:hAnsi="Times New Roman" w:cs="Times New Roman"/>
          <w:sz w:val="28"/>
          <w:szCs w:val="28"/>
        </w:rPr>
        <w:t xml:space="preserve"> посвященный 110-летию со дня рождения русского режиссёра и кино-сказочника </w:t>
      </w:r>
      <w:r w:rsidRPr="00EC381F">
        <w:rPr>
          <w:rFonts w:ascii="Times New Roman" w:hAnsi="Times New Roman" w:cs="Times New Roman"/>
          <w:sz w:val="28"/>
          <w:szCs w:val="28"/>
        </w:rPr>
        <w:t xml:space="preserve">Александра Артуровича </w:t>
      </w:r>
      <w:proofErr w:type="spellStart"/>
      <w:r w:rsidRPr="00EC381F">
        <w:rPr>
          <w:rFonts w:ascii="Times New Roman" w:hAnsi="Times New Roman" w:cs="Times New Roman"/>
          <w:sz w:val="28"/>
          <w:szCs w:val="28"/>
        </w:rPr>
        <w:t>Роу</w:t>
      </w:r>
      <w:proofErr w:type="spellEnd"/>
      <w:r w:rsidRPr="00EC381F">
        <w:rPr>
          <w:rFonts w:ascii="Times New Roman" w:hAnsi="Times New Roman" w:cs="Times New Roman"/>
          <w:sz w:val="28"/>
          <w:szCs w:val="28"/>
        </w:rPr>
        <w:t>.</w:t>
      </w:r>
      <w:r w:rsidRPr="00AB2EBB">
        <w:rPr>
          <w:rFonts w:ascii="Times New Roman" w:hAnsi="Times New Roman" w:cs="Times New Roman"/>
          <w:sz w:val="28"/>
          <w:szCs w:val="28"/>
        </w:rPr>
        <w:t xml:space="preserve"> На встрече школьники познакомились с биографией режиссера, узнали о том, какие сказки легли в основу его замечательных фильмов. Ребята приняли участие в кино-викторине и посмотрели фильм «</w:t>
      </w:r>
      <w:proofErr w:type="spellStart"/>
      <w:r w:rsidRPr="00AB2EBB">
        <w:rPr>
          <w:rFonts w:ascii="Times New Roman" w:hAnsi="Times New Roman" w:cs="Times New Roman"/>
          <w:sz w:val="28"/>
          <w:szCs w:val="28"/>
        </w:rPr>
        <w:t>Морозко</w:t>
      </w:r>
      <w:proofErr w:type="spellEnd"/>
      <w:r w:rsidRPr="00AB2EBB">
        <w:rPr>
          <w:rFonts w:ascii="Times New Roman" w:hAnsi="Times New Roman" w:cs="Times New Roman"/>
          <w:sz w:val="28"/>
          <w:szCs w:val="28"/>
        </w:rPr>
        <w:t xml:space="preserve">». После просмотра сказки самые активные зрители остались на её обсуждение, поговорили о смысле сказки, значении названия, пофантазировали, как они сами повели бы себя на месте героев. </w:t>
      </w:r>
    </w:p>
    <w:p w:rsidR="00B31231" w:rsidRPr="00AB2EBB" w:rsidRDefault="00B31231" w:rsidP="004A2161">
      <w:pPr>
        <w:tabs>
          <w:tab w:val="left" w:pos="567"/>
        </w:tabs>
        <w:spacing w:after="0" w:line="240" w:lineRule="auto"/>
        <w:ind w:firstLine="567"/>
        <w:jc w:val="both"/>
        <w:rPr>
          <w:rFonts w:ascii="Times New Roman" w:hAnsi="Times New Roman" w:cs="Times New Roman"/>
          <w:sz w:val="28"/>
          <w:szCs w:val="28"/>
        </w:rPr>
      </w:pPr>
      <w:r w:rsidRPr="00AB2EBB">
        <w:rPr>
          <w:rFonts w:ascii="Times New Roman" w:hAnsi="Times New Roman" w:cs="Times New Roman"/>
          <w:sz w:val="28"/>
          <w:szCs w:val="28"/>
        </w:rPr>
        <w:t>В течени</w:t>
      </w:r>
      <w:proofErr w:type="gramStart"/>
      <w:r w:rsidRPr="00AB2EBB">
        <w:rPr>
          <w:rFonts w:ascii="Times New Roman" w:hAnsi="Times New Roman" w:cs="Times New Roman"/>
          <w:sz w:val="28"/>
          <w:szCs w:val="28"/>
        </w:rPr>
        <w:t>и</w:t>
      </w:r>
      <w:proofErr w:type="gramEnd"/>
      <w:r w:rsidRPr="00AB2EBB">
        <w:rPr>
          <w:rFonts w:ascii="Times New Roman" w:hAnsi="Times New Roman" w:cs="Times New Roman"/>
          <w:sz w:val="28"/>
          <w:szCs w:val="28"/>
        </w:rPr>
        <w:t xml:space="preserve"> года </w:t>
      </w:r>
      <w:proofErr w:type="spellStart"/>
      <w:r w:rsidRPr="00AB2EBB">
        <w:rPr>
          <w:rFonts w:ascii="Times New Roman" w:hAnsi="Times New Roman" w:cs="Times New Roman"/>
          <w:sz w:val="28"/>
          <w:szCs w:val="28"/>
        </w:rPr>
        <w:t>Шевелевская</w:t>
      </w:r>
      <w:proofErr w:type="spellEnd"/>
      <w:r w:rsidRPr="00AB2EBB">
        <w:rPr>
          <w:rFonts w:ascii="Times New Roman" w:hAnsi="Times New Roman" w:cs="Times New Roman"/>
          <w:sz w:val="28"/>
          <w:szCs w:val="28"/>
        </w:rPr>
        <w:t xml:space="preserve"> сельская модельная библиотека приглашала всех желающих в «Субботний кинозал», где не только можно посмотреть фильмы, но и узнать обо всём, что связано с кино: авторах, произведениях, на которых основаны фильмы, и многом другом! </w:t>
      </w:r>
    </w:p>
    <w:p w:rsidR="007D2686" w:rsidRPr="00AB2EBB" w:rsidRDefault="007D2686" w:rsidP="004A2161">
      <w:pPr>
        <w:tabs>
          <w:tab w:val="left" w:pos="567"/>
        </w:tabs>
        <w:spacing w:after="0" w:line="240" w:lineRule="auto"/>
        <w:ind w:firstLine="567"/>
        <w:jc w:val="both"/>
        <w:rPr>
          <w:rFonts w:ascii="Times New Roman" w:hAnsi="Times New Roman" w:cs="Times New Roman"/>
          <w:sz w:val="28"/>
          <w:szCs w:val="28"/>
        </w:rPr>
      </w:pPr>
    </w:p>
    <w:p w:rsidR="001F4D04" w:rsidRDefault="001F4D04" w:rsidP="00840B5B">
      <w:pPr>
        <w:spacing w:after="0" w:line="240" w:lineRule="auto"/>
        <w:jc w:val="center"/>
        <w:rPr>
          <w:rFonts w:ascii="Times New Roman" w:hAnsi="Times New Roman" w:cs="Times New Roman"/>
          <w:b/>
          <w:sz w:val="28"/>
          <w:szCs w:val="28"/>
        </w:rPr>
      </w:pPr>
      <w:r w:rsidRPr="00414261">
        <w:rPr>
          <w:rFonts w:ascii="Times New Roman" w:hAnsi="Times New Roman" w:cs="Times New Roman"/>
          <w:b/>
          <w:sz w:val="28"/>
          <w:szCs w:val="28"/>
        </w:rPr>
        <w:t xml:space="preserve">Населенные пункты, не </w:t>
      </w:r>
      <w:r w:rsidR="00840B5B">
        <w:rPr>
          <w:rFonts w:ascii="Times New Roman" w:hAnsi="Times New Roman" w:cs="Times New Roman"/>
          <w:b/>
          <w:sz w:val="28"/>
          <w:szCs w:val="28"/>
        </w:rPr>
        <w:t>имеющие стационарные библиотеки</w:t>
      </w:r>
    </w:p>
    <w:p w:rsidR="00840B5B" w:rsidRPr="00414261" w:rsidRDefault="00840B5B" w:rsidP="004A2161">
      <w:pPr>
        <w:spacing w:after="0" w:line="240" w:lineRule="auto"/>
        <w:jc w:val="both"/>
        <w:rPr>
          <w:rFonts w:ascii="Times New Roman" w:hAnsi="Times New Roman" w:cs="Times New Roman"/>
          <w:b/>
          <w:sz w:val="28"/>
          <w:szCs w:val="28"/>
        </w:rPr>
      </w:pPr>
    </w:p>
    <w:tbl>
      <w:tblPr>
        <w:tblStyle w:val="a5"/>
        <w:tblW w:w="0" w:type="auto"/>
        <w:tblInd w:w="250" w:type="dxa"/>
        <w:tblLook w:val="04A0"/>
      </w:tblPr>
      <w:tblGrid>
        <w:gridCol w:w="2693"/>
        <w:gridCol w:w="2977"/>
        <w:gridCol w:w="3260"/>
      </w:tblGrid>
      <w:tr w:rsidR="001F4D04" w:rsidTr="008D2320">
        <w:tc>
          <w:tcPr>
            <w:tcW w:w="2693" w:type="dxa"/>
          </w:tcPr>
          <w:p w:rsidR="001F4D04" w:rsidRDefault="001F4D04" w:rsidP="004A2161">
            <w:pPr>
              <w:jc w:val="both"/>
              <w:rPr>
                <w:sz w:val="28"/>
                <w:szCs w:val="28"/>
              </w:rPr>
            </w:pPr>
            <w:r>
              <w:rPr>
                <w:sz w:val="28"/>
                <w:szCs w:val="28"/>
              </w:rPr>
              <w:t>Населенный пункт</w:t>
            </w:r>
          </w:p>
        </w:tc>
        <w:tc>
          <w:tcPr>
            <w:tcW w:w="2977" w:type="dxa"/>
          </w:tcPr>
          <w:p w:rsidR="001F4D04" w:rsidRDefault="001F4D04" w:rsidP="004A2161">
            <w:pPr>
              <w:jc w:val="both"/>
              <w:rPr>
                <w:sz w:val="28"/>
                <w:szCs w:val="28"/>
              </w:rPr>
            </w:pPr>
            <w:r>
              <w:rPr>
                <w:sz w:val="28"/>
                <w:szCs w:val="28"/>
              </w:rPr>
              <w:t>Количество жителей</w:t>
            </w:r>
          </w:p>
        </w:tc>
        <w:tc>
          <w:tcPr>
            <w:tcW w:w="3260" w:type="dxa"/>
          </w:tcPr>
          <w:p w:rsidR="001F4D04" w:rsidRDefault="001F4D04" w:rsidP="004A2161">
            <w:pPr>
              <w:jc w:val="both"/>
              <w:rPr>
                <w:sz w:val="28"/>
                <w:szCs w:val="28"/>
              </w:rPr>
            </w:pPr>
            <w:r>
              <w:rPr>
                <w:sz w:val="28"/>
                <w:szCs w:val="28"/>
              </w:rPr>
              <w:t xml:space="preserve">Из них детей до 14 лет </w:t>
            </w:r>
          </w:p>
        </w:tc>
      </w:tr>
      <w:tr w:rsidR="001F4D04" w:rsidTr="008D2320">
        <w:tc>
          <w:tcPr>
            <w:tcW w:w="2693" w:type="dxa"/>
          </w:tcPr>
          <w:p w:rsidR="001F4D04" w:rsidRDefault="001F4D04" w:rsidP="004A2161">
            <w:pPr>
              <w:jc w:val="both"/>
              <w:rPr>
                <w:sz w:val="28"/>
                <w:szCs w:val="28"/>
              </w:rPr>
            </w:pPr>
            <w:proofErr w:type="spellStart"/>
            <w:r w:rsidRPr="00414261">
              <w:rPr>
                <w:sz w:val="28"/>
                <w:szCs w:val="28"/>
              </w:rPr>
              <w:t>Змеинка</w:t>
            </w:r>
            <w:proofErr w:type="spellEnd"/>
          </w:p>
        </w:tc>
        <w:tc>
          <w:tcPr>
            <w:tcW w:w="2977" w:type="dxa"/>
          </w:tcPr>
          <w:p w:rsidR="001F4D04" w:rsidRDefault="001F4D04" w:rsidP="004A2161">
            <w:pPr>
              <w:jc w:val="both"/>
              <w:rPr>
                <w:sz w:val="28"/>
                <w:szCs w:val="28"/>
              </w:rPr>
            </w:pPr>
            <w:r>
              <w:rPr>
                <w:sz w:val="28"/>
                <w:szCs w:val="28"/>
              </w:rPr>
              <w:t>9</w:t>
            </w:r>
          </w:p>
        </w:tc>
        <w:tc>
          <w:tcPr>
            <w:tcW w:w="3260" w:type="dxa"/>
          </w:tcPr>
          <w:p w:rsidR="001F4D04" w:rsidRDefault="001F4D04" w:rsidP="004A2161">
            <w:pPr>
              <w:jc w:val="both"/>
              <w:rPr>
                <w:sz w:val="28"/>
                <w:szCs w:val="28"/>
              </w:rPr>
            </w:pPr>
            <w:r>
              <w:rPr>
                <w:sz w:val="28"/>
                <w:szCs w:val="28"/>
              </w:rPr>
              <w:t>2</w:t>
            </w:r>
          </w:p>
        </w:tc>
      </w:tr>
      <w:tr w:rsidR="001F4D04" w:rsidTr="008D2320">
        <w:tc>
          <w:tcPr>
            <w:tcW w:w="2693" w:type="dxa"/>
          </w:tcPr>
          <w:p w:rsidR="001F4D04" w:rsidRDefault="001F4D04" w:rsidP="004A2161">
            <w:pPr>
              <w:jc w:val="both"/>
              <w:rPr>
                <w:sz w:val="28"/>
                <w:szCs w:val="28"/>
              </w:rPr>
            </w:pPr>
            <w:r w:rsidRPr="00414261">
              <w:rPr>
                <w:sz w:val="28"/>
                <w:szCs w:val="28"/>
              </w:rPr>
              <w:t>Ивановка</w:t>
            </w:r>
          </w:p>
        </w:tc>
        <w:tc>
          <w:tcPr>
            <w:tcW w:w="2977" w:type="dxa"/>
          </w:tcPr>
          <w:p w:rsidR="001F4D04" w:rsidRDefault="001F4D04" w:rsidP="004A2161">
            <w:pPr>
              <w:jc w:val="both"/>
              <w:rPr>
                <w:sz w:val="28"/>
                <w:szCs w:val="28"/>
              </w:rPr>
            </w:pPr>
            <w:r>
              <w:rPr>
                <w:sz w:val="28"/>
                <w:szCs w:val="28"/>
              </w:rPr>
              <w:t>15</w:t>
            </w:r>
          </w:p>
        </w:tc>
        <w:tc>
          <w:tcPr>
            <w:tcW w:w="3260" w:type="dxa"/>
          </w:tcPr>
          <w:p w:rsidR="001F4D04" w:rsidRDefault="001F4D04" w:rsidP="004A2161">
            <w:pPr>
              <w:jc w:val="both"/>
              <w:rPr>
                <w:sz w:val="28"/>
                <w:szCs w:val="28"/>
              </w:rPr>
            </w:pPr>
            <w:r>
              <w:rPr>
                <w:sz w:val="28"/>
                <w:szCs w:val="28"/>
              </w:rPr>
              <w:t>0</w:t>
            </w:r>
          </w:p>
        </w:tc>
      </w:tr>
      <w:tr w:rsidR="001F4D04" w:rsidTr="008D2320">
        <w:tc>
          <w:tcPr>
            <w:tcW w:w="2693" w:type="dxa"/>
          </w:tcPr>
          <w:p w:rsidR="001F4D04" w:rsidRDefault="001F4D04" w:rsidP="004A2161">
            <w:pPr>
              <w:jc w:val="both"/>
              <w:rPr>
                <w:sz w:val="28"/>
                <w:szCs w:val="28"/>
              </w:rPr>
            </w:pPr>
            <w:r w:rsidRPr="00414261">
              <w:rPr>
                <w:sz w:val="28"/>
                <w:szCs w:val="28"/>
              </w:rPr>
              <w:t>Комаровка</w:t>
            </w:r>
          </w:p>
        </w:tc>
        <w:tc>
          <w:tcPr>
            <w:tcW w:w="2977" w:type="dxa"/>
          </w:tcPr>
          <w:p w:rsidR="001F4D04" w:rsidRDefault="001F4D04" w:rsidP="004A2161">
            <w:pPr>
              <w:jc w:val="both"/>
              <w:rPr>
                <w:sz w:val="28"/>
                <w:szCs w:val="28"/>
              </w:rPr>
            </w:pPr>
            <w:r>
              <w:rPr>
                <w:sz w:val="28"/>
                <w:szCs w:val="28"/>
              </w:rPr>
              <w:t>5</w:t>
            </w:r>
          </w:p>
        </w:tc>
        <w:tc>
          <w:tcPr>
            <w:tcW w:w="3260" w:type="dxa"/>
          </w:tcPr>
          <w:p w:rsidR="001F4D04" w:rsidRDefault="001F4D04" w:rsidP="004A2161">
            <w:pPr>
              <w:jc w:val="both"/>
              <w:rPr>
                <w:sz w:val="28"/>
                <w:szCs w:val="28"/>
              </w:rPr>
            </w:pPr>
            <w:r>
              <w:rPr>
                <w:sz w:val="28"/>
                <w:szCs w:val="28"/>
              </w:rPr>
              <w:t>0</w:t>
            </w:r>
          </w:p>
        </w:tc>
      </w:tr>
      <w:tr w:rsidR="001F4D04" w:rsidTr="008D2320">
        <w:tc>
          <w:tcPr>
            <w:tcW w:w="2693" w:type="dxa"/>
          </w:tcPr>
          <w:p w:rsidR="001F4D04" w:rsidRDefault="001F4D04" w:rsidP="004A2161">
            <w:pPr>
              <w:jc w:val="both"/>
              <w:rPr>
                <w:sz w:val="28"/>
                <w:szCs w:val="28"/>
              </w:rPr>
            </w:pPr>
            <w:proofErr w:type="spellStart"/>
            <w:r w:rsidRPr="00414261">
              <w:rPr>
                <w:sz w:val="28"/>
                <w:szCs w:val="28"/>
              </w:rPr>
              <w:t>Ленинка</w:t>
            </w:r>
            <w:proofErr w:type="spellEnd"/>
          </w:p>
        </w:tc>
        <w:tc>
          <w:tcPr>
            <w:tcW w:w="2977" w:type="dxa"/>
          </w:tcPr>
          <w:p w:rsidR="001F4D04" w:rsidRDefault="001F4D04" w:rsidP="004A2161">
            <w:pPr>
              <w:jc w:val="both"/>
              <w:rPr>
                <w:sz w:val="28"/>
                <w:szCs w:val="28"/>
              </w:rPr>
            </w:pPr>
            <w:r>
              <w:rPr>
                <w:sz w:val="28"/>
                <w:szCs w:val="28"/>
              </w:rPr>
              <w:t>42</w:t>
            </w:r>
          </w:p>
        </w:tc>
        <w:tc>
          <w:tcPr>
            <w:tcW w:w="3260" w:type="dxa"/>
          </w:tcPr>
          <w:p w:rsidR="001F4D04" w:rsidRDefault="001F4D04" w:rsidP="004A2161">
            <w:pPr>
              <w:jc w:val="both"/>
              <w:rPr>
                <w:sz w:val="28"/>
                <w:szCs w:val="28"/>
              </w:rPr>
            </w:pPr>
            <w:r>
              <w:rPr>
                <w:sz w:val="28"/>
                <w:szCs w:val="28"/>
              </w:rPr>
              <w:t>4</w:t>
            </w:r>
          </w:p>
        </w:tc>
      </w:tr>
      <w:tr w:rsidR="001F4D04" w:rsidTr="008D2320">
        <w:tc>
          <w:tcPr>
            <w:tcW w:w="2693" w:type="dxa"/>
          </w:tcPr>
          <w:p w:rsidR="001F4D04" w:rsidRDefault="001F4D04" w:rsidP="004A2161">
            <w:pPr>
              <w:jc w:val="both"/>
              <w:rPr>
                <w:sz w:val="28"/>
                <w:szCs w:val="28"/>
              </w:rPr>
            </w:pPr>
            <w:proofErr w:type="spellStart"/>
            <w:r w:rsidRPr="00414261">
              <w:rPr>
                <w:sz w:val="28"/>
                <w:szCs w:val="28"/>
              </w:rPr>
              <w:t>Салтымаково</w:t>
            </w:r>
            <w:proofErr w:type="spellEnd"/>
            <w:r w:rsidRPr="00414261">
              <w:rPr>
                <w:sz w:val="28"/>
                <w:szCs w:val="28"/>
              </w:rPr>
              <w:t xml:space="preserve">  </w:t>
            </w:r>
          </w:p>
        </w:tc>
        <w:tc>
          <w:tcPr>
            <w:tcW w:w="2977" w:type="dxa"/>
          </w:tcPr>
          <w:p w:rsidR="001F4D04" w:rsidRDefault="001F4D04" w:rsidP="004A2161">
            <w:pPr>
              <w:jc w:val="both"/>
              <w:rPr>
                <w:sz w:val="28"/>
                <w:szCs w:val="28"/>
              </w:rPr>
            </w:pPr>
            <w:r>
              <w:rPr>
                <w:sz w:val="28"/>
                <w:szCs w:val="28"/>
              </w:rPr>
              <w:t>62</w:t>
            </w:r>
          </w:p>
        </w:tc>
        <w:tc>
          <w:tcPr>
            <w:tcW w:w="3260" w:type="dxa"/>
          </w:tcPr>
          <w:p w:rsidR="001F4D04" w:rsidRDefault="001F4D04" w:rsidP="004A2161">
            <w:pPr>
              <w:jc w:val="both"/>
              <w:rPr>
                <w:sz w:val="28"/>
                <w:szCs w:val="28"/>
              </w:rPr>
            </w:pPr>
            <w:r>
              <w:rPr>
                <w:sz w:val="28"/>
                <w:szCs w:val="28"/>
              </w:rPr>
              <w:t>2</w:t>
            </w:r>
          </w:p>
        </w:tc>
      </w:tr>
      <w:tr w:rsidR="001F4D04" w:rsidTr="008D2320">
        <w:tc>
          <w:tcPr>
            <w:tcW w:w="2693" w:type="dxa"/>
          </w:tcPr>
          <w:p w:rsidR="001F4D04" w:rsidRPr="00414261" w:rsidRDefault="001F4D04" w:rsidP="004A2161">
            <w:pPr>
              <w:jc w:val="both"/>
              <w:rPr>
                <w:sz w:val="28"/>
                <w:szCs w:val="28"/>
              </w:rPr>
            </w:pPr>
            <w:proofErr w:type="spellStart"/>
            <w:r w:rsidRPr="00414261">
              <w:rPr>
                <w:sz w:val="28"/>
                <w:szCs w:val="28"/>
              </w:rPr>
              <w:lastRenderedPageBreak/>
              <w:t>Фомиха</w:t>
            </w:r>
            <w:proofErr w:type="spellEnd"/>
          </w:p>
        </w:tc>
        <w:tc>
          <w:tcPr>
            <w:tcW w:w="2977" w:type="dxa"/>
          </w:tcPr>
          <w:p w:rsidR="001F4D04" w:rsidRDefault="001F4D04" w:rsidP="004A2161">
            <w:pPr>
              <w:jc w:val="both"/>
              <w:rPr>
                <w:sz w:val="28"/>
                <w:szCs w:val="28"/>
              </w:rPr>
            </w:pPr>
            <w:r>
              <w:rPr>
                <w:sz w:val="28"/>
                <w:szCs w:val="28"/>
              </w:rPr>
              <w:t>1</w:t>
            </w:r>
          </w:p>
        </w:tc>
        <w:tc>
          <w:tcPr>
            <w:tcW w:w="3260" w:type="dxa"/>
          </w:tcPr>
          <w:p w:rsidR="001F4D04" w:rsidRDefault="001F4D04" w:rsidP="004A2161">
            <w:pPr>
              <w:jc w:val="both"/>
              <w:rPr>
                <w:sz w:val="28"/>
                <w:szCs w:val="28"/>
              </w:rPr>
            </w:pPr>
            <w:r>
              <w:rPr>
                <w:sz w:val="28"/>
                <w:szCs w:val="28"/>
              </w:rPr>
              <w:t>0</w:t>
            </w:r>
          </w:p>
        </w:tc>
      </w:tr>
      <w:tr w:rsidR="001F4D04" w:rsidTr="008D2320">
        <w:tc>
          <w:tcPr>
            <w:tcW w:w="2693" w:type="dxa"/>
          </w:tcPr>
          <w:p w:rsidR="001F4D04" w:rsidRPr="00414261" w:rsidRDefault="001F4D04" w:rsidP="004A2161">
            <w:pPr>
              <w:jc w:val="both"/>
              <w:rPr>
                <w:sz w:val="28"/>
                <w:szCs w:val="28"/>
              </w:rPr>
            </w:pPr>
            <w:proofErr w:type="spellStart"/>
            <w:r>
              <w:rPr>
                <w:sz w:val="28"/>
                <w:szCs w:val="28"/>
              </w:rPr>
              <w:t>Арсеново</w:t>
            </w:r>
            <w:proofErr w:type="spellEnd"/>
          </w:p>
        </w:tc>
        <w:tc>
          <w:tcPr>
            <w:tcW w:w="2977" w:type="dxa"/>
          </w:tcPr>
          <w:p w:rsidR="001F4D04" w:rsidRDefault="001F4D04" w:rsidP="004A2161">
            <w:pPr>
              <w:jc w:val="both"/>
              <w:rPr>
                <w:sz w:val="28"/>
                <w:szCs w:val="28"/>
              </w:rPr>
            </w:pPr>
            <w:r>
              <w:rPr>
                <w:sz w:val="28"/>
                <w:szCs w:val="28"/>
              </w:rPr>
              <w:t>329</w:t>
            </w:r>
          </w:p>
        </w:tc>
        <w:tc>
          <w:tcPr>
            <w:tcW w:w="3260" w:type="dxa"/>
          </w:tcPr>
          <w:p w:rsidR="001F4D04" w:rsidRDefault="001F4D04" w:rsidP="004A2161">
            <w:pPr>
              <w:jc w:val="both"/>
              <w:rPr>
                <w:sz w:val="28"/>
                <w:szCs w:val="28"/>
              </w:rPr>
            </w:pPr>
            <w:r>
              <w:rPr>
                <w:sz w:val="28"/>
                <w:szCs w:val="28"/>
              </w:rPr>
              <w:t>56</w:t>
            </w:r>
          </w:p>
        </w:tc>
      </w:tr>
      <w:tr w:rsidR="001F4D04" w:rsidTr="008D2320">
        <w:tc>
          <w:tcPr>
            <w:tcW w:w="2693" w:type="dxa"/>
          </w:tcPr>
          <w:p w:rsidR="001F4D04" w:rsidRDefault="001F4D04" w:rsidP="004A2161">
            <w:pPr>
              <w:jc w:val="both"/>
              <w:rPr>
                <w:sz w:val="28"/>
                <w:szCs w:val="28"/>
              </w:rPr>
            </w:pPr>
            <w:proofErr w:type="spellStart"/>
            <w:r>
              <w:rPr>
                <w:sz w:val="28"/>
                <w:szCs w:val="28"/>
              </w:rPr>
              <w:t>Ново-Барачаты</w:t>
            </w:r>
            <w:proofErr w:type="spellEnd"/>
          </w:p>
        </w:tc>
        <w:tc>
          <w:tcPr>
            <w:tcW w:w="2977" w:type="dxa"/>
          </w:tcPr>
          <w:p w:rsidR="001F4D04" w:rsidRDefault="00836A65" w:rsidP="004A2161">
            <w:pPr>
              <w:jc w:val="both"/>
              <w:rPr>
                <w:sz w:val="28"/>
                <w:szCs w:val="28"/>
              </w:rPr>
            </w:pPr>
            <w:r>
              <w:rPr>
                <w:sz w:val="28"/>
                <w:szCs w:val="28"/>
              </w:rPr>
              <w:t>124</w:t>
            </w:r>
          </w:p>
        </w:tc>
        <w:tc>
          <w:tcPr>
            <w:tcW w:w="3260" w:type="dxa"/>
          </w:tcPr>
          <w:p w:rsidR="001F4D04" w:rsidRDefault="00836A65" w:rsidP="004A2161">
            <w:pPr>
              <w:jc w:val="both"/>
              <w:rPr>
                <w:sz w:val="28"/>
                <w:szCs w:val="28"/>
              </w:rPr>
            </w:pPr>
            <w:r>
              <w:rPr>
                <w:sz w:val="28"/>
                <w:szCs w:val="28"/>
              </w:rPr>
              <w:t>22</w:t>
            </w:r>
          </w:p>
        </w:tc>
      </w:tr>
    </w:tbl>
    <w:p w:rsidR="001F4D04" w:rsidRDefault="001F4D04" w:rsidP="004A2161">
      <w:pPr>
        <w:spacing w:after="0" w:line="240" w:lineRule="auto"/>
        <w:jc w:val="both"/>
        <w:rPr>
          <w:rFonts w:ascii="Times New Roman" w:hAnsi="Times New Roman" w:cs="Times New Roman"/>
          <w:sz w:val="28"/>
          <w:szCs w:val="28"/>
        </w:rPr>
      </w:pPr>
    </w:p>
    <w:p w:rsidR="007D2686" w:rsidRDefault="007D2686" w:rsidP="004A2161">
      <w:pPr>
        <w:tabs>
          <w:tab w:val="left" w:pos="567"/>
        </w:tabs>
        <w:spacing w:after="0" w:line="240" w:lineRule="auto"/>
        <w:ind w:firstLine="567"/>
        <w:jc w:val="both"/>
        <w:rPr>
          <w:rFonts w:ascii="Times New Roman" w:hAnsi="Times New Roman" w:cs="Times New Roman"/>
          <w:sz w:val="28"/>
          <w:szCs w:val="28"/>
        </w:rPr>
      </w:pPr>
    </w:p>
    <w:p w:rsidR="007D2686" w:rsidRPr="00512615" w:rsidRDefault="00512615" w:rsidP="00CF3EC0">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Библиотечное обслуживание детей. </w:t>
      </w:r>
      <w:r w:rsidRPr="00512615">
        <w:rPr>
          <w:rFonts w:ascii="Times New Roman" w:hAnsi="Times New Roman" w:cs="Times New Roman"/>
          <w:b/>
          <w:sz w:val="28"/>
          <w:szCs w:val="28"/>
        </w:rPr>
        <w:t xml:space="preserve">Библиотечные фонды. Формирование. </w:t>
      </w:r>
      <w:r>
        <w:rPr>
          <w:rFonts w:ascii="Times New Roman" w:hAnsi="Times New Roman" w:cs="Times New Roman"/>
          <w:b/>
          <w:sz w:val="28"/>
          <w:szCs w:val="28"/>
        </w:rPr>
        <w:t>И</w:t>
      </w:r>
      <w:r w:rsidRPr="00512615">
        <w:rPr>
          <w:rFonts w:ascii="Times New Roman" w:hAnsi="Times New Roman" w:cs="Times New Roman"/>
          <w:b/>
          <w:sz w:val="28"/>
          <w:szCs w:val="28"/>
        </w:rPr>
        <w:t>зучение</w:t>
      </w:r>
    </w:p>
    <w:p w:rsidR="007D2686" w:rsidRDefault="007D2686" w:rsidP="004A2161">
      <w:pPr>
        <w:tabs>
          <w:tab w:val="left" w:pos="567"/>
        </w:tabs>
        <w:spacing w:after="0" w:line="240" w:lineRule="auto"/>
        <w:ind w:firstLine="567"/>
        <w:jc w:val="both"/>
        <w:rPr>
          <w:rFonts w:ascii="Times New Roman" w:hAnsi="Times New Roman" w:cs="Times New Roman"/>
          <w:sz w:val="28"/>
          <w:szCs w:val="28"/>
        </w:rPr>
      </w:pPr>
    </w:p>
    <w:p w:rsidR="000D47AE" w:rsidRPr="00CF3EC0" w:rsidRDefault="000D47AE" w:rsidP="004A2161">
      <w:pPr>
        <w:tabs>
          <w:tab w:val="left" w:pos="0"/>
          <w:tab w:val="left" w:pos="1905"/>
        </w:tabs>
        <w:spacing w:after="0"/>
        <w:jc w:val="both"/>
        <w:rPr>
          <w:rFonts w:ascii="Times New Roman" w:hAnsi="Times New Roman" w:cs="Times New Roman"/>
          <w:sz w:val="28"/>
          <w:szCs w:val="28"/>
        </w:rPr>
      </w:pPr>
      <w:r w:rsidRPr="00CF3EC0">
        <w:rPr>
          <w:rFonts w:ascii="Times New Roman" w:hAnsi="Times New Roman" w:cs="Times New Roman"/>
          <w:sz w:val="28"/>
          <w:szCs w:val="28"/>
        </w:rPr>
        <w:t xml:space="preserve">Источники комплектования: Книготорговая фирма «ЭКСМАР плюс», подписка «Почта России», Областная научная библиотека, замена, дар. </w:t>
      </w:r>
    </w:p>
    <w:p w:rsidR="000D47AE" w:rsidRPr="00CF3EC0" w:rsidRDefault="00A41676" w:rsidP="004A2161">
      <w:pPr>
        <w:tabs>
          <w:tab w:val="left" w:pos="1905"/>
        </w:tabs>
        <w:spacing w:after="0"/>
        <w:jc w:val="both"/>
        <w:rPr>
          <w:rFonts w:ascii="Times New Roman" w:hAnsi="Times New Roman" w:cs="Times New Roman"/>
          <w:sz w:val="28"/>
          <w:szCs w:val="28"/>
        </w:rPr>
      </w:pPr>
      <w:r w:rsidRPr="00CF3EC0">
        <w:rPr>
          <w:rFonts w:ascii="Times New Roman" w:hAnsi="Times New Roman" w:cs="Times New Roman"/>
          <w:sz w:val="28"/>
          <w:szCs w:val="28"/>
        </w:rPr>
        <w:t>Сведения о количестве наименований новых документов, поступивших в отчетном году:</w:t>
      </w:r>
    </w:p>
    <w:p w:rsidR="00512615" w:rsidRPr="00A41676" w:rsidRDefault="00A41676" w:rsidP="004A2161">
      <w:pPr>
        <w:spacing w:after="0"/>
        <w:jc w:val="both"/>
        <w:rPr>
          <w:rFonts w:ascii="Times New Roman" w:hAnsi="Times New Roman" w:cs="Times New Roman"/>
          <w:sz w:val="28"/>
          <w:szCs w:val="28"/>
        </w:rPr>
      </w:pPr>
      <w:r w:rsidRPr="00A41676">
        <w:rPr>
          <w:rFonts w:ascii="Times New Roman" w:hAnsi="Times New Roman" w:cs="Times New Roman"/>
          <w:sz w:val="28"/>
          <w:szCs w:val="28"/>
        </w:rPr>
        <w:t>Крапивинская детская библиотека</w:t>
      </w:r>
      <w:r>
        <w:rPr>
          <w:rFonts w:ascii="Times New Roman" w:hAnsi="Times New Roman" w:cs="Times New Roman"/>
          <w:sz w:val="28"/>
          <w:szCs w:val="28"/>
        </w:rPr>
        <w:t xml:space="preserve"> - 73</w:t>
      </w:r>
    </w:p>
    <w:p w:rsidR="00A41676" w:rsidRPr="00A41676" w:rsidRDefault="00A41676" w:rsidP="004A2161">
      <w:pPr>
        <w:spacing w:after="0"/>
        <w:jc w:val="both"/>
        <w:rPr>
          <w:rFonts w:ascii="Times New Roman" w:hAnsi="Times New Roman" w:cs="Times New Roman"/>
          <w:sz w:val="28"/>
          <w:szCs w:val="28"/>
        </w:rPr>
      </w:pPr>
      <w:r w:rsidRPr="00A41676">
        <w:rPr>
          <w:rFonts w:ascii="Times New Roman" w:hAnsi="Times New Roman" w:cs="Times New Roman"/>
          <w:sz w:val="28"/>
          <w:szCs w:val="28"/>
        </w:rPr>
        <w:t xml:space="preserve">Зеленогорская детская библиотека </w:t>
      </w:r>
      <w:r>
        <w:rPr>
          <w:rFonts w:ascii="Times New Roman" w:hAnsi="Times New Roman" w:cs="Times New Roman"/>
          <w:sz w:val="28"/>
          <w:szCs w:val="28"/>
        </w:rPr>
        <w:t>- 63</w:t>
      </w:r>
    </w:p>
    <w:p w:rsidR="00672CBA" w:rsidRDefault="00B80819" w:rsidP="004A2161">
      <w:pPr>
        <w:tabs>
          <w:tab w:val="left" w:pos="567"/>
        </w:tabs>
        <w:spacing w:after="0" w:line="240" w:lineRule="auto"/>
        <w:ind w:firstLine="567"/>
        <w:jc w:val="both"/>
        <w:rPr>
          <w:rFonts w:ascii="Times New Roman" w:hAnsi="Times New Roman" w:cs="Times New Roman"/>
          <w:sz w:val="28"/>
          <w:szCs w:val="28"/>
        </w:rPr>
      </w:pPr>
      <w:r w:rsidRPr="00472885">
        <w:rPr>
          <w:rFonts w:ascii="Times New Roman" w:hAnsi="Times New Roman" w:cs="Times New Roman"/>
          <w:sz w:val="28"/>
          <w:szCs w:val="28"/>
        </w:rPr>
        <w:t xml:space="preserve">Книжный фонд </w:t>
      </w:r>
      <w:r w:rsidR="00961CB7">
        <w:rPr>
          <w:rFonts w:ascii="Times New Roman" w:hAnsi="Times New Roman" w:cs="Times New Roman"/>
          <w:sz w:val="28"/>
          <w:szCs w:val="28"/>
        </w:rPr>
        <w:t>детских</w:t>
      </w:r>
      <w:r w:rsidRPr="00472885">
        <w:rPr>
          <w:rFonts w:ascii="Times New Roman" w:hAnsi="Times New Roman" w:cs="Times New Roman"/>
          <w:sz w:val="28"/>
          <w:szCs w:val="28"/>
        </w:rPr>
        <w:t xml:space="preserve"> библиотек не соответствует в полном объеме читательскому спросу. П</w:t>
      </w:r>
      <w:r w:rsidR="00672CBA" w:rsidRPr="00472885">
        <w:rPr>
          <w:rFonts w:ascii="Times New Roman" w:hAnsi="Times New Roman" w:cs="Times New Roman"/>
          <w:sz w:val="28"/>
          <w:szCs w:val="28"/>
        </w:rPr>
        <w:t xml:space="preserve">оступает очень мало литературы для детей и подростков.  </w:t>
      </w:r>
      <w:r w:rsidRPr="00472885">
        <w:rPr>
          <w:rFonts w:ascii="Times New Roman" w:hAnsi="Times New Roman" w:cs="Times New Roman"/>
          <w:sz w:val="28"/>
          <w:szCs w:val="28"/>
        </w:rPr>
        <w:t xml:space="preserve">За отчетный год в фонды </w:t>
      </w:r>
      <w:r w:rsidR="00961CB7">
        <w:rPr>
          <w:rFonts w:ascii="Times New Roman" w:hAnsi="Times New Roman" w:cs="Times New Roman"/>
          <w:sz w:val="28"/>
          <w:szCs w:val="28"/>
        </w:rPr>
        <w:t xml:space="preserve">детских </w:t>
      </w:r>
      <w:r w:rsidRPr="00472885">
        <w:rPr>
          <w:rFonts w:ascii="Times New Roman" w:hAnsi="Times New Roman" w:cs="Times New Roman"/>
          <w:sz w:val="28"/>
          <w:szCs w:val="28"/>
        </w:rPr>
        <w:t xml:space="preserve">библиотек поступило всего </w:t>
      </w:r>
      <w:r w:rsidR="00961CB7">
        <w:rPr>
          <w:rFonts w:ascii="Times New Roman" w:hAnsi="Times New Roman" w:cs="Times New Roman"/>
          <w:sz w:val="28"/>
          <w:szCs w:val="28"/>
        </w:rPr>
        <w:t>264</w:t>
      </w:r>
      <w:r w:rsidRPr="00472885">
        <w:rPr>
          <w:rFonts w:ascii="Times New Roman" w:hAnsi="Times New Roman" w:cs="Times New Roman"/>
          <w:sz w:val="28"/>
          <w:szCs w:val="28"/>
        </w:rPr>
        <w:t xml:space="preserve"> экземпляр</w:t>
      </w:r>
      <w:r w:rsidR="00903C52">
        <w:rPr>
          <w:rFonts w:ascii="Times New Roman" w:hAnsi="Times New Roman" w:cs="Times New Roman"/>
          <w:sz w:val="28"/>
          <w:szCs w:val="28"/>
        </w:rPr>
        <w:t>а</w:t>
      </w:r>
      <w:r w:rsidRPr="00472885">
        <w:rPr>
          <w:rFonts w:ascii="Times New Roman" w:hAnsi="Times New Roman" w:cs="Times New Roman"/>
          <w:sz w:val="28"/>
          <w:szCs w:val="28"/>
        </w:rPr>
        <w:t xml:space="preserve"> детской литературы</w:t>
      </w:r>
      <w:r w:rsidR="00903C52">
        <w:rPr>
          <w:rFonts w:ascii="Times New Roman" w:hAnsi="Times New Roman" w:cs="Times New Roman"/>
          <w:sz w:val="28"/>
          <w:szCs w:val="28"/>
        </w:rPr>
        <w:t xml:space="preserve"> (в том числе периодические издания и дар)</w:t>
      </w:r>
      <w:r w:rsidR="00961CB7">
        <w:rPr>
          <w:rFonts w:ascii="Times New Roman" w:hAnsi="Times New Roman" w:cs="Times New Roman"/>
          <w:sz w:val="28"/>
          <w:szCs w:val="28"/>
        </w:rPr>
        <w:t xml:space="preserve">. </w:t>
      </w:r>
      <w:r w:rsidR="00672CBA" w:rsidRPr="00472885">
        <w:rPr>
          <w:rFonts w:ascii="Times New Roman" w:hAnsi="Times New Roman" w:cs="Times New Roman"/>
          <w:sz w:val="28"/>
          <w:szCs w:val="28"/>
        </w:rPr>
        <w:t xml:space="preserve">Если фонд художественной литературы хоть как – то обновляется, то фонд отраслевой литературы очень скуден. Основа фонда </w:t>
      </w:r>
      <w:r w:rsidR="003123AE" w:rsidRPr="00472885">
        <w:rPr>
          <w:rFonts w:ascii="Times New Roman" w:hAnsi="Times New Roman" w:cs="Times New Roman"/>
          <w:sz w:val="28"/>
          <w:szCs w:val="28"/>
        </w:rPr>
        <w:t>-</w:t>
      </w:r>
      <w:r w:rsidR="00672CBA" w:rsidRPr="00472885">
        <w:rPr>
          <w:rFonts w:ascii="Times New Roman" w:hAnsi="Times New Roman" w:cs="Times New Roman"/>
          <w:sz w:val="28"/>
          <w:szCs w:val="28"/>
        </w:rPr>
        <w:t xml:space="preserve"> литература, поступившая в восьмидесятых годах прошлого столетия. </w:t>
      </w:r>
      <w:r w:rsidR="003123AE" w:rsidRPr="00472885">
        <w:rPr>
          <w:rFonts w:ascii="Times New Roman" w:hAnsi="Times New Roman" w:cs="Times New Roman"/>
          <w:sz w:val="28"/>
          <w:szCs w:val="28"/>
        </w:rPr>
        <w:t xml:space="preserve">Много ветхой и устаревшей литературы по содержанию. Зачастую отказы происходят из-за недостатка экземпляров книг. </w:t>
      </w:r>
    </w:p>
    <w:p w:rsidR="00840B5B" w:rsidRDefault="00840B5B" w:rsidP="004A2161">
      <w:pPr>
        <w:tabs>
          <w:tab w:val="left" w:pos="567"/>
        </w:tabs>
        <w:spacing w:after="0" w:line="240" w:lineRule="auto"/>
        <w:ind w:firstLine="567"/>
        <w:jc w:val="both"/>
        <w:rPr>
          <w:rFonts w:ascii="Times New Roman" w:hAnsi="Times New Roman" w:cs="Times New Roman"/>
          <w:sz w:val="28"/>
          <w:szCs w:val="28"/>
        </w:rPr>
      </w:pPr>
    </w:p>
    <w:p w:rsidR="00A319AA" w:rsidRDefault="00A319AA" w:rsidP="004A2161">
      <w:pPr>
        <w:spacing w:after="0" w:line="240" w:lineRule="auto"/>
        <w:ind w:firstLine="567"/>
        <w:jc w:val="both"/>
        <w:rPr>
          <w:rStyle w:val="apple-converted-space"/>
          <w:rFonts w:ascii="Times New Roman" w:hAnsi="Times New Roman" w:cs="Times New Roman"/>
          <w:sz w:val="28"/>
          <w:szCs w:val="27"/>
        </w:rPr>
      </w:pPr>
      <w:r w:rsidRPr="00370AAB">
        <w:rPr>
          <w:rStyle w:val="apple-converted-space"/>
          <w:rFonts w:ascii="Times New Roman" w:hAnsi="Times New Roman" w:cs="Times New Roman"/>
          <w:b/>
          <w:sz w:val="28"/>
          <w:szCs w:val="27"/>
        </w:rPr>
        <w:t>Темы и книги, получившие наибольшее количество отказов</w:t>
      </w:r>
      <w:r>
        <w:rPr>
          <w:rStyle w:val="apple-converted-space"/>
          <w:rFonts w:ascii="Times New Roman" w:hAnsi="Times New Roman" w:cs="Times New Roman"/>
          <w:sz w:val="28"/>
          <w:szCs w:val="27"/>
        </w:rPr>
        <w:t>:</w:t>
      </w:r>
    </w:p>
    <w:p w:rsidR="00A319AA" w:rsidRPr="00E0744C" w:rsidRDefault="00A319AA" w:rsidP="004A2161">
      <w:pPr>
        <w:pStyle w:val="a4"/>
        <w:numPr>
          <w:ilvl w:val="0"/>
          <w:numId w:val="18"/>
        </w:numPr>
        <w:tabs>
          <w:tab w:val="left" w:pos="567"/>
        </w:tabs>
        <w:spacing w:after="0" w:line="240" w:lineRule="auto"/>
        <w:jc w:val="both"/>
        <w:rPr>
          <w:rFonts w:ascii="Times New Roman" w:hAnsi="Times New Roman" w:cs="Times New Roman"/>
          <w:sz w:val="28"/>
          <w:szCs w:val="28"/>
        </w:rPr>
      </w:pPr>
      <w:r w:rsidRPr="00E0744C">
        <w:rPr>
          <w:rFonts w:ascii="Times New Roman" w:hAnsi="Times New Roman" w:cs="Times New Roman"/>
          <w:sz w:val="28"/>
          <w:szCs w:val="28"/>
        </w:rPr>
        <w:t>Серия книг Е. Матюшкиной</w:t>
      </w:r>
      <w:r w:rsidR="00E0744C" w:rsidRPr="00E0744C">
        <w:rPr>
          <w:rFonts w:ascii="Times New Roman" w:hAnsi="Times New Roman" w:cs="Times New Roman"/>
          <w:sz w:val="28"/>
          <w:szCs w:val="28"/>
        </w:rPr>
        <w:t xml:space="preserve">, Л. </w:t>
      </w:r>
      <w:proofErr w:type="spellStart"/>
      <w:r w:rsidR="00E0744C" w:rsidRPr="00E0744C">
        <w:rPr>
          <w:rFonts w:ascii="Times New Roman" w:hAnsi="Times New Roman" w:cs="Times New Roman"/>
          <w:sz w:val="28"/>
          <w:szCs w:val="28"/>
        </w:rPr>
        <w:t>Гераскиной</w:t>
      </w:r>
      <w:proofErr w:type="spellEnd"/>
      <w:r w:rsidR="00E0744C" w:rsidRPr="00E0744C">
        <w:rPr>
          <w:rFonts w:ascii="Times New Roman" w:hAnsi="Times New Roman" w:cs="Times New Roman"/>
          <w:sz w:val="28"/>
          <w:szCs w:val="28"/>
        </w:rPr>
        <w:t xml:space="preserve">, Т. </w:t>
      </w:r>
      <w:proofErr w:type="spellStart"/>
      <w:r w:rsidR="00E0744C" w:rsidRPr="00E0744C">
        <w:rPr>
          <w:rFonts w:ascii="Times New Roman" w:hAnsi="Times New Roman" w:cs="Times New Roman"/>
          <w:sz w:val="28"/>
          <w:szCs w:val="28"/>
        </w:rPr>
        <w:t>Гордиено</w:t>
      </w:r>
      <w:proofErr w:type="spellEnd"/>
      <w:r w:rsidR="00E0744C" w:rsidRPr="00E0744C">
        <w:rPr>
          <w:rFonts w:ascii="Times New Roman" w:hAnsi="Times New Roman" w:cs="Times New Roman"/>
          <w:sz w:val="28"/>
          <w:szCs w:val="28"/>
        </w:rPr>
        <w:t xml:space="preserve">, В. </w:t>
      </w:r>
      <w:proofErr w:type="spellStart"/>
      <w:r w:rsidR="00E0744C" w:rsidRPr="00E0744C">
        <w:rPr>
          <w:rFonts w:ascii="Times New Roman" w:hAnsi="Times New Roman" w:cs="Times New Roman"/>
          <w:sz w:val="28"/>
          <w:szCs w:val="28"/>
        </w:rPr>
        <w:t>Копейко</w:t>
      </w:r>
      <w:proofErr w:type="spellEnd"/>
      <w:r w:rsidR="00E0744C" w:rsidRPr="00E0744C">
        <w:rPr>
          <w:rFonts w:ascii="Times New Roman" w:hAnsi="Times New Roman" w:cs="Times New Roman"/>
          <w:sz w:val="28"/>
          <w:szCs w:val="28"/>
        </w:rPr>
        <w:t>;</w:t>
      </w:r>
    </w:p>
    <w:p w:rsidR="00E0744C" w:rsidRPr="00E0744C" w:rsidRDefault="00E0744C" w:rsidP="004A2161">
      <w:pPr>
        <w:pStyle w:val="a4"/>
        <w:numPr>
          <w:ilvl w:val="0"/>
          <w:numId w:val="18"/>
        </w:numPr>
        <w:tabs>
          <w:tab w:val="left" w:pos="567"/>
        </w:tabs>
        <w:spacing w:after="0" w:line="240" w:lineRule="auto"/>
        <w:jc w:val="both"/>
        <w:rPr>
          <w:rFonts w:ascii="Times New Roman" w:hAnsi="Times New Roman" w:cs="Times New Roman"/>
          <w:sz w:val="28"/>
          <w:szCs w:val="28"/>
        </w:rPr>
      </w:pPr>
      <w:r w:rsidRPr="00E0744C">
        <w:rPr>
          <w:rFonts w:ascii="Times New Roman" w:hAnsi="Times New Roman" w:cs="Times New Roman"/>
          <w:sz w:val="28"/>
          <w:szCs w:val="28"/>
        </w:rPr>
        <w:t xml:space="preserve">Ю. </w:t>
      </w:r>
      <w:proofErr w:type="spellStart"/>
      <w:r w:rsidRPr="00E0744C">
        <w:rPr>
          <w:rFonts w:ascii="Times New Roman" w:hAnsi="Times New Roman" w:cs="Times New Roman"/>
          <w:sz w:val="28"/>
          <w:szCs w:val="28"/>
        </w:rPr>
        <w:t>Мориц</w:t>
      </w:r>
      <w:proofErr w:type="spellEnd"/>
      <w:r w:rsidRPr="00E0744C">
        <w:rPr>
          <w:rFonts w:ascii="Times New Roman" w:hAnsi="Times New Roman" w:cs="Times New Roman"/>
          <w:sz w:val="28"/>
          <w:szCs w:val="28"/>
        </w:rPr>
        <w:t xml:space="preserve"> стихи;</w:t>
      </w:r>
    </w:p>
    <w:p w:rsidR="00E0744C" w:rsidRPr="00E0744C" w:rsidRDefault="00E0744C" w:rsidP="004A2161">
      <w:pPr>
        <w:pStyle w:val="a4"/>
        <w:numPr>
          <w:ilvl w:val="0"/>
          <w:numId w:val="18"/>
        </w:numPr>
        <w:tabs>
          <w:tab w:val="left" w:pos="567"/>
        </w:tabs>
        <w:spacing w:after="0" w:line="240" w:lineRule="auto"/>
        <w:jc w:val="both"/>
        <w:rPr>
          <w:rFonts w:ascii="Times New Roman" w:hAnsi="Times New Roman" w:cs="Times New Roman"/>
          <w:sz w:val="28"/>
          <w:szCs w:val="28"/>
        </w:rPr>
      </w:pPr>
      <w:r w:rsidRPr="00E0744C">
        <w:rPr>
          <w:rFonts w:ascii="Times New Roman" w:hAnsi="Times New Roman" w:cs="Times New Roman"/>
          <w:sz w:val="28"/>
          <w:szCs w:val="28"/>
        </w:rPr>
        <w:t xml:space="preserve">С. </w:t>
      </w:r>
      <w:proofErr w:type="gramStart"/>
      <w:r w:rsidRPr="00E0744C">
        <w:rPr>
          <w:rFonts w:ascii="Times New Roman" w:hAnsi="Times New Roman" w:cs="Times New Roman"/>
          <w:sz w:val="28"/>
          <w:szCs w:val="28"/>
        </w:rPr>
        <w:t>Черный</w:t>
      </w:r>
      <w:proofErr w:type="gramEnd"/>
      <w:r w:rsidRPr="00E0744C">
        <w:rPr>
          <w:rFonts w:ascii="Times New Roman" w:hAnsi="Times New Roman" w:cs="Times New Roman"/>
          <w:sz w:val="28"/>
          <w:szCs w:val="28"/>
        </w:rPr>
        <w:t xml:space="preserve"> стихи;</w:t>
      </w:r>
    </w:p>
    <w:p w:rsidR="00E0744C" w:rsidRPr="00E0744C" w:rsidRDefault="00E0744C" w:rsidP="004A2161">
      <w:pPr>
        <w:pStyle w:val="a4"/>
        <w:numPr>
          <w:ilvl w:val="0"/>
          <w:numId w:val="18"/>
        </w:numPr>
        <w:tabs>
          <w:tab w:val="left" w:pos="567"/>
        </w:tabs>
        <w:spacing w:after="0" w:line="240" w:lineRule="auto"/>
        <w:jc w:val="both"/>
        <w:rPr>
          <w:rFonts w:ascii="Times New Roman" w:hAnsi="Times New Roman" w:cs="Times New Roman"/>
          <w:sz w:val="28"/>
          <w:szCs w:val="28"/>
        </w:rPr>
      </w:pPr>
      <w:r w:rsidRPr="00E0744C">
        <w:rPr>
          <w:rFonts w:ascii="Times New Roman" w:hAnsi="Times New Roman" w:cs="Times New Roman"/>
          <w:sz w:val="28"/>
          <w:szCs w:val="28"/>
        </w:rPr>
        <w:t>Л. Чарская «Записки сиротки»;</w:t>
      </w:r>
    </w:p>
    <w:p w:rsidR="00E0744C" w:rsidRPr="00E0744C" w:rsidRDefault="00E0744C" w:rsidP="004A2161">
      <w:pPr>
        <w:pStyle w:val="a4"/>
        <w:numPr>
          <w:ilvl w:val="0"/>
          <w:numId w:val="18"/>
        </w:numPr>
        <w:tabs>
          <w:tab w:val="left" w:pos="567"/>
        </w:tabs>
        <w:spacing w:after="0" w:line="240" w:lineRule="auto"/>
        <w:jc w:val="both"/>
        <w:rPr>
          <w:rFonts w:ascii="Times New Roman" w:hAnsi="Times New Roman" w:cs="Times New Roman"/>
          <w:sz w:val="28"/>
          <w:szCs w:val="28"/>
        </w:rPr>
      </w:pPr>
      <w:r w:rsidRPr="00E0744C">
        <w:rPr>
          <w:rFonts w:ascii="Times New Roman" w:hAnsi="Times New Roman" w:cs="Times New Roman"/>
          <w:sz w:val="28"/>
          <w:szCs w:val="28"/>
        </w:rPr>
        <w:t>Техника;</w:t>
      </w:r>
    </w:p>
    <w:p w:rsidR="00E0744C" w:rsidRPr="00E0744C" w:rsidRDefault="00E0744C" w:rsidP="004A2161">
      <w:pPr>
        <w:pStyle w:val="a4"/>
        <w:numPr>
          <w:ilvl w:val="0"/>
          <w:numId w:val="18"/>
        </w:numPr>
        <w:tabs>
          <w:tab w:val="left" w:pos="567"/>
        </w:tabs>
        <w:spacing w:after="0" w:line="240" w:lineRule="auto"/>
        <w:jc w:val="both"/>
        <w:rPr>
          <w:rFonts w:ascii="Times New Roman" w:hAnsi="Times New Roman" w:cs="Times New Roman"/>
          <w:sz w:val="28"/>
          <w:szCs w:val="28"/>
        </w:rPr>
      </w:pPr>
      <w:r w:rsidRPr="00E0744C">
        <w:rPr>
          <w:rFonts w:ascii="Times New Roman" w:hAnsi="Times New Roman" w:cs="Times New Roman"/>
          <w:sz w:val="28"/>
          <w:szCs w:val="28"/>
        </w:rPr>
        <w:t>Естествознание</w:t>
      </w:r>
      <w:r w:rsidR="00B92489">
        <w:rPr>
          <w:rFonts w:ascii="Times New Roman" w:hAnsi="Times New Roman" w:cs="Times New Roman"/>
          <w:sz w:val="28"/>
          <w:szCs w:val="28"/>
        </w:rPr>
        <w:t>.</w:t>
      </w:r>
    </w:p>
    <w:p w:rsidR="00482555" w:rsidRDefault="00482555" w:rsidP="004A2161">
      <w:pPr>
        <w:tabs>
          <w:tab w:val="left" w:pos="567"/>
        </w:tabs>
        <w:spacing w:after="0" w:line="240" w:lineRule="auto"/>
        <w:ind w:firstLine="567"/>
        <w:jc w:val="both"/>
        <w:rPr>
          <w:rFonts w:ascii="Times New Roman" w:hAnsi="Times New Roman" w:cs="Times New Roman"/>
          <w:sz w:val="28"/>
          <w:szCs w:val="28"/>
        </w:rPr>
      </w:pPr>
    </w:p>
    <w:p w:rsidR="00FC557F" w:rsidRDefault="00961CB7" w:rsidP="004A216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отчетном году количество наименований периодических изданий уменьшилось в связи с тем,</w:t>
      </w:r>
      <w:r w:rsidR="00EF2742">
        <w:rPr>
          <w:rFonts w:ascii="Times New Roman" w:hAnsi="Times New Roman" w:cs="Times New Roman"/>
          <w:sz w:val="28"/>
          <w:szCs w:val="28"/>
        </w:rPr>
        <w:t xml:space="preserve"> </w:t>
      </w:r>
      <w:r>
        <w:rPr>
          <w:rFonts w:ascii="Times New Roman" w:hAnsi="Times New Roman" w:cs="Times New Roman"/>
          <w:sz w:val="28"/>
          <w:szCs w:val="28"/>
        </w:rPr>
        <w:t xml:space="preserve">что на библиотечную систему Крапивинского района на 2 полугодие было выделено всего 25 тысяч рублей. </w:t>
      </w:r>
    </w:p>
    <w:p w:rsidR="00E0744C" w:rsidRDefault="00E0744C" w:rsidP="004A2161">
      <w:pPr>
        <w:tabs>
          <w:tab w:val="left" w:pos="567"/>
        </w:tabs>
        <w:spacing w:after="0" w:line="240" w:lineRule="auto"/>
        <w:ind w:firstLine="567"/>
        <w:jc w:val="both"/>
        <w:rPr>
          <w:rFonts w:ascii="Times New Roman" w:hAnsi="Times New Roman" w:cs="Times New Roman"/>
          <w:sz w:val="28"/>
          <w:szCs w:val="28"/>
        </w:rPr>
      </w:pPr>
    </w:p>
    <w:p w:rsidR="00E0744C" w:rsidRPr="00E0744C" w:rsidRDefault="00E0744C" w:rsidP="004A2161">
      <w:pPr>
        <w:tabs>
          <w:tab w:val="left" w:pos="567"/>
        </w:tabs>
        <w:spacing w:after="0" w:line="240" w:lineRule="auto"/>
        <w:ind w:firstLine="567"/>
        <w:jc w:val="both"/>
        <w:rPr>
          <w:rFonts w:ascii="Times New Roman" w:hAnsi="Times New Roman" w:cs="Times New Roman"/>
          <w:b/>
          <w:sz w:val="28"/>
          <w:szCs w:val="28"/>
        </w:rPr>
      </w:pPr>
      <w:r w:rsidRPr="00E0744C">
        <w:rPr>
          <w:rFonts w:ascii="Times New Roman" w:hAnsi="Times New Roman" w:cs="Times New Roman"/>
          <w:b/>
          <w:sz w:val="28"/>
          <w:szCs w:val="28"/>
        </w:rPr>
        <w:t>Сведения о выписанных периодических изданиях в детских библиотеках</w:t>
      </w:r>
    </w:p>
    <w:p w:rsidR="00FC557F" w:rsidRPr="006B3628" w:rsidRDefault="00FC557F" w:rsidP="004A2161">
      <w:pPr>
        <w:spacing w:after="0" w:line="240" w:lineRule="auto"/>
        <w:jc w:val="both"/>
        <w:rPr>
          <w:szCs w:val="28"/>
        </w:rPr>
      </w:pPr>
    </w:p>
    <w:tbl>
      <w:tblPr>
        <w:tblStyle w:val="a5"/>
        <w:tblW w:w="9072" w:type="dxa"/>
        <w:tblInd w:w="108" w:type="dxa"/>
        <w:tblLook w:val="04A0"/>
      </w:tblPr>
      <w:tblGrid>
        <w:gridCol w:w="851"/>
        <w:gridCol w:w="4394"/>
        <w:gridCol w:w="3827"/>
      </w:tblGrid>
      <w:tr w:rsidR="002E1C6A" w:rsidRPr="006B3628" w:rsidTr="0088432D">
        <w:tc>
          <w:tcPr>
            <w:tcW w:w="851" w:type="dxa"/>
          </w:tcPr>
          <w:p w:rsidR="002E1C6A" w:rsidRPr="002E1C6A" w:rsidRDefault="002E1C6A" w:rsidP="004A2161">
            <w:pPr>
              <w:jc w:val="both"/>
              <w:rPr>
                <w:sz w:val="28"/>
                <w:szCs w:val="28"/>
              </w:rPr>
            </w:pPr>
            <w:r w:rsidRPr="002E1C6A">
              <w:rPr>
                <w:sz w:val="28"/>
                <w:szCs w:val="28"/>
              </w:rPr>
              <w:t xml:space="preserve">№ </w:t>
            </w:r>
            <w:proofErr w:type="spellStart"/>
            <w:proofErr w:type="gramStart"/>
            <w:r w:rsidRPr="002E1C6A">
              <w:rPr>
                <w:sz w:val="28"/>
                <w:szCs w:val="28"/>
              </w:rPr>
              <w:t>п</w:t>
            </w:r>
            <w:proofErr w:type="spellEnd"/>
            <w:proofErr w:type="gramEnd"/>
            <w:r w:rsidRPr="002E1C6A">
              <w:rPr>
                <w:sz w:val="28"/>
                <w:szCs w:val="28"/>
              </w:rPr>
              <w:t>/</w:t>
            </w:r>
            <w:proofErr w:type="spellStart"/>
            <w:r w:rsidRPr="002E1C6A">
              <w:rPr>
                <w:sz w:val="28"/>
                <w:szCs w:val="28"/>
              </w:rPr>
              <w:t>п</w:t>
            </w:r>
            <w:proofErr w:type="spellEnd"/>
          </w:p>
        </w:tc>
        <w:tc>
          <w:tcPr>
            <w:tcW w:w="4394" w:type="dxa"/>
          </w:tcPr>
          <w:p w:rsidR="002E1C6A" w:rsidRPr="002E1C6A" w:rsidRDefault="002E1C6A" w:rsidP="004A2161">
            <w:pPr>
              <w:jc w:val="both"/>
              <w:rPr>
                <w:sz w:val="28"/>
                <w:szCs w:val="28"/>
              </w:rPr>
            </w:pPr>
            <w:r w:rsidRPr="002E1C6A">
              <w:rPr>
                <w:sz w:val="28"/>
                <w:szCs w:val="28"/>
              </w:rPr>
              <w:t>Название журнала</w:t>
            </w:r>
          </w:p>
        </w:tc>
        <w:tc>
          <w:tcPr>
            <w:tcW w:w="3827" w:type="dxa"/>
          </w:tcPr>
          <w:p w:rsidR="002E1C6A" w:rsidRPr="002E1C6A" w:rsidRDefault="00FB00CA" w:rsidP="004A2161">
            <w:pPr>
              <w:jc w:val="both"/>
              <w:rPr>
                <w:sz w:val="28"/>
                <w:szCs w:val="28"/>
              </w:rPr>
            </w:pPr>
            <w:r>
              <w:rPr>
                <w:sz w:val="28"/>
                <w:szCs w:val="28"/>
              </w:rPr>
              <w:t xml:space="preserve">Наименование библиотеки </w:t>
            </w:r>
          </w:p>
        </w:tc>
      </w:tr>
      <w:tr w:rsidR="002651B6" w:rsidRPr="002E1C6A" w:rsidTr="0088432D">
        <w:tc>
          <w:tcPr>
            <w:tcW w:w="851" w:type="dxa"/>
          </w:tcPr>
          <w:p w:rsidR="002651B6" w:rsidRPr="001D74CD" w:rsidRDefault="000450D5" w:rsidP="004A2161">
            <w:pPr>
              <w:ind w:left="207"/>
              <w:jc w:val="both"/>
              <w:rPr>
                <w:sz w:val="28"/>
                <w:szCs w:val="28"/>
              </w:rPr>
            </w:pPr>
            <w:r w:rsidRPr="001D74CD">
              <w:rPr>
                <w:sz w:val="28"/>
                <w:szCs w:val="28"/>
              </w:rPr>
              <w:lastRenderedPageBreak/>
              <w:t>1.</w:t>
            </w:r>
          </w:p>
        </w:tc>
        <w:tc>
          <w:tcPr>
            <w:tcW w:w="4394" w:type="dxa"/>
          </w:tcPr>
          <w:p w:rsidR="002651B6" w:rsidRPr="002E1C6A" w:rsidRDefault="002651B6" w:rsidP="004A2161">
            <w:pPr>
              <w:jc w:val="both"/>
              <w:rPr>
                <w:sz w:val="28"/>
                <w:szCs w:val="28"/>
              </w:rPr>
            </w:pPr>
            <w:r w:rsidRPr="002E1C6A">
              <w:rPr>
                <w:sz w:val="28"/>
                <w:szCs w:val="28"/>
              </w:rPr>
              <w:t>«</w:t>
            </w:r>
            <w:r>
              <w:rPr>
                <w:sz w:val="28"/>
                <w:szCs w:val="28"/>
              </w:rPr>
              <w:t>Караван историй</w:t>
            </w:r>
            <w:r w:rsidRPr="002E1C6A">
              <w:rPr>
                <w:sz w:val="28"/>
                <w:szCs w:val="28"/>
              </w:rPr>
              <w:t xml:space="preserve">» </w:t>
            </w:r>
          </w:p>
        </w:tc>
        <w:tc>
          <w:tcPr>
            <w:tcW w:w="3827" w:type="dxa"/>
            <w:vMerge w:val="restart"/>
          </w:tcPr>
          <w:p w:rsidR="002651B6" w:rsidRPr="001D74CD" w:rsidRDefault="002651B6" w:rsidP="004A2161">
            <w:pPr>
              <w:jc w:val="both"/>
              <w:rPr>
                <w:sz w:val="28"/>
                <w:szCs w:val="28"/>
              </w:rPr>
            </w:pPr>
            <w:r w:rsidRPr="001D74CD">
              <w:rPr>
                <w:sz w:val="28"/>
                <w:szCs w:val="28"/>
              </w:rPr>
              <w:t>Зеленогорская детская библиотека</w:t>
            </w:r>
          </w:p>
          <w:p w:rsidR="002651B6" w:rsidRPr="001D74CD" w:rsidRDefault="002651B6" w:rsidP="004A2161">
            <w:pPr>
              <w:jc w:val="both"/>
              <w:rPr>
                <w:sz w:val="28"/>
                <w:szCs w:val="28"/>
              </w:rPr>
            </w:pPr>
          </w:p>
        </w:tc>
      </w:tr>
      <w:tr w:rsidR="002651B6" w:rsidRPr="002E1C6A" w:rsidTr="0088432D">
        <w:trPr>
          <w:trHeight w:val="295"/>
        </w:trPr>
        <w:tc>
          <w:tcPr>
            <w:tcW w:w="851" w:type="dxa"/>
          </w:tcPr>
          <w:p w:rsidR="002651B6" w:rsidRPr="001D74CD" w:rsidRDefault="000450D5" w:rsidP="004A2161">
            <w:pPr>
              <w:ind w:left="207"/>
              <w:jc w:val="both"/>
              <w:rPr>
                <w:sz w:val="28"/>
                <w:szCs w:val="28"/>
              </w:rPr>
            </w:pPr>
            <w:r w:rsidRPr="001D74CD">
              <w:rPr>
                <w:sz w:val="28"/>
                <w:szCs w:val="28"/>
              </w:rPr>
              <w:t>2.</w:t>
            </w:r>
          </w:p>
        </w:tc>
        <w:tc>
          <w:tcPr>
            <w:tcW w:w="4394" w:type="dxa"/>
          </w:tcPr>
          <w:p w:rsidR="002651B6" w:rsidRPr="002E1C6A" w:rsidRDefault="002651B6" w:rsidP="004A2161">
            <w:pPr>
              <w:jc w:val="both"/>
              <w:rPr>
                <w:sz w:val="28"/>
                <w:szCs w:val="28"/>
              </w:rPr>
            </w:pPr>
            <w:r w:rsidRPr="002E1C6A">
              <w:rPr>
                <w:sz w:val="28"/>
                <w:szCs w:val="28"/>
              </w:rPr>
              <w:t>«Классн</w:t>
            </w:r>
            <w:r>
              <w:rPr>
                <w:sz w:val="28"/>
                <w:szCs w:val="28"/>
              </w:rPr>
              <w:t>ый</w:t>
            </w:r>
            <w:r w:rsidRPr="002E1C6A">
              <w:rPr>
                <w:sz w:val="28"/>
                <w:szCs w:val="28"/>
              </w:rPr>
              <w:t xml:space="preserve"> </w:t>
            </w:r>
            <w:r>
              <w:rPr>
                <w:sz w:val="28"/>
                <w:szCs w:val="28"/>
              </w:rPr>
              <w:t>журнал</w:t>
            </w:r>
            <w:r w:rsidRPr="002E1C6A">
              <w:rPr>
                <w:sz w:val="28"/>
                <w:szCs w:val="28"/>
              </w:rPr>
              <w:t>»</w:t>
            </w:r>
          </w:p>
        </w:tc>
        <w:tc>
          <w:tcPr>
            <w:tcW w:w="3827" w:type="dxa"/>
            <w:vMerge/>
          </w:tcPr>
          <w:p w:rsidR="002651B6" w:rsidRPr="001D74CD" w:rsidRDefault="002651B6" w:rsidP="004A2161">
            <w:pPr>
              <w:jc w:val="both"/>
              <w:rPr>
                <w:sz w:val="28"/>
                <w:szCs w:val="28"/>
              </w:rPr>
            </w:pPr>
          </w:p>
        </w:tc>
      </w:tr>
      <w:tr w:rsidR="002651B6" w:rsidRPr="002E1C6A" w:rsidTr="0088432D">
        <w:tc>
          <w:tcPr>
            <w:tcW w:w="851" w:type="dxa"/>
          </w:tcPr>
          <w:p w:rsidR="002651B6" w:rsidRPr="001D74CD" w:rsidRDefault="000450D5" w:rsidP="004A2161">
            <w:pPr>
              <w:ind w:left="207"/>
              <w:jc w:val="both"/>
              <w:rPr>
                <w:sz w:val="28"/>
                <w:szCs w:val="28"/>
              </w:rPr>
            </w:pPr>
            <w:r w:rsidRPr="001D74CD">
              <w:rPr>
                <w:sz w:val="28"/>
                <w:szCs w:val="28"/>
              </w:rPr>
              <w:t>3.</w:t>
            </w:r>
          </w:p>
        </w:tc>
        <w:tc>
          <w:tcPr>
            <w:tcW w:w="4394" w:type="dxa"/>
          </w:tcPr>
          <w:p w:rsidR="002651B6" w:rsidRPr="002E1C6A" w:rsidRDefault="002651B6" w:rsidP="004A2161">
            <w:pPr>
              <w:jc w:val="both"/>
              <w:rPr>
                <w:sz w:val="28"/>
                <w:szCs w:val="28"/>
              </w:rPr>
            </w:pPr>
            <w:r w:rsidRPr="002E1C6A">
              <w:rPr>
                <w:sz w:val="28"/>
                <w:szCs w:val="28"/>
              </w:rPr>
              <w:t>«</w:t>
            </w:r>
            <w:r>
              <w:rPr>
                <w:sz w:val="28"/>
                <w:szCs w:val="28"/>
              </w:rPr>
              <w:t>Кузбасс</w:t>
            </w:r>
            <w:r w:rsidRPr="002E1C6A">
              <w:rPr>
                <w:sz w:val="28"/>
                <w:szCs w:val="28"/>
              </w:rPr>
              <w:t>»</w:t>
            </w:r>
          </w:p>
        </w:tc>
        <w:tc>
          <w:tcPr>
            <w:tcW w:w="3827" w:type="dxa"/>
            <w:vMerge/>
          </w:tcPr>
          <w:p w:rsidR="002651B6" w:rsidRPr="001D74CD" w:rsidRDefault="002651B6" w:rsidP="004A2161">
            <w:pPr>
              <w:jc w:val="both"/>
              <w:rPr>
                <w:sz w:val="28"/>
                <w:szCs w:val="28"/>
              </w:rPr>
            </w:pPr>
          </w:p>
        </w:tc>
      </w:tr>
      <w:tr w:rsidR="002651B6" w:rsidRPr="002E1C6A" w:rsidTr="00A319AA">
        <w:trPr>
          <w:trHeight w:val="296"/>
        </w:trPr>
        <w:tc>
          <w:tcPr>
            <w:tcW w:w="851" w:type="dxa"/>
            <w:tcBorders>
              <w:bottom w:val="single" w:sz="12" w:space="0" w:color="auto"/>
            </w:tcBorders>
          </w:tcPr>
          <w:p w:rsidR="002651B6" w:rsidRPr="001D74CD" w:rsidRDefault="000450D5" w:rsidP="004A2161">
            <w:pPr>
              <w:ind w:left="207"/>
              <w:jc w:val="both"/>
              <w:rPr>
                <w:sz w:val="28"/>
                <w:szCs w:val="28"/>
              </w:rPr>
            </w:pPr>
            <w:r w:rsidRPr="001D74CD">
              <w:rPr>
                <w:sz w:val="28"/>
                <w:szCs w:val="28"/>
              </w:rPr>
              <w:t>4.</w:t>
            </w:r>
          </w:p>
        </w:tc>
        <w:tc>
          <w:tcPr>
            <w:tcW w:w="4394" w:type="dxa"/>
            <w:tcBorders>
              <w:bottom w:val="single" w:sz="12" w:space="0" w:color="auto"/>
            </w:tcBorders>
          </w:tcPr>
          <w:p w:rsidR="002651B6" w:rsidRPr="002E1C6A" w:rsidRDefault="002651B6" w:rsidP="004A2161">
            <w:pPr>
              <w:jc w:val="both"/>
              <w:rPr>
                <w:sz w:val="28"/>
                <w:szCs w:val="28"/>
              </w:rPr>
            </w:pPr>
            <w:r w:rsidRPr="002E1C6A">
              <w:rPr>
                <w:sz w:val="28"/>
                <w:szCs w:val="28"/>
              </w:rPr>
              <w:t>«</w:t>
            </w:r>
            <w:r>
              <w:rPr>
                <w:sz w:val="28"/>
                <w:szCs w:val="28"/>
              </w:rPr>
              <w:t>Маша и медведь</w:t>
            </w:r>
            <w:r w:rsidRPr="002E1C6A">
              <w:rPr>
                <w:sz w:val="28"/>
                <w:szCs w:val="28"/>
              </w:rPr>
              <w:t xml:space="preserve">» </w:t>
            </w:r>
          </w:p>
        </w:tc>
        <w:tc>
          <w:tcPr>
            <w:tcW w:w="3827" w:type="dxa"/>
            <w:vMerge/>
          </w:tcPr>
          <w:p w:rsidR="002651B6" w:rsidRPr="001D74CD" w:rsidRDefault="002651B6" w:rsidP="004A2161">
            <w:pPr>
              <w:jc w:val="both"/>
              <w:rPr>
                <w:sz w:val="28"/>
                <w:szCs w:val="28"/>
              </w:rPr>
            </w:pPr>
          </w:p>
        </w:tc>
      </w:tr>
      <w:tr w:rsidR="002651B6" w:rsidRPr="002E1C6A" w:rsidTr="00A319AA">
        <w:trPr>
          <w:trHeight w:val="385"/>
        </w:trPr>
        <w:tc>
          <w:tcPr>
            <w:tcW w:w="851" w:type="dxa"/>
            <w:tcBorders>
              <w:top w:val="single" w:sz="12" w:space="0" w:color="auto"/>
            </w:tcBorders>
          </w:tcPr>
          <w:p w:rsidR="002651B6" w:rsidRPr="001D74CD" w:rsidRDefault="000450D5" w:rsidP="004A2161">
            <w:pPr>
              <w:ind w:left="207"/>
              <w:jc w:val="both"/>
              <w:rPr>
                <w:sz w:val="28"/>
                <w:szCs w:val="28"/>
              </w:rPr>
            </w:pPr>
            <w:r w:rsidRPr="001D74CD">
              <w:rPr>
                <w:sz w:val="28"/>
                <w:szCs w:val="28"/>
              </w:rPr>
              <w:t>5.</w:t>
            </w:r>
          </w:p>
        </w:tc>
        <w:tc>
          <w:tcPr>
            <w:tcW w:w="4394" w:type="dxa"/>
            <w:tcBorders>
              <w:top w:val="single" w:sz="12" w:space="0" w:color="auto"/>
            </w:tcBorders>
          </w:tcPr>
          <w:p w:rsidR="002651B6" w:rsidRPr="002E1C6A" w:rsidRDefault="002651B6" w:rsidP="004A2161">
            <w:pPr>
              <w:jc w:val="both"/>
              <w:rPr>
                <w:sz w:val="28"/>
                <w:szCs w:val="28"/>
              </w:rPr>
            </w:pPr>
            <w:r w:rsidRPr="002E1C6A">
              <w:rPr>
                <w:sz w:val="28"/>
                <w:szCs w:val="28"/>
              </w:rPr>
              <w:t>«</w:t>
            </w:r>
            <w:r>
              <w:rPr>
                <w:sz w:val="28"/>
                <w:szCs w:val="28"/>
              </w:rPr>
              <w:t>Педсовет</w:t>
            </w:r>
            <w:r w:rsidRPr="002E1C6A">
              <w:rPr>
                <w:sz w:val="28"/>
                <w:szCs w:val="28"/>
              </w:rPr>
              <w:t>»</w:t>
            </w:r>
          </w:p>
        </w:tc>
        <w:tc>
          <w:tcPr>
            <w:tcW w:w="3827" w:type="dxa"/>
            <w:vMerge/>
          </w:tcPr>
          <w:p w:rsidR="002651B6" w:rsidRPr="001D74CD" w:rsidRDefault="002651B6" w:rsidP="004A2161">
            <w:pPr>
              <w:jc w:val="both"/>
              <w:rPr>
                <w:sz w:val="28"/>
                <w:szCs w:val="28"/>
              </w:rPr>
            </w:pPr>
          </w:p>
        </w:tc>
      </w:tr>
      <w:tr w:rsidR="002651B6" w:rsidRPr="002E1C6A" w:rsidTr="0088432D">
        <w:tc>
          <w:tcPr>
            <w:tcW w:w="851" w:type="dxa"/>
          </w:tcPr>
          <w:p w:rsidR="002651B6" w:rsidRPr="001D74CD" w:rsidRDefault="000450D5" w:rsidP="004A2161">
            <w:pPr>
              <w:ind w:left="207"/>
              <w:jc w:val="both"/>
              <w:rPr>
                <w:sz w:val="28"/>
                <w:szCs w:val="28"/>
              </w:rPr>
            </w:pPr>
            <w:r w:rsidRPr="001D74CD">
              <w:rPr>
                <w:sz w:val="28"/>
                <w:szCs w:val="28"/>
              </w:rPr>
              <w:t>6.</w:t>
            </w:r>
          </w:p>
        </w:tc>
        <w:tc>
          <w:tcPr>
            <w:tcW w:w="4394" w:type="dxa"/>
          </w:tcPr>
          <w:p w:rsidR="002651B6" w:rsidRPr="002E1C6A" w:rsidRDefault="002651B6" w:rsidP="004A2161">
            <w:pPr>
              <w:jc w:val="both"/>
              <w:rPr>
                <w:sz w:val="28"/>
                <w:szCs w:val="28"/>
              </w:rPr>
            </w:pPr>
            <w:r w:rsidRPr="002E1C6A">
              <w:rPr>
                <w:sz w:val="28"/>
                <w:szCs w:val="28"/>
              </w:rPr>
              <w:t>«</w:t>
            </w:r>
            <w:r>
              <w:rPr>
                <w:sz w:val="28"/>
                <w:szCs w:val="28"/>
              </w:rPr>
              <w:t>Славянка</w:t>
            </w:r>
            <w:r w:rsidRPr="002E1C6A">
              <w:rPr>
                <w:sz w:val="28"/>
                <w:szCs w:val="28"/>
              </w:rPr>
              <w:t>»</w:t>
            </w:r>
          </w:p>
        </w:tc>
        <w:tc>
          <w:tcPr>
            <w:tcW w:w="3827" w:type="dxa"/>
            <w:vMerge/>
          </w:tcPr>
          <w:p w:rsidR="002651B6" w:rsidRPr="001D74CD" w:rsidRDefault="002651B6" w:rsidP="004A2161">
            <w:pPr>
              <w:jc w:val="both"/>
              <w:rPr>
                <w:sz w:val="28"/>
                <w:szCs w:val="28"/>
              </w:rPr>
            </w:pPr>
          </w:p>
        </w:tc>
      </w:tr>
      <w:tr w:rsidR="002651B6" w:rsidRPr="002E1C6A" w:rsidTr="00A319AA">
        <w:trPr>
          <w:trHeight w:val="354"/>
        </w:trPr>
        <w:tc>
          <w:tcPr>
            <w:tcW w:w="851" w:type="dxa"/>
            <w:tcBorders>
              <w:bottom w:val="single" w:sz="12" w:space="0" w:color="auto"/>
            </w:tcBorders>
          </w:tcPr>
          <w:p w:rsidR="002651B6" w:rsidRPr="001D74CD" w:rsidRDefault="000450D5" w:rsidP="004A2161">
            <w:pPr>
              <w:ind w:left="207"/>
              <w:jc w:val="both"/>
              <w:rPr>
                <w:sz w:val="28"/>
                <w:szCs w:val="28"/>
              </w:rPr>
            </w:pPr>
            <w:r w:rsidRPr="001D74CD">
              <w:rPr>
                <w:sz w:val="28"/>
                <w:szCs w:val="28"/>
              </w:rPr>
              <w:t>7.</w:t>
            </w:r>
          </w:p>
        </w:tc>
        <w:tc>
          <w:tcPr>
            <w:tcW w:w="4394" w:type="dxa"/>
            <w:tcBorders>
              <w:bottom w:val="single" w:sz="12" w:space="0" w:color="auto"/>
            </w:tcBorders>
          </w:tcPr>
          <w:p w:rsidR="002651B6" w:rsidRPr="002E1C6A" w:rsidRDefault="002651B6" w:rsidP="004A2161">
            <w:pPr>
              <w:jc w:val="both"/>
              <w:rPr>
                <w:sz w:val="28"/>
                <w:szCs w:val="28"/>
              </w:rPr>
            </w:pPr>
            <w:r w:rsidRPr="002E1C6A">
              <w:rPr>
                <w:sz w:val="28"/>
                <w:szCs w:val="28"/>
              </w:rPr>
              <w:t>«</w:t>
            </w:r>
            <w:r>
              <w:rPr>
                <w:sz w:val="28"/>
                <w:szCs w:val="28"/>
              </w:rPr>
              <w:t>Собеседник</w:t>
            </w:r>
            <w:r w:rsidRPr="002E1C6A">
              <w:rPr>
                <w:sz w:val="28"/>
                <w:szCs w:val="28"/>
              </w:rPr>
              <w:t>»</w:t>
            </w:r>
          </w:p>
        </w:tc>
        <w:tc>
          <w:tcPr>
            <w:tcW w:w="3827" w:type="dxa"/>
            <w:vMerge/>
          </w:tcPr>
          <w:p w:rsidR="002651B6" w:rsidRPr="001D74CD" w:rsidRDefault="002651B6" w:rsidP="004A2161">
            <w:pPr>
              <w:jc w:val="both"/>
              <w:rPr>
                <w:sz w:val="28"/>
                <w:szCs w:val="28"/>
              </w:rPr>
            </w:pPr>
          </w:p>
        </w:tc>
      </w:tr>
      <w:tr w:rsidR="002651B6" w:rsidRPr="002E1C6A" w:rsidTr="00A319AA">
        <w:trPr>
          <w:trHeight w:val="354"/>
        </w:trPr>
        <w:tc>
          <w:tcPr>
            <w:tcW w:w="851" w:type="dxa"/>
            <w:tcBorders>
              <w:bottom w:val="single" w:sz="12" w:space="0" w:color="auto"/>
            </w:tcBorders>
          </w:tcPr>
          <w:p w:rsidR="002651B6" w:rsidRPr="001D74CD" w:rsidRDefault="000450D5" w:rsidP="004A2161">
            <w:pPr>
              <w:ind w:left="207"/>
              <w:jc w:val="both"/>
              <w:rPr>
                <w:sz w:val="28"/>
                <w:szCs w:val="28"/>
              </w:rPr>
            </w:pPr>
            <w:r w:rsidRPr="001D74CD">
              <w:rPr>
                <w:sz w:val="28"/>
                <w:szCs w:val="28"/>
              </w:rPr>
              <w:t>8.</w:t>
            </w:r>
          </w:p>
        </w:tc>
        <w:tc>
          <w:tcPr>
            <w:tcW w:w="4394" w:type="dxa"/>
            <w:tcBorders>
              <w:bottom w:val="single" w:sz="12" w:space="0" w:color="auto"/>
            </w:tcBorders>
          </w:tcPr>
          <w:p w:rsidR="002651B6" w:rsidRPr="00723146" w:rsidRDefault="002651B6" w:rsidP="004A2161">
            <w:pPr>
              <w:jc w:val="both"/>
              <w:rPr>
                <w:b/>
                <w:sz w:val="28"/>
                <w:szCs w:val="28"/>
              </w:rPr>
            </w:pPr>
            <w:r>
              <w:rPr>
                <w:sz w:val="28"/>
                <w:szCs w:val="28"/>
              </w:rPr>
              <w:t>«Тайдонские родники»</w:t>
            </w:r>
          </w:p>
        </w:tc>
        <w:tc>
          <w:tcPr>
            <w:tcW w:w="3827" w:type="dxa"/>
            <w:vMerge/>
          </w:tcPr>
          <w:p w:rsidR="002651B6" w:rsidRPr="001D74CD" w:rsidRDefault="002651B6" w:rsidP="004A2161">
            <w:pPr>
              <w:jc w:val="both"/>
              <w:rPr>
                <w:sz w:val="28"/>
                <w:szCs w:val="28"/>
              </w:rPr>
            </w:pPr>
          </w:p>
        </w:tc>
      </w:tr>
      <w:tr w:rsidR="002651B6" w:rsidRPr="002E1C6A" w:rsidTr="00A319AA">
        <w:tc>
          <w:tcPr>
            <w:tcW w:w="851" w:type="dxa"/>
            <w:tcBorders>
              <w:top w:val="single" w:sz="12" w:space="0" w:color="auto"/>
            </w:tcBorders>
          </w:tcPr>
          <w:p w:rsidR="002651B6" w:rsidRPr="001D74CD" w:rsidRDefault="000450D5" w:rsidP="004A2161">
            <w:pPr>
              <w:ind w:left="207"/>
              <w:jc w:val="both"/>
              <w:rPr>
                <w:sz w:val="28"/>
                <w:szCs w:val="28"/>
              </w:rPr>
            </w:pPr>
            <w:r w:rsidRPr="001D74CD">
              <w:rPr>
                <w:sz w:val="28"/>
                <w:szCs w:val="28"/>
              </w:rPr>
              <w:t>9.</w:t>
            </w:r>
          </w:p>
        </w:tc>
        <w:tc>
          <w:tcPr>
            <w:tcW w:w="4394" w:type="dxa"/>
            <w:tcBorders>
              <w:top w:val="single" w:sz="12" w:space="0" w:color="auto"/>
            </w:tcBorders>
          </w:tcPr>
          <w:p w:rsidR="002651B6" w:rsidRPr="002E1C6A" w:rsidRDefault="002651B6" w:rsidP="004A2161">
            <w:pPr>
              <w:jc w:val="both"/>
              <w:rPr>
                <w:sz w:val="28"/>
                <w:szCs w:val="28"/>
              </w:rPr>
            </w:pPr>
            <w:r w:rsidRPr="002E1C6A">
              <w:rPr>
                <w:sz w:val="28"/>
                <w:szCs w:val="28"/>
              </w:rPr>
              <w:t>«</w:t>
            </w:r>
            <w:r>
              <w:rPr>
                <w:sz w:val="28"/>
                <w:szCs w:val="28"/>
              </w:rPr>
              <w:t>Чудеса и приключения</w:t>
            </w:r>
            <w:r w:rsidRPr="002E1C6A">
              <w:rPr>
                <w:sz w:val="28"/>
                <w:szCs w:val="28"/>
              </w:rPr>
              <w:t>»</w:t>
            </w:r>
          </w:p>
        </w:tc>
        <w:tc>
          <w:tcPr>
            <w:tcW w:w="3827" w:type="dxa"/>
            <w:vMerge/>
          </w:tcPr>
          <w:p w:rsidR="002651B6" w:rsidRPr="001D74CD" w:rsidRDefault="002651B6" w:rsidP="004A2161">
            <w:pPr>
              <w:jc w:val="both"/>
              <w:rPr>
                <w:sz w:val="28"/>
                <w:szCs w:val="28"/>
              </w:rPr>
            </w:pPr>
          </w:p>
        </w:tc>
      </w:tr>
      <w:tr w:rsidR="002651B6" w:rsidRPr="002E1C6A" w:rsidTr="0088432D">
        <w:tc>
          <w:tcPr>
            <w:tcW w:w="851" w:type="dxa"/>
            <w:tcBorders>
              <w:top w:val="single" w:sz="12" w:space="0" w:color="auto"/>
              <w:left w:val="single" w:sz="12" w:space="0" w:color="auto"/>
            </w:tcBorders>
          </w:tcPr>
          <w:p w:rsidR="002651B6" w:rsidRPr="001D74CD" w:rsidRDefault="000450D5" w:rsidP="004A2161">
            <w:pPr>
              <w:tabs>
                <w:tab w:val="left" w:pos="176"/>
              </w:tabs>
              <w:ind w:left="176"/>
              <w:jc w:val="both"/>
              <w:rPr>
                <w:sz w:val="28"/>
                <w:szCs w:val="28"/>
              </w:rPr>
            </w:pPr>
            <w:r w:rsidRPr="001D74CD">
              <w:rPr>
                <w:sz w:val="28"/>
                <w:szCs w:val="28"/>
              </w:rPr>
              <w:t>1.</w:t>
            </w:r>
          </w:p>
        </w:tc>
        <w:tc>
          <w:tcPr>
            <w:tcW w:w="4394" w:type="dxa"/>
            <w:tcBorders>
              <w:top w:val="single" w:sz="12" w:space="0" w:color="auto"/>
            </w:tcBorders>
          </w:tcPr>
          <w:p w:rsidR="002651B6" w:rsidRPr="002E1C6A" w:rsidRDefault="002651B6" w:rsidP="004A2161">
            <w:pPr>
              <w:jc w:val="both"/>
              <w:rPr>
                <w:sz w:val="28"/>
                <w:szCs w:val="28"/>
              </w:rPr>
            </w:pPr>
            <w:r>
              <w:rPr>
                <w:sz w:val="28"/>
                <w:szCs w:val="28"/>
              </w:rPr>
              <w:t>«</w:t>
            </w:r>
            <w:proofErr w:type="spellStart"/>
            <w:r>
              <w:rPr>
                <w:sz w:val="28"/>
                <w:szCs w:val="28"/>
              </w:rPr>
              <w:t>Лунтик</w:t>
            </w:r>
            <w:proofErr w:type="spellEnd"/>
            <w:r>
              <w:rPr>
                <w:sz w:val="28"/>
                <w:szCs w:val="28"/>
              </w:rPr>
              <w:t>»</w:t>
            </w:r>
          </w:p>
        </w:tc>
        <w:tc>
          <w:tcPr>
            <w:tcW w:w="3827" w:type="dxa"/>
            <w:vMerge w:val="restart"/>
            <w:tcBorders>
              <w:top w:val="single" w:sz="12" w:space="0" w:color="auto"/>
            </w:tcBorders>
          </w:tcPr>
          <w:p w:rsidR="002651B6" w:rsidRPr="001D74CD" w:rsidRDefault="002651B6" w:rsidP="004A2161">
            <w:pPr>
              <w:jc w:val="both"/>
              <w:rPr>
                <w:sz w:val="28"/>
                <w:szCs w:val="28"/>
              </w:rPr>
            </w:pPr>
            <w:r w:rsidRPr="001D74CD">
              <w:rPr>
                <w:sz w:val="28"/>
                <w:szCs w:val="28"/>
              </w:rPr>
              <w:t>Крапивинская детская библиотека</w:t>
            </w:r>
          </w:p>
          <w:p w:rsidR="002651B6" w:rsidRPr="001D74CD" w:rsidRDefault="002651B6" w:rsidP="004A2161">
            <w:pPr>
              <w:jc w:val="both"/>
              <w:rPr>
                <w:sz w:val="28"/>
                <w:szCs w:val="28"/>
              </w:rPr>
            </w:pPr>
          </w:p>
        </w:tc>
      </w:tr>
      <w:tr w:rsidR="002651B6" w:rsidRPr="002E1C6A" w:rsidTr="0088432D">
        <w:tc>
          <w:tcPr>
            <w:tcW w:w="851" w:type="dxa"/>
          </w:tcPr>
          <w:p w:rsidR="002651B6" w:rsidRPr="001D74CD" w:rsidRDefault="000450D5" w:rsidP="004A2161">
            <w:pPr>
              <w:ind w:left="176"/>
              <w:jc w:val="both"/>
              <w:rPr>
                <w:sz w:val="28"/>
                <w:szCs w:val="28"/>
              </w:rPr>
            </w:pPr>
            <w:r w:rsidRPr="001D74CD">
              <w:rPr>
                <w:sz w:val="28"/>
                <w:szCs w:val="28"/>
              </w:rPr>
              <w:t>2.</w:t>
            </w:r>
          </w:p>
        </w:tc>
        <w:tc>
          <w:tcPr>
            <w:tcW w:w="4394" w:type="dxa"/>
          </w:tcPr>
          <w:p w:rsidR="002651B6" w:rsidRPr="002E1C6A" w:rsidRDefault="002651B6" w:rsidP="004A2161">
            <w:pPr>
              <w:jc w:val="both"/>
              <w:rPr>
                <w:sz w:val="28"/>
                <w:szCs w:val="28"/>
              </w:rPr>
            </w:pPr>
            <w:r>
              <w:rPr>
                <w:sz w:val="28"/>
                <w:szCs w:val="28"/>
              </w:rPr>
              <w:t>«Маша и медведь»</w:t>
            </w:r>
          </w:p>
        </w:tc>
        <w:tc>
          <w:tcPr>
            <w:tcW w:w="3827" w:type="dxa"/>
            <w:vMerge/>
          </w:tcPr>
          <w:p w:rsidR="002651B6" w:rsidRPr="002E1C6A" w:rsidRDefault="002651B6" w:rsidP="004A2161">
            <w:pPr>
              <w:jc w:val="both"/>
              <w:rPr>
                <w:sz w:val="28"/>
                <w:szCs w:val="28"/>
              </w:rPr>
            </w:pPr>
          </w:p>
        </w:tc>
      </w:tr>
      <w:tr w:rsidR="002651B6" w:rsidRPr="002E1C6A" w:rsidTr="0088432D">
        <w:tc>
          <w:tcPr>
            <w:tcW w:w="851" w:type="dxa"/>
          </w:tcPr>
          <w:p w:rsidR="002651B6" w:rsidRPr="001D74CD" w:rsidRDefault="000450D5" w:rsidP="004A2161">
            <w:pPr>
              <w:ind w:left="176"/>
              <w:jc w:val="both"/>
              <w:rPr>
                <w:sz w:val="28"/>
                <w:szCs w:val="28"/>
              </w:rPr>
            </w:pPr>
            <w:r w:rsidRPr="001D74CD">
              <w:rPr>
                <w:sz w:val="28"/>
                <w:szCs w:val="28"/>
              </w:rPr>
              <w:t>3.</w:t>
            </w:r>
          </w:p>
        </w:tc>
        <w:tc>
          <w:tcPr>
            <w:tcW w:w="4394" w:type="dxa"/>
          </w:tcPr>
          <w:p w:rsidR="002651B6" w:rsidRPr="002E1C6A" w:rsidRDefault="002651B6" w:rsidP="004A2161">
            <w:pPr>
              <w:jc w:val="both"/>
              <w:rPr>
                <w:sz w:val="28"/>
                <w:szCs w:val="28"/>
              </w:rPr>
            </w:pPr>
            <w:r w:rsidRPr="002E1C6A">
              <w:rPr>
                <w:sz w:val="28"/>
                <w:szCs w:val="28"/>
              </w:rPr>
              <w:t>«</w:t>
            </w:r>
            <w:proofErr w:type="spellStart"/>
            <w:r>
              <w:rPr>
                <w:sz w:val="28"/>
                <w:szCs w:val="28"/>
              </w:rPr>
              <w:t>Смешарики</w:t>
            </w:r>
            <w:proofErr w:type="spellEnd"/>
            <w:r w:rsidRPr="002E1C6A">
              <w:rPr>
                <w:sz w:val="28"/>
                <w:szCs w:val="28"/>
              </w:rPr>
              <w:t xml:space="preserve">» </w:t>
            </w:r>
          </w:p>
        </w:tc>
        <w:tc>
          <w:tcPr>
            <w:tcW w:w="3827" w:type="dxa"/>
            <w:vMerge/>
          </w:tcPr>
          <w:p w:rsidR="002651B6" w:rsidRPr="002E1C6A" w:rsidRDefault="002651B6" w:rsidP="004A2161">
            <w:pPr>
              <w:jc w:val="both"/>
              <w:rPr>
                <w:sz w:val="28"/>
                <w:szCs w:val="28"/>
              </w:rPr>
            </w:pPr>
          </w:p>
        </w:tc>
      </w:tr>
      <w:tr w:rsidR="002651B6" w:rsidRPr="002E1C6A" w:rsidTr="0088432D">
        <w:trPr>
          <w:trHeight w:val="391"/>
        </w:trPr>
        <w:tc>
          <w:tcPr>
            <w:tcW w:w="851" w:type="dxa"/>
          </w:tcPr>
          <w:p w:rsidR="002651B6" w:rsidRPr="001D74CD" w:rsidRDefault="000450D5" w:rsidP="004A2161">
            <w:pPr>
              <w:ind w:left="207"/>
              <w:jc w:val="both"/>
              <w:rPr>
                <w:sz w:val="28"/>
                <w:szCs w:val="28"/>
              </w:rPr>
            </w:pPr>
            <w:r w:rsidRPr="001D74CD">
              <w:rPr>
                <w:sz w:val="28"/>
                <w:szCs w:val="28"/>
              </w:rPr>
              <w:t>4.</w:t>
            </w:r>
          </w:p>
        </w:tc>
        <w:tc>
          <w:tcPr>
            <w:tcW w:w="4394" w:type="dxa"/>
          </w:tcPr>
          <w:p w:rsidR="002651B6" w:rsidRPr="002E1C6A" w:rsidRDefault="002651B6" w:rsidP="004A2161">
            <w:pPr>
              <w:jc w:val="both"/>
              <w:rPr>
                <w:sz w:val="28"/>
                <w:szCs w:val="28"/>
              </w:rPr>
            </w:pPr>
            <w:r>
              <w:rPr>
                <w:sz w:val="28"/>
                <w:szCs w:val="28"/>
              </w:rPr>
              <w:t>«</w:t>
            </w:r>
            <w:proofErr w:type="spellStart"/>
            <w:r>
              <w:rPr>
                <w:sz w:val="28"/>
                <w:szCs w:val="28"/>
              </w:rPr>
              <w:t>Тошка</w:t>
            </w:r>
            <w:proofErr w:type="spellEnd"/>
            <w:r>
              <w:rPr>
                <w:sz w:val="28"/>
                <w:szCs w:val="28"/>
              </w:rPr>
              <w:t>»</w:t>
            </w:r>
          </w:p>
        </w:tc>
        <w:tc>
          <w:tcPr>
            <w:tcW w:w="3827" w:type="dxa"/>
            <w:vMerge/>
          </w:tcPr>
          <w:p w:rsidR="002651B6" w:rsidRPr="002E1C6A" w:rsidRDefault="002651B6" w:rsidP="004A2161">
            <w:pPr>
              <w:jc w:val="both"/>
              <w:rPr>
                <w:sz w:val="28"/>
                <w:szCs w:val="28"/>
              </w:rPr>
            </w:pPr>
          </w:p>
        </w:tc>
      </w:tr>
      <w:tr w:rsidR="002651B6" w:rsidRPr="002E1C6A" w:rsidTr="00A319AA">
        <w:trPr>
          <w:trHeight w:val="283"/>
        </w:trPr>
        <w:tc>
          <w:tcPr>
            <w:tcW w:w="851" w:type="dxa"/>
            <w:tcBorders>
              <w:bottom w:val="single" w:sz="12" w:space="0" w:color="auto"/>
            </w:tcBorders>
          </w:tcPr>
          <w:p w:rsidR="002651B6" w:rsidRPr="001D74CD" w:rsidRDefault="000450D5" w:rsidP="004A2161">
            <w:pPr>
              <w:ind w:left="207"/>
              <w:jc w:val="both"/>
              <w:rPr>
                <w:sz w:val="28"/>
                <w:szCs w:val="28"/>
              </w:rPr>
            </w:pPr>
            <w:r w:rsidRPr="001D74CD">
              <w:rPr>
                <w:sz w:val="28"/>
                <w:szCs w:val="28"/>
              </w:rPr>
              <w:t>5.</w:t>
            </w:r>
          </w:p>
        </w:tc>
        <w:tc>
          <w:tcPr>
            <w:tcW w:w="4394" w:type="dxa"/>
            <w:tcBorders>
              <w:bottom w:val="single" w:sz="12" w:space="0" w:color="auto"/>
            </w:tcBorders>
          </w:tcPr>
          <w:p w:rsidR="002651B6" w:rsidRPr="002E1C6A" w:rsidRDefault="002651B6" w:rsidP="004A2161">
            <w:pPr>
              <w:jc w:val="both"/>
              <w:rPr>
                <w:sz w:val="28"/>
                <w:szCs w:val="28"/>
              </w:rPr>
            </w:pPr>
            <w:r w:rsidRPr="002E1C6A">
              <w:rPr>
                <w:sz w:val="28"/>
                <w:szCs w:val="28"/>
              </w:rPr>
              <w:t>«Непоседа»</w:t>
            </w:r>
          </w:p>
        </w:tc>
        <w:tc>
          <w:tcPr>
            <w:tcW w:w="3827" w:type="dxa"/>
            <w:vMerge/>
          </w:tcPr>
          <w:p w:rsidR="002651B6" w:rsidRPr="002E1C6A" w:rsidRDefault="002651B6" w:rsidP="004A2161">
            <w:pPr>
              <w:jc w:val="both"/>
              <w:rPr>
                <w:sz w:val="28"/>
                <w:szCs w:val="28"/>
              </w:rPr>
            </w:pPr>
          </w:p>
        </w:tc>
      </w:tr>
      <w:tr w:rsidR="002651B6" w:rsidRPr="002E1C6A" w:rsidTr="00A319AA">
        <w:trPr>
          <w:trHeight w:val="362"/>
        </w:trPr>
        <w:tc>
          <w:tcPr>
            <w:tcW w:w="851" w:type="dxa"/>
            <w:tcBorders>
              <w:top w:val="single" w:sz="12" w:space="0" w:color="auto"/>
            </w:tcBorders>
          </w:tcPr>
          <w:p w:rsidR="002651B6" w:rsidRPr="001D74CD" w:rsidRDefault="000450D5" w:rsidP="004A2161">
            <w:pPr>
              <w:ind w:left="207"/>
              <w:jc w:val="both"/>
              <w:rPr>
                <w:sz w:val="28"/>
                <w:szCs w:val="28"/>
              </w:rPr>
            </w:pPr>
            <w:r w:rsidRPr="001D74CD">
              <w:rPr>
                <w:sz w:val="28"/>
                <w:szCs w:val="28"/>
              </w:rPr>
              <w:t>6.</w:t>
            </w:r>
          </w:p>
        </w:tc>
        <w:tc>
          <w:tcPr>
            <w:tcW w:w="4394" w:type="dxa"/>
            <w:tcBorders>
              <w:top w:val="single" w:sz="12" w:space="0" w:color="auto"/>
            </w:tcBorders>
          </w:tcPr>
          <w:p w:rsidR="002651B6" w:rsidRPr="002E1C6A" w:rsidRDefault="002651B6" w:rsidP="004A2161">
            <w:pPr>
              <w:jc w:val="both"/>
              <w:rPr>
                <w:sz w:val="28"/>
                <w:szCs w:val="28"/>
              </w:rPr>
            </w:pPr>
            <w:r>
              <w:rPr>
                <w:sz w:val="28"/>
                <w:szCs w:val="28"/>
              </w:rPr>
              <w:t>«Шишкин лес»</w:t>
            </w:r>
          </w:p>
        </w:tc>
        <w:tc>
          <w:tcPr>
            <w:tcW w:w="3827" w:type="dxa"/>
            <w:vMerge/>
          </w:tcPr>
          <w:p w:rsidR="002651B6" w:rsidRPr="002E1C6A" w:rsidRDefault="002651B6" w:rsidP="004A2161">
            <w:pPr>
              <w:jc w:val="both"/>
              <w:rPr>
                <w:sz w:val="28"/>
                <w:szCs w:val="28"/>
              </w:rPr>
            </w:pPr>
          </w:p>
        </w:tc>
      </w:tr>
      <w:tr w:rsidR="002651B6" w:rsidRPr="002E1C6A" w:rsidTr="0088432D">
        <w:trPr>
          <w:trHeight w:val="362"/>
        </w:trPr>
        <w:tc>
          <w:tcPr>
            <w:tcW w:w="851" w:type="dxa"/>
          </w:tcPr>
          <w:p w:rsidR="002651B6" w:rsidRPr="001D74CD" w:rsidRDefault="000450D5" w:rsidP="004A2161">
            <w:pPr>
              <w:ind w:left="207"/>
              <w:jc w:val="both"/>
              <w:rPr>
                <w:sz w:val="28"/>
                <w:szCs w:val="28"/>
              </w:rPr>
            </w:pPr>
            <w:r w:rsidRPr="001D74CD">
              <w:rPr>
                <w:sz w:val="28"/>
                <w:szCs w:val="28"/>
              </w:rPr>
              <w:t>7.</w:t>
            </w:r>
          </w:p>
        </w:tc>
        <w:tc>
          <w:tcPr>
            <w:tcW w:w="4394" w:type="dxa"/>
          </w:tcPr>
          <w:p w:rsidR="002651B6" w:rsidRPr="002E1C6A" w:rsidRDefault="002651B6" w:rsidP="004A2161">
            <w:pPr>
              <w:jc w:val="both"/>
              <w:rPr>
                <w:sz w:val="28"/>
                <w:szCs w:val="28"/>
              </w:rPr>
            </w:pPr>
            <w:r w:rsidRPr="002E1C6A">
              <w:rPr>
                <w:sz w:val="28"/>
                <w:szCs w:val="28"/>
              </w:rPr>
              <w:t>«</w:t>
            </w:r>
            <w:r>
              <w:rPr>
                <w:sz w:val="28"/>
                <w:szCs w:val="28"/>
              </w:rPr>
              <w:t>Шкатулка путешествий</w:t>
            </w:r>
            <w:r w:rsidRPr="002E1C6A">
              <w:rPr>
                <w:sz w:val="28"/>
                <w:szCs w:val="28"/>
              </w:rPr>
              <w:t xml:space="preserve">» </w:t>
            </w:r>
          </w:p>
        </w:tc>
        <w:tc>
          <w:tcPr>
            <w:tcW w:w="3827" w:type="dxa"/>
            <w:vMerge/>
          </w:tcPr>
          <w:p w:rsidR="002651B6" w:rsidRPr="002E1C6A" w:rsidRDefault="002651B6" w:rsidP="004A2161">
            <w:pPr>
              <w:jc w:val="both"/>
              <w:rPr>
                <w:sz w:val="28"/>
                <w:szCs w:val="28"/>
              </w:rPr>
            </w:pPr>
          </w:p>
        </w:tc>
      </w:tr>
      <w:tr w:rsidR="002651B6" w:rsidRPr="002E1C6A" w:rsidTr="0088432D">
        <w:trPr>
          <w:trHeight w:val="362"/>
        </w:trPr>
        <w:tc>
          <w:tcPr>
            <w:tcW w:w="851" w:type="dxa"/>
          </w:tcPr>
          <w:p w:rsidR="002651B6" w:rsidRPr="001D74CD" w:rsidRDefault="000450D5" w:rsidP="004A2161">
            <w:pPr>
              <w:ind w:left="207"/>
              <w:jc w:val="both"/>
              <w:rPr>
                <w:sz w:val="28"/>
                <w:szCs w:val="28"/>
              </w:rPr>
            </w:pPr>
            <w:r w:rsidRPr="001D74CD">
              <w:rPr>
                <w:sz w:val="28"/>
                <w:szCs w:val="28"/>
              </w:rPr>
              <w:t>8.</w:t>
            </w:r>
          </w:p>
        </w:tc>
        <w:tc>
          <w:tcPr>
            <w:tcW w:w="4394" w:type="dxa"/>
          </w:tcPr>
          <w:p w:rsidR="002651B6" w:rsidRPr="002E1C6A" w:rsidRDefault="002651B6" w:rsidP="004A2161">
            <w:pPr>
              <w:jc w:val="both"/>
              <w:rPr>
                <w:sz w:val="28"/>
                <w:szCs w:val="28"/>
              </w:rPr>
            </w:pPr>
            <w:r w:rsidRPr="002E1C6A">
              <w:rPr>
                <w:sz w:val="28"/>
                <w:szCs w:val="28"/>
              </w:rPr>
              <w:t>«</w:t>
            </w:r>
            <w:r>
              <w:rPr>
                <w:sz w:val="28"/>
                <w:szCs w:val="28"/>
              </w:rPr>
              <w:t>Тайдонские родники</w:t>
            </w:r>
            <w:r w:rsidRPr="002E1C6A">
              <w:rPr>
                <w:sz w:val="28"/>
                <w:szCs w:val="28"/>
              </w:rPr>
              <w:t>»</w:t>
            </w:r>
          </w:p>
        </w:tc>
        <w:tc>
          <w:tcPr>
            <w:tcW w:w="3827" w:type="dxa"/>
            <w:vMerge/>
          </w:tcPr>
          <w:p w:rsidR="002651B6" w:rsidRPr="002E1C6A" w:rsidRDefault="002651B6" w:rsidP="004A2161">
            <w:pPr>
              <w:jc w:val="both"/>
              <w:rPr>
                <w:sz w:val="28"/>
                <w:szCs w:val="28"/>
              </w:rPr>
            </w:pPr>
          </w:p>
        </w:tc>
      </w:tr>
    </w:tbl>
    <w:p w:rsidR="00FC557F" w:rsidRDefault="00FC557F" w:rsidP="004A2161">
      <w:pPr>
        <w:tabs>
          <w:tab w:val="left" w:pos="6435"/>
        </w:tabs>
        <w:spacing w:after="0" w:line="240" w:lineRule="auto"/>
        <w:jc w:val="both"/>
        <w:rPr>
          <w:b/>
          <w:szCs w:val="28"/>
        </w:rPr>
      </w:pPr>
    </w:p>
    <w:p w:rsidR="00EF2742" w:rsidRPr="00EF2742" w:rsidRDefault="00EF2742" w:rsidP="004A2161">
      <w:pPr>
        <w:spacing w:after="0"/>
        <w:jc w:val="both"/>
        <w:rPr>
          <w:rFonts w:ascii="Times New Roman" w:hAnsi="Times New Roman" w:cs="Times New Roman"/>
          <w:b/>
          <w:sz w:val="28"/>
          <w:szCs w:val="28"/>
        </w:rPr>
      </w:pPr>
      <w:r w:rsidRPr="00EF2742">
        <w:rPr>
          <w:rFonts w:ascii="Times New Roman" w:hAnsi="Times New Roman" w:cs="Times New Roman"/>
          <w:b/>
          <w:sz w:val="28"/>
          <w:szCs w:val="28"/>
        </w:rPr>
        <w:t>Количество наименований и экземпляров периодических изданий, полученных в 2016 году:</w:t>
      </w:r>
    </w:p>
    <w:p w:rsidR="00EF2742" w:rsidRPr="00EF2742" w:rsidRDefault="00EF2742" w:rsidP="004A2161">
      <w:pPr>
        <w:spacing w:after="0"/>
        <w:jc w:val="both"/>
        <w:rPr>
          <w:rFonts w:ascii="Times New Roman" w:hAnsi="Times New Roman" w:cs="Times New Roman"/>
          <w:sz w:val="28"/>
          <w:szCs w:val="28"/>
        </w:rPr>
      </w:pPr>
      <w:r w:rsidRPr="00EF2742">
        <w:rPr>
          <w:rFonts w:ascii="Times New Roman" w:hAnsi="Times New Roman" w:cs="Times New Roman"/>
          <w:sz w:val="28"/>
          <w:szCs w:val="28"/>
        </w:rPr>
        <w:t>Зеленогорская детская библиотека:  наименований – 9, экземпляров 280</w:t>
      </w:r>
    </w:p>
    <w:p w:rsidR="00EF2742" w:rsidRDefault="00EF2742" w:rsidP="004A2161">
      <w:pPr>
        <w:spacing w:after="0"/>
        <w:jc w:val="both"/>
        <w:rPr>
          <w:rFonts w:ascii="Times New Roman" w:hAnsi="Times New Roman" w:cs="Times New Roman"/>
          <w:sz w:val="28"/>
          <w:szCs w:val="28"/>
        </w:rPr>
      </w:pPr>
      <w:r w:rsidRPr="00EF2742">
        <w:rPr>
          <w:rFonts w:ascii="Times New Roman" w:hAnsi="Times New Roman" w:cs="Times New Roman"/>
          <w:sz w:val="28"/>
          <w:szCs w:val="28"/>
        </w:rPr>
        <w:t xml:space="preserve">Крапивинская детская библиотека: наименований – 8, экземпляров </w:t>
      </w:r>
      <w:r w:rsidR="00E0744C">
        <w:rPr>
          <w:rFonts w:ascii="Times New Roman" w:hAnsi="Times New Roman" w:cs="Times New Roman"/>
          <w:sz w:val="28"/>
          <w:szCs w:val="28"/>
        </w:rPr>
        <w:t>–</w:t>
      </w:r>
      <w:r w:rsidRPr="00EF2742">
        <w:rPr>
          <w:rFonts w:ascii="Times New Roman" w:hAnsi="Times New Roman" w:cs="Times New Roman"/>
          <w:sz w:val="28"/>
          <w:szCs w:val="28"/>
        </w:rPr>
        <w:t xml:space="preserve"> </w:t>
      </w:r>
      <w:r>
        <w:rPr>
          <w:rFonts w:ascii="Times New Roman" w:hAnsi="Times New Roman" w:cs="Times New Roman"/>
          <w:sz w:val="28"/>
          <w:szCs w:val="28"/>
        </w:rPr>
        <w:t>188</w:t>
      </w:r>
    </w:p>
    <w:p w:rsidR="00724B1E" w:rsidRDefault="00724B1E" w:rsidP="004A2161">
      <w:pPr>
        <w:spacing w:after="0"/>
        <w:jc w:val="both"/>
        <w:rPr>
          <w:rFonts w:ascii="Times New Roman" w:hAnsi="Times New Roman" w:cs="Times New Roman"/>
          <w:b/>
          <w:sz w:val="28"/>
          <w:szCs w:val="28"/>
        </w:rPr>
      </w:pPr>
    </w:p>
    <w:p w:rsidR="00E0744C" w:rsidRDefault="00E0744C" w:rsidP="004A2161">
      <w:pPr>
        <w:spacing w:after="0"/>
        <w:jc w:val="both"/>
        <w:rPr>
          <w:rFonts w:ascii="Times New Roman" w:hAnsi="Times New Roman" w:cs="Times New Roman"/>
          <w:b/>
          <w:sz w:val="28"/>
          <w:szCs w:val="28"/>
        </w:rPr>
      </w:pPr>
      <w:r w:rsidRPr="00E0744C">
        <w:rPr>
          <w:rFonts w:ascii="Times New Roman" w:hAnsi="Times New Roman" w:cs="Times New Roman"/>
          <w:b/>
          <w:sz w:val="28"/>
          <w:szCs w:val="28"/>
        </w:rPr>
        <w:t>Сведения о выписанных периодических изданиях для детей в сельских библиотеках</w:t>
      </w:r>
    </w:p>
    <w:tbl>
      <w:tblPr>
        <w:tblStyle w:val="a5"/>
        <w:tblW w:w="9072" w:type="dxa"/>
        <w:tblInd w:w="108" w:type="dxa"/>
        <w:tblLook w:val="04A0"/>
      </w:tblPr>
      <w:tblGrid>
        <w:gridCol w:w="4394"/>
        <w:gridCol w:w="4678"/>
      </w:tblGrid>
      <w:tr w:rsidR="008B3FAE" w:rsidRPr="006B3628" w:rsidTr="00840B5B">
        <w:tc>
          <w:tcPr>
            <w:tcW w:w="4394" w:type="dxa"/>
          </w:tcPr>
          <w:p w:rsidR="008B3FAE" w:rsidRPr="002E1C6A" w:rsidRDefault="008B3FAE" w:rsidP="004A2161">
            <w:pPr>
              <w:jc w:val="both"/>
              <w:rPr>
                <w:sz w:val="28"/>
                <w:szCs w:val="28"/>
              </w:rPr>
            </w:pPr>
            <w:r w:rsidRPr="002E1C6A">
              <w:rPr>
                <w:sz w:val="28"/>
                <w:szCs w:val="28"/>
              </w:rPr>
              <w:t>Название журнала</w:t>
            </w:r>
          </w:p>
        </w:tc>
        <w:tc>
          <w:tcPr>
            <w:tcW w:w="4678" w:type="dxa"/>
          </w:tcPr>
          <w:p w:rsidR="008B3FAE" w:rsidRPr="002E1C6A" w:rsidRDefault="008B3FAE" w:rsidP="004A2161">
            <w:pPr>
              <w:jc w:val="both"/>
              <w:rPr>
                <w:sz w:val="28"/>
                <w:szCs w:val="28"/>
              </w:rPr>
            </w:pPr>
            <w:r w:rsidRPr="002E1C6A">
              <w:rPr>
                <w:sz w:val="28"/>
                <w:szCs w:val="28"/>
              </w:rPr>
              <w:t xml:space="preserve">Филиал </w:t>
            </w: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 xml:space="preserve">«Дарья» </w:t>
            </w:r>
          </w:p>
        </w:tc>
        <w:tc>
          <w:tcPr>
            <w:tcW w:w="4678" w:type="dxa"/>
            <w:vMerge w:val="restart"/>
          </w:tcPr>
          <w:p w:rsidR="008B3FAE" w:rsidRPr="00724B1E" w:rsidRDefault="008B3FAE" w:rsidP="004A2161">
            <w:pPr>
              <w:jc w:val="both"/>
              <w:rPr>
                <w:sz w:val="28"/>
                <w:szCs w:val="28"/>
              </w:rPr>
            </w:pPr>
            <w:r w:rsidRPr="00724B1E">
              <w:rPr>
                <w:sz w:val="28"/>
                <w:szCs w:val="28"/>
              </w:rPr>
              <w:t xml:space="preserve">№ 1с. </w:t>
            </w:r>
            <w:proofErr w:type="spellStart"/>
            <w:r w:rsidRPr="00724B1E">
              <w:rPr>
                <w:sz w:val="28"/>
                <w:szCs w:val="28"/>
              </w:rPr>
              <w:t>Банново</w:t>
            </w:r>
            <w:proofErr w:type="spellEnd"/>
          </w:p>
        </w:tc>
      </w:tr>
      <w:tr w:rsidR="008B3FAE" w:rsidRPr="002E1C6A" w:rsidTr="00840B5B">
        <w:trPr>
          <w:trHeight w:val="295"/>
        </w:trPr>
        <w:tc>
          <w:tcPr>
            <w:tcW w:w="4394" w:type="dxa"/>
          </w:tcPr>
          <w:p w:rsidR="008B3FAE" w:rsidRPr="002E1C6A" w:rsidRDefault="008B3FAE" w:rsidP="004A2161">
            <w:pPr>
              <w:jc w:val="both"/>
              <w:rPr>
                <w:sz w:val="28"/>
                <w:szCs w:val="28"/>
              </w:rPr>
            </w:pPr>
            <w:r w:rsidRPr="002E1C6A">
              <w:rPr>
                <w:sz w:val="28"/>
                <w:szCs w:val="28"/>
              </w:rPr>
              <w:t>«Классная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«Люблю готовить»</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«Непоседа»</w:t>
            </w:r>
          </w:p>
        </w:tc>
        <w:tc>
          <w:tcPr>
            <w:tcW w:w="4678" w:type="dxa"/>
            <w:vMerge/>
          </w:tcPr>
          <w:p w:rsidR="008B3FAE" w:rsidRPr="00724B1E" w:rsidRDefault="008B3FAE" w:rsidP="004A2161">
            <w:pPr>
              <w:jc w:val="both"/>
              <w:rPr>
                <w:sz w:val="28"/>
                <w:szCs w:val="28"/>
              </w:rPr>
            </w:pPr>
          </w:p>
        </w:tc>
      </w:tr>
      <w:tr w:rsidR="008B3FAE" w:rsidRPr="002E1C6A" w:rsidTr="00840B5B">
        <w:trPr>
          <w:trHeight w:val="385"/>
        </w:trPr>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«Классная девчонка»</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2с. </w:t>
            </w:r>
            <w:proofErr w:type="spellStart"/>
            <w:r w:rsidRPr="00724B1E">
              <w:rPr>
                <w:sz w:val="28"/>
                <w:szCs w:val="28"/>
              </w:rPr>
              <w:t>Барачаты</w:t>
            </w:r>
            <w:proofErr w:type="spellEnd"/>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«Миша»</w:t>
            </w:r>
          </w:p>
        </w:tc>
        <w:tc>
          <w:tcPr>
            <w:tcW w:w="4678" w:type="dxa"/>
            <w:vMerge/>
          </w:tcPr>
          <w:p w:rsidR="008B3FAE" w:rsidRPr="002E1C6A" w:rsidRDefault="008B3FAE" w:rsidP="004A2161">
            <w:pPr>
              <w:jc w:val="both"/>
              <w:rPr>
                <w:b/>
                <w:sz w:val="28"/>
                <w:szCs w:val="28"/>
              </w:rPr>
            </w:pPr>
          </w:p>
        </w:tc>
      </w:tr>
      <w:tr w:rsidR="008B3FAE" w:rsidRPr="002E1C6A" w:rsidTr="00840B5B">
        <w:trPr>
          <w:trHeight w:val="354"/>
        </w:trPr>
        <w:tc>
          <w:tcPr>
            <w:tcW w:w="4394" w:type="dxa"/>
            <w:tcBorders>
              <w:bottom w:val="single" w:sz="12" w:space="0" w:color="auto"/>
            </w:tcBorders>
          </w:tcPr>
          <w:p w:rsidR="008B3FAE" w:rsidRPr="002E1C6A" w:rsidRDefault="008B3FAE" w:rsidP="004A2161">
            <w:pPr>
              <w:jc w:val="both"/>
              <w:rPr>
                <w:sz w:val="28"/>
                <w:szCs w:val="28"/>
              </w:rPr>
            </w:pPr>
            <w:r>
              <w:rPr>
                <w:sz w:val="28"/>
                <w:szCs w:val="28"/>
              </w:rPr>
              <w:t>«Мне 15»</w:t>
            </w:r>
          </w:p>
        </w:tc>
        <w:tc>
          <w:tcPr>
            <w:tcW w:w="4678" w:type="dxa"/>
            <w:vMerge/>
          </w:tcPr>
          <w:p w:rsidR="008B3FAE" w:rsidRPr="002E1C6A" w:rsidRDefault="008B3FAE" w:rsidP="004A2161">
            <w:pPr>
              <w:jc w:val="both"/>
              <w:rPr>
                <w:b/>
                <w:sz w:val="28"/>
                <w:szCs w:val="28"/>
              </w:rPr>
            </w:pPr>
          </w:p>
        </w:tc>
      </w:tr>
      <w:tr w:rsidR="008B3FAE" w:rsidRPr="002E1C6A" w:rsidTr="00840B5B">
        <w:trPr>
          <w:trHeight w:val="354"/>
        </w:trPr>
        <w:tc>
          <w:tcPr>
            <w:tcW w:w="4394" w:type="dxa"/>
            <w:tcBorders>
              <w:bottom w:val="single" w:sz="12" w:space="0" w:color="auto"/>
            </w:tcBorders>
          </w:tcPr>
          <w:p w:rsidR="008B3FAE" w:rsidRDefault="008B3FAE" w:rsidP="004A2161">
            <w:pPr>
              <w:jc w:val="both"/>
              <w:rPr>
                <w:sz w:val="28"/>
                <w:szCs w:val="28"/>
              </w:rPr>
            </w:pPr>
            <w:r>
              <w:rPr>
                <w:sz w:val="28"/>
                <w:szCs w:val="28"/>
              </w:rPr>
              <w:t>«Непоседа»</w:t>
            </w:r>
          </w:p>
        </w:tc>
        <w:tc>
          <w:tcPr>
            <w:tcW w:w="4678" w:type="dxa"/>
            <w:vMerge/>
            <w:tcBorders>
              <w:bottom w:val="single" w:sz="12" w:space="0" w:color="auto"/>
            </w:tcBorders>
          </w:tcPr>
          <w:p w:rsidR="008B3FAE" w:rsidRPr="002E1C6A" w:rsidRDefault="008B3FAE" w:rsidP="004A2161">
            <w:pPr>
              <w:jc w:val="both"/>
              <w:rPr>
                <w:b/>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«Веселый колобок»</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№3с. </w:t>
            </w:r>
            <w:proofErr w:type="spellStart"/>
            <w:r w:rsidRPr="00724B1E">
              <w:rPr>
                <w:sz w:val="28"/>
                <w:szCs w:val="28"/>
              </w:rPr>
              <w:t>Бердюгино</w:t>
            </w:r>
            <w:proofErr w:type="spellEnd"/>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 xml:space="preserve">«Дарья» </w:t>
            </w:r>
          </w:p>
        </w:tc>
        <w:tc>
          <w:tcPr>
            <w:tcW w:w="4678" w:type="dxa"/>
            <w:vMerge/>
          </w:tcPr>
          <w:p w:rsidR="008B3FAE" w:rsidRPr="00724B1E" w:rsidRDefault="008B3FAE" w:rsidP="004A2161">
            <w:pPr>
              <w:jc w:val="both"/>
              <w:rPr>
                <w:sz w:val="28"/>
                <w:szCs w:val="28"/>
              </w:rPr>
            </w:pPr>
          </w:p>
        </w:tc>
      </w:tr>
      <w:tr w:rsidR="008B3FAE" w:rsidRPr="002E1C6A" w:rsidTr="00840B5B">
        <w:trPr>
          <w:trHeight w:val="301"/>
        </w:trPr>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«Классная  девчонка»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«Дарья»</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4с. Борисово</w:t>
            </w:r>
          </w:p>
        </w:tc>
      </w:tr>
      <w:tr w:rsidR="008B3FAE" w:rsidRPr="002E1C6A" w:rsidTr="00840B5B">
        <w:tc>
          <w:tcPr>
            <w:tcW w:w="4394" w:type="dxa"/>
          </w:tcPr>
          <w:p w:rsidR="008B3FAE" w:rsidRPr="002E1C6A" w:rsidRDefault="008B3FAE" w:rsidP="004A2161">
            <w:pPr>
              <w:jc w:val="both"/>
              <w:rPr>
                <w:sz w:val="28"/>
                <w:szCs w:val="28"/>
              </w:rPr>
            </w:pPr>
            <w:r>
              <w:rPr>
                <w:sz w:val="28"/>
                <w:szCs w:val="28"/>
              </w:rPr>
              <w:t>«Классная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Pr>
                <w:sz w:val="28"/>
                <w:szCs w:val="28"/>
              </w:rPr>
              <w:lastRenderedPageBreak/>
              <w:t>«Миша»</w:t>
            </w:r>
          </w:p>
        </w:tc>
        <w:tc>
          <w:tcPr>
            <w:tcW w:w="4678" w:type="dxa"/>
            <w:vMerge/>
          </w:tcPr>
          <w:p w:rsidR="008B3FAE" w:rsidRPr="00724B1E" w:rsidRDefault="008B3FAE" w:rsidP="004A2161">
            <w:pPr>
              <w:jc w:val="both"/>
              <w:rPr>
                <w:sz w:val="28"/>
                <w:szCs w:val="28"/>
              </w:rPr>
            </w:pPr>
          </w:p>
        </w:tc>
      </w:tr>
      <w:tr w:rsidR="008B3FAE" w:rsidRPr="002E1C6A" w:rsidTr="00840B5B">
        <w:trPr>
          <w:trHeight w:val="391"/>
        </w:trPr>
        <w:tc>
          <w:tcPr>
            <w:tcW w:w="4394" w:type="dxa"/>
          </w:tcPr>
          <w:p w:rsidR="008B3FAE" w:rsidRPr="002E1C6A" w:rsidRDefault="008B3FAE" w:rsidP="004A2161">
            <w:pPr>
              <w:jc w:val="both"/>
              <w:rPr>
                <w:sz w:val="28"/>
                <w:szCs w:val="28"/>
              </w:rPr>
            </w:pPr>
            <w:r w:rsidRPr="002E1C6A">
              <w:rPr>
                <w:sz w:val="28"/>
                <w:szCs w:val="28"/>
              </w:rPr>
              <w:t xml:space="preserve"> «Непоседа»</w:t>
            </w:r>
          </w:p>
        </w:tc>
        <w:tc>
          <w:tcPr>
            <w:tcW w:w="4678" w:type="dxa"/>
            <w:vMerge/>
          </w:tcPr>
          <w:p w:rsidR="008B3FAE" w:rsidRPr="00724B1E" w:rsidRDefault="008B3FAE" w:rsidP="004A2161">
            <w:pPr>
              <w:jc w:val="both"/>
              <w:rPr>
                <w:sz w:val="28"/>
                <w:szCs w:val="28"/>
              </w:rPr>
            </w:pPr>
          </w:p>
        </w:tc>
      </w:tr>
      <w:tr w:rsidR="008B3FAE" w:rsidRPr="002E1C6A" w:rsidTr="00840B5B">
        <w:trPr>
          <w:trHeight w:val="283"/>
        </w:trPr>
        <w:tc>
          <w:tcPr>
            <w:tcW w:w="4394" w:type="dxa"/>
            <w:tcBorders>
              <w:bottom w:val="single" w:sz="12" w:space="0" w:color="auto"/>
            </w:tcBorders>
          </w:tcPr>
          <w:p w:rsidR="008B3FAE" w:rsidRPr="002E1C6A" w:rsidRDefault="008B3FAE" w:rsidP="004A2161">
            <w:pPr>
              <w:jc w:val="both"/>
              <w:rPr>
                <w:sz w:val="28"/>
                <w:szCs w:val="28"/>
              </w:rPr>
            </w:pPr>
            <w:r>
              <w:rPr>
                <w:sz w:val="28"/>
                <w:szCs w:val="28"/>
              </w:rPr>
              <w:t>«Тридевятое царство»</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rPr>
          <w:trHeight w:val="362"/>
        </w:trPr>
        <w:tc>
          <w:tcPr>
            <w:tcW w:w="4394" w:type="dxa"/>
          </w:tcPr>
          <w:p w:rsidR="008B3FAE" w:rsidRPr="002E1C6A" w:rsidRDefault="008B3FAE" w:rsidP="004A2161">
            <w:pPr>
              <w:jc w:val="both"/>
              <w:rPr>
                <w:sz w:val="28"/>
                <w:szCs w:val="28"/>
              </w:rPr>
            </w:pPr>
            <w:r w:rsidRPr="002E1C6A">
              <w:rPr>
                <w:sz w:val="28"/>
                <w:szCs w:val="28"/>
              </w:rPr>
              <w:t xml:space="preserve">«Классная девчонка» </w:t>
            </w:r>
          </w:p>
        </w:tc>
        <w:tc>
          <w:tcPr>
            <w:tcW w:w="4678" w:type="dxa"/>
            <w:vMerge w:val="restart"/>
          </w:tcPr>
          <w:p w:rsidR="008B3FAE" w:rsidRPr="00724B1E" w:rsidRDefault="008B3FAE" w:rsidP="004A2161">
            <w:pPr>
              <w:jc w:val="both"/>
              <w:rPr>
                <w:sz w:val="28"/>
                <w:szCs w:val="28"/>
              </w:rPr>
            </w:pPr>
            <w:r w:rsidRPr="00724B1E">
              <w:rPr>
                <w:sz w:val="28"/>
                <w:szCs w:val="28"/>
              </w:rPr>
              <w:t xml:space="preserve">№5с. </w:t>
            </w:r>
            <w:proofErr w:type="spellStart"/>
            <w:r w:rsidRPr="00724B1E">
              <w:rPr>
                <w:sz w:val="28"/>
                <w:szCs w:val="28"/>
              </w:rPr>
              <w:t>Долгополово</w:t>
            </w:r>
            <w:proofErr w:type="spellEnd"/>
          </w:p>
        </w:tc>
      </w:tr>
      <w:tr w:rsidR="008B3FAE" w:rsidRPr="002E1C6A" w:rsidTr="00840B5B">
        <w:trPr>
          <w:trHeight w:val="362"/>
        </w:trPr>
        <w:tc>
          <w:tcPr>
            <w:tcW w:w="4394" w:type="dxa"/>
          </w:tcPr>
          <w:p w:rsidR="008B3FAE" w:rsidRPr="002E1C6A" w:rsidRDefault="008B3FAE" w:rsidP="004A2161">
            <w:pPr>
              <w:jc w:val="both"/>
              <w:rPr>
                <w:sz w:val="28"/>
                <w:szCs w:val="28"/>
              </w:rPr>
            </w:pPr>
            <w:r w:rsidRPr="002E1C6A">
              <w:rPr>
                <w:sz w:val="28"/>
                <w:szCs w:val="28"/>
              </w:rPr>
              <w:t>«Люблю готовить»</w:t>
            </w:r>
          </w:p>
        </w:tc>
        <w:tc>
          <w:tcPr>
            <w:tcW w:w="4678" w:type="dxa"/>
            <w:vMerge/>
          </w:tcPr>
          <w:p w:rsidR="008B3FAE" w:rsidRPr="00724B1E" w:rsidRDefault="008B3FAE" w:rsidP="004A2161">
            <w:pPr>
              <w:jc w:val="both"/>
              <w:rPr>
                <w:sz w:val="28"/>
                <w:szCs w:val="28"/>
              </w:rPr>
            </w:pPr>
          </w:p>
        </w:tc>
      </w:tr>
      <w:tr w:rsidR="008B3FAE" w:rsidRPr="002E1C6A" w:rsidTr="00840B5B">
        <w:trPr>
          <w:trHeight w:val="362"/>
        </w:trPr>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«Непоседа»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rPr>
          <w:trHeight w:val="362"/>
        </w:trPr>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 xml:space="preserve">«Дарья»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w:t>
            </w:r>
          </w:p>
          <w:p w:rsidR="008B3FAE" w:rsidRPr="00724B1E" w:rsidRDefault="008B3FAE" w:rsidP="004A2161">
            <w:pPr>
              <w:jc w:val="both"/>
              <w:rPr>
                <w:sz w:val="28"/>
                <w:szCs w:val="28"/>
              </w:rPr>
            </w:pPr>
            <w:r w:rsidRPr="00724B1E">
              <w:rPr>
                <w:sz w:val="28"/>
                <w:szCs w:val="28"/>
              </w:rPr>
              <w:t xml:space="preserve">№ 6 </w:t>
            </w:r>
            <w:proofErr w:type="gramStart"/>
            <w:r w:rsidRPr="00724B1E">
              <w:rPr>
                <w:sz w:val="28"/>
                <w:szCs w:val="28"/>
              </w:rPr>
              <w:t>с</w:t>
            </w:r>
            <w:proofErr w:type="gramEnd"/>
            <w:r w:rsidRPr="00724B1E">
              <w:rPr>
                <w:sz w:val="28"/>
                <w:szCs w:val="28"/>
              </w:rPr>
              <w:t xml:space="preserve">. Каменка                </w:t>
            </w:r>
          </w:p>
        </w:tc>
      </w:tr>
      <w:tr w:rsidR="008B3FAE" w:rsidRPr="002E1C6A" w:rsidTr="00840B5B">
        <w:trPr>
          <w:trHeight w:val="320"/>
        </w:trPr>
        <w:tc>
          <w:tcPr>
            <w:tcW w:w="4394" w:type="dxa"/>
          </w:tcPr>
          <w:p w:rsidR="008B3FAE" w:rsidRPr="002E1C6A" w:rsidRDefault="008B3FAE" w:rsidP="004A2161">
            <w:pPr>
              <w:jc w:val="both"/>
              <w:rPr>
                <w:sz w:val="28"/>
                <w:szCs w:val="28"/>
              </w:rPr>
            </w:pPr>
            <w:r w:rsidRPr="002E1C6A">
              <w:rPr>
                <w:sz w:val="28"/>
                <w:szCs w:val="28"/>
              </w:rPr>
              <w:t>«Классная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 xml:space="preserve"> </w:t>
            </w:r>
            <w:r>
              <w:rPr>
                <w:sz w:val="28"/>
                <w:szCs w:val="28"/>
              </w:rPr>
              <w:t>«</w:t>
            </w:r>
            <w:r w:rsidRPr="002E1C6A">
              <w:rPr>
                <w:sz w:val="28"/>
                <w:szCs w:val="28"/>
              </w:rPr>
              <w:t>Непоседа»</w:t>
            </w:r>
          </w:p>
        </w:tc>
        <w:tc>
          <w:tcPr>
            <w:tcW w:w="4678" w:type="dxa"/>
            <w:vMerge/>
          </w:tcPr>
          <w:p w:rsidR="008B3FAE" w:rsidRPr="00724B1E" w:rsidRDefault="008B3FAE" w:rsidP="004A2161">
            <w:pPr>
              <w:jc w:val="both"/>
              <w:rPr>
                <w:sz w:val="28"/>
                <w:szCs w:val="28"/>
              </w:rPr>
            </w:pPr>
          </w:p>
        </w:tc>
      </w:tr>
      <w:tr w:rsidR="008B3FAE" w:rsidRPr="002E1C6A" w:rsidTr="00840B5B">
        <w:trPr>
          <w:trHeight w:val="319"/>
        </w:trPr>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 xml:space="preserve">«Классная девчонка»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7 п. Каменный</w:t>
            </w: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«Непоседа»</w:t>
            </w:r>
          </w:p>
        </w:tc>
        <w:tc>
          <w:tcPr>
            <w:tcW w:w="4678" w:type="dxa"/>
            <w:vMerge/>
          </w:tcPr>
          <w:p w:rsidR="008B3FAE" w:rsidRPr="00724B1E" w:rsidRDefault="008B3FAE" w:rsidP="004A2161">
            <w:pPr>
              <w:jc w:val="both"/>
              <w:rPr>
                <w:sz w:val="28"/>
                <w:szCs w:val="28"/>
              </w:rPr>
            </w:pPr>
          </w:p>
        </w:tc>
      </w:tr>
      <w:tr w:rsidR="008B3FAE" w:rsidRPr="002E1C6A" w:rsidTr="00840B5B">
        <w:trPr>
          <w:trHeight w:val="320"/>
        </w:trPr>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 xml:space="preserve">«Дарья»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8 с. Ключи</w:t>
            </w:r>
          </w:p>
        </w:tc>
      </w:tr>
      <w:tr w:rsidR="008B3FAE" w:rsidRPr="002E1C6A" w:rsidTr="00840B5B">
        <w:tc>
          <w:tcPr>
            <w:tcW w:w="4394" w:type="dxa"/>
          </w:tcPr>
          <w:p w:rsidR="008B3FAE" w:rsidRPr="002E1C6A" w:rsidRDefault="008B3FAE" w:rsidP="004A2161">
            <w:pPr>
              <w:jc w:val="both"/>
              <w:rPr>
                <w:sz w:val="28"/>
                <w:szCs w:val="28"/>
              </w:rPr>
            </w:pPr>
            <w:r>
              <w:rPr>
                <w:sz w:val="28"/>
                <w:szCs w:val="28"/>
              </w:rPr>
              <w:t>«Классная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«Непоседа»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 xml:space="preserve">«Веселый колобок»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10 с. Красный Ключ</w:t>
            </w: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«Классная девчонка»</w:t>
            </w:r>
          </w:p>
        </w:tc>
        <w:tc>
          <w:tcPr>
            <w:tcW w:w="4678" w:type="dxa"/>
            <w:vMerge/>
          </w:tcPr>
          <w:p w:rsidR="008B3FAE" w:rsidRPr="002E1C6A"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«Веселый колобок»</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11 с. </w:t>
            </w:r>
            <w:proofErr w:type="spellStart"/>
            <w:r w:rsidRPr="00724B1E">
              <w:rPr>
                <w:sz w:val="28"/>
                <w:szCs w:val="28"/>
              </w:rPr>
              <w:t>Скарюпино</w:t>
            </w:r>
            <w:proofErr w:type="spellEnd"/>
            <w:r w:rsidRPr="00724B1E">
              <w:rPr>
                <w:sz w:val="28"/>
                <w:szCs w:val="28"/>
              </w:rPr>
              <w:t xml:space="preserve"> </w:t>
            </w:r>
          </w:p>
          <w:p w:rsidR="008B3FAE" w:rsidRPr="00724B1E" w:rsidRDefault="008B3FAE" w:rsidP="004A2161">
            <w:pPr>
              <w:jc w:val="both"/>
              <w:rPr>
                <w:sz w:val="28"/>
                <w:szCs w:val="28"/>
              </w:rPr>
            </w:pPr>
          </w:p>
        </w:tc>
      </w:tr>
      <w:tr w:rsidR="008B3FAE" w:rsidRPr="002E1C6A" w:rsidTr="00840B5B">
        <w:trPr>
          <w:trHeight w:val="368"/>
        </w:trPr>
        <w:tc>
          <w:tcPr>
            <w:tcW w:w="4394" w:type="dxa"/>
          </w:tcPr>
          <w:p w:rsidR="008B3FAE" w:rsidRPr="002E1C6A" w:rsidRDefault="008B3FAE" w:rsidP="004A2161">
            <w:pPr>
              <w:jc w:val="both"/>
              <w:rPr>
                <w:sz w:val="28"/>
                <w:szCs w:val="28"/>
              </w:rPr>
            </w:pPr>
            <w:r w:rsidRPr="002E1C6A">
              <w:rPr>
                <w:sz w:val="28"/>
                <w:szCs w:val="28"/>
              </w:rPr>
              <w:t>«Классная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«Маленькая Диана»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rPr>
          <w:trHeight w:val="377"/>
        </w:trPr>
        <w:tc>
          <w:tcPr>
            <w:tcW w:w="4394" w:type="dxa"/>
            <w:tcBorders>
              <w:top w:val="single" w:sz="12" w:space="0" w:color="auto"/>
            </w:tcBorders>
          </w:tcPr>
          <w:p w:rsidR="008B3FAE" w:rsidRPr="002E1C6A" w:rsidRDefault="008B3FAE" w:rsidP="004A2161">
            <w:pPr>
              <w:jc w:val="both"/>
              <w:rPr>
                <w:sz w:val="28"/>
                <w:szCs w:val="28"/>
              </w:rPr>
            </w:pPr>
            <w:r>
              <w:rPr>
                <w:sz w:val="28"/>
                <w:szCs w:val="28"/>
              </w:rPr>
              <w:t xml:space="preserve"> «Дарья»</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12 с. Междугорное</w:t>
            </w:r>
          </w:p>
        </w:tc>
      </w:tr>
      <w:tr w:rsidR="008B3FAE" w:rsidRPr="002E1C6A" w:rsidTr="00840B5B">
        <w:tc>
          <w:tcPr>
            <w:tcW w:w="4394" w:type="dxa"/>
            <w:tcBorders>
              <w:bottom w:val="single" w:sz="12" w:space="0" w:color="auto"/>
            </w:tcBorders>
          </w:tcPr>
          <w:p w:rsidR="008B3FAE" w:rsidRPr="002E1C6A" w:rsidRDefault="008B3FAE" w:rsidP="004A2161">
            <w:pPr>
              <w:jc w:val="both"/>
              <w:rPr>
                <w:b/>
                <w:sz w:val="28"/>
                <w:szCs w:val="28"/>
              </w:rPr>
            </w:pPr>
            <w:r w:rsidRPr="002E1C6A">
              <w:rPr>
                <w:sz w:val="28"/>
                <w:szCs w:val="28"/>
              </w:rPr>
              <w:t xml:space="preserve"> «Классная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«Непоседа»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rPr>
          <w:trHeight w:val="359"/>
        </w:trPr>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«Люблю го</w:t>
            </w:r>
            <w:r>
              <w:rPr>
                <w:sz w:val="28"/>
                <w:szCs w:val="28"/>
              </w:rPr>
              <w:t>т</w:t>
            </w:r>
            <w:r w:rsidRPr="002E1C6A">
              <w:rPr>
                <w:sz w:val="28"/>
                <w:szCs w:val="28"/>
              </w:rPr>
              <w:t>овить»</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13 </w:t>
            </w:r>
            <w:proofErr w:type="gramStart"/>
            <w:r w:rsidRPr="00724B1E">
              <w:rPr>
                <w:sz w:val="28"/>
                <w:szCs w:val="28"/>
              </w:rPr>
              <w:t>с</w:t>
            </w:r>
            <w:proofErr w:type="gramEnd"/>
            <w:r w:rsidRPr="00724B1E">
              <w:rPr>
                <w:sz w:val="28"/>
                <w:szCs w:val="28"/>
              </w:rPr>
              <w:t xml:space="preserve">. Михайловка </w:t>
            </w: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«Миша»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b/>
                <w:sz w:val="28"/>
                <w:szCs w:val="28"/>
              </w:rPr>
            </w:pPr>
            <w:r w:rsidRPr="002E1C6A">
              <w:rPr>
                <w:sz w:val="28"/>
                <w:szCs w:val="28"/>
              </w:rPr>
              <w:t xml:space="preserve"> «Дарья»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15 с. </w:t>
            </w:r>
            <w:proofErr w:type="spellStart"/>
            <w:r w:rsidRPr="00724B1E">
              <w:rPr>
                <w:sz w:val="28"/>
                <w:szCs w:val="28"/>
              </w:rPr>
              <w:t>Перехляй</w:t>
            </w:r>
            <w:proofErr w:type="spellEnd"/>
          </w:p>
        </w:tc>
      </w:tr>
      <w:tr w:rsidR="008B3FAE" w:rsidRPr="002E1C6A" w:rsidTr="00840B5B">
        <w:trPr>
          <w:trHeight w:val="317"/>
        </w:trPr>
        <w:tc>
          <w:tcPr>
            <w:tcW w:w="4394" w:type="dxa"/>
          </w:tcPr>
          <w:p w:rsidR="008B3FAE" w:rsidRPr="002E1C6A" w:rsidRDefault="008B3FAE" w:rsidP="004A2161">
            <w:pPr>
              <w:jc w:val="both"/>
              <w:rPr>
                <w:b/>
                <w:sz w:val="28"/>
                <w:szCs w:val="28"/>
              </w:rPr>
            </w:pPr>
            <w:r w:rsidRPr="002E1C6A">
              <w:rPr>
                <w:sz w:val="28"/>
                <w:szCs w:val="28"/>
              </w:rPr>
              <w:t xml:space="preserve"> «Классная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Pr>
                <w:sz w:val="28"/>
                <w:szCs w:val="28"/>
              </w:rPr>
              <w:t>«Миша»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«Непоседа»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rPr>
          <w:trHeight w:val="317"/>
        </w:trPr>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«Веселый колобок»</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17 с. </w:t>
            </w:r>
            <w:proofErr w:type="spellStart"/>
            <w:r w:rsidRPr="00724B1E">
              <w:rPr>
                <w:sz w:val="28"/>
                <w:szCs w:val="28"/>
              </w:rPr>
              <w:t>Плотниковка</w:t>
            </w:r>
            <w:proofErr w:type="spellEnd"/>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«Люблю готовить»</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«Мне 15»</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 xml:space="preserve">«Классная девчонка»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18 с. Поперечное    </w:t>
            </w:r>
          </w:p>
        </w:tc>
      </w:tr>
      <w:tr w:rsidR="008B3FAE" w:rsidRPr="002E1C6A" w:rsidTr="00840B5B">
        <w:trPr>
          <w:trHeight w:val="393"/>
        </w:trPr>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w:t>
            </w:r>
            <w:r>
              <w:rPr>
                <w:sz w:val="28"/>
                <w:szCs w:val="28"/>
              </w:rPr>
              <w:t>Непоседа</w:t>
            </w:r>
            <w:r w:rsidRPr="002E1C6A">
              <w:rPr>
                <w:sz w:val="28"/>
                <w:szCs w:val="28"/>
              </w:rPr>
              <w:t>»</w:t>
            </w:r>
          </w:p>
        </w:tc>
        <w:tc>
          <w:tcPr>
            <w:tcW w:w="4678" w:type="dxa"/>
            <w:vMerge/>
            <w:tcBorders>
              <w:bottom w:val="single" w:sz="12" w:space="0" w:color="auto"/>
            </w:tcBorders>
          </w:tcPr>
          <w:p w:rsidR="008B3FAE" w:rsidRPr="002E1C6A"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«Веселый колобок»</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20 с. </w:t>
            </w:r>
            <w:proofErr w:type="spellStart"/>
            <w:r w:rsidRPr="00724B1E">
              <w:rPr>
                <w:sz w:val="28"/>
                <w:szCs w:val="28"/>
              </w:rPr>
              <w:t>Сарапки</w:t>
            </w:r>
            <w:proofErr w:type="spellEnd"/>
          </w:p>
        </w:tc>
      </w:tr>
      <w:tr w:rsidR="008B3FAE" w:rsidRPr="002E1C6A" w:rsidTr="00840B5B">
        <w:trPr>
          <w:trHeight w:val="376"/>
        </w:trPr>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 xml:space="preserve">«Классная девчонка»     </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rPr>
          <w:trHeight w:val="267"/>
        </w:trPr>
        <w:tc>
          <w:tcPr>
            <w:tcW w:w="4394" w:type="dxa"/>
            <w:tcBorders>
              <w:top w:val="single" w:sz="12" w:space="0" w:color="auto"/>
            </w:tcBorders>
          </w:tcPr>
          <w:p w:rsidR="008B3FAE" w:rsidRPr="002E1C6A" w:rsidRDefault="008B3FAE" w:rsidP="004A2161">
            <w:pPr>
              <w:jc w:val="both"/>
              <w:rPr>
                <w:b/>
                <w:sz w:val="28"/>
                <w:szCs w:val="28"/>
              </w:rPr>
            </w:pPr>
            <w:r>
              <w:rPr>
                <w:sz w:val="28"/>
                <w:szCs w:val="28"/>
              </w:rPr>
              <w:t xml:space="preserve"> </w:t>
            </w:r>
            <w:r w:rsidRPr="002E1C6A">
              <w:rPr>
                <w:sz w:val="28"/>
                <w:szCs w:val="28"/>
              </w:rPr>
              <w:t xml:space="preserve">«Люблю готовить»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21 с. </w:t>
            </w:r>
            <w:proofErr w:type="spellStart"/>
            <w:r w:rsidRPr="00724B1E">
              <w:rPr>
                <w:sz w:val="28"/>
                <w:szCs w:val="28"/>
              </w:rPr>
              <w:t>Тараданово</w:t>
            </w:r>
            <w:proofErr w:type="spellEnd"/>
          </w:p>
        </w:tc>
      </w:tr>
      <w:tr w:rsidR="008B3FAE" w:rsidRPr="002E1C6A" w:rsidTr="00840B5B">
        <w:tc>
          <w:tcPr>
            <w:tcW w:w="4394" w:type="dxa"/>
          </w:tcPr>
          <w:p w:rsidR="008B3FAE" w:rsidRPr="002E1C6A" w:rsidRDefault="008B3FAE" w:rsidP="004A2161">
            <w:pPr>
              <w:jc w:val="both"/>
              <w:rPr>
                <w:b/>
                <w:sz w:val="28"/>
                <w:szCs w:val="28"/>
              </w:rPr>
            </w:pPr>
            <w:r w:rsidRPr="002E1C6A">
              <w:rPr>
                <w:sz w:val="28"/>
                <w:szCs w:val="28"/>
              </w:rPr>
              <w:t xml:space="preserve">«Маленькая Диана» </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8C2FFB">
              <w:rPr>
                <w:sz w:val="28"/>
                <w:szCs w:val="28"/>
              </w:rPr>
              <w:t>«Миша»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Pr>
                <w:sz w:val="28"/>
                <w:szCs w:val="28"/>
              </w:rPr>
              <w:t>«Мне 15</w:t>
            </w:r>
            <w:r w:rsidRPr="002E1C6A">
              <w:rPr>
                <w:sz w:val="28"/>
                <w:szCs w:val="28"/>
              </w:rPr>
              <w:t xml:space="preserve">»   </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lastRenderedPageBreak/>
              <w:t>«Непоседа»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b/>
                <w:sz w:val="28"/>
                <w:szCs w:val="28"/>
              </w:rPr>
            </w:pPr>
            <w:r w:rsidRPr="008C2FFB">
              <w:rPr>
                <w:sz w:val="28"/>
                <w:szCs w:val="28"/>
              </w:rPr>
              <w:t>«Дарья»</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22 с. Шевели</w:t>
            </w:r>
          </w:p>
        </w:tc>
      </w:tr>
      <w:tr w:rsidR="008B3FAE" w:rsidRPr="002E1C6A" w:rsidTr="00840B5B">
        <w:trPr>
          <w:trHeight w:val="254"/>
        </w:trPr>
        <w:tc>
          <w:tcPr>
            <w:tcW w:w="4394" w:type="dxa"/>
          </w:tcPr>
          <w:p w:rsidR="008B3FAE" w:rsidRPr="002E1C6A" w:rsidRDefault="008B3FAE" w:rsidP="004A2161">
            <w:pPr>
              <w:jc w:val="both"/>
              <w:rPr>
                <w:sz w:val="28"/>
                <w:szCs w:val="28"/>
              </w:rPr>
            </w:pPr>
            <w:r w:rsidRPr="002E1C6A">
              <w:rPr>
                <w:sz w:val="28"/>
                <w:szCs w:val="28"/>
              </w:rPr>
              <w:t xml:space="preserve">«Классная девчонка»  </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w:t>
            </w:r>
            <w:proofErr w:type="spellStart"/>
            <w:r w:rsidRPr="002E1C6A">
              <w:rPr>
                <w:sz w:val="28"/>
                <w:szCs w:val="28"/>
              </w:rPr>
              <w:t>Лунтик</w:t>
            </w:r>
            <w:proofErr w:type="spellEnd"/>
            <w:r w:rsidRPr="002E1C6A">
              <w:rPr>
                <w:sz w:val="28"/>
                <w:szCs w:val="28"/>
              </w:rPr>
              <w:t>»</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«Непоседа»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2E1C6A">
              <w:rPr>
                <w:sz w:val="28"/>
                <w:szCs w:val="28"/>
              </w:rPr>
              <w:t>«</w:t>
            </w:r>
            <w:proofErr w:type="spellStart"/>
            <w:r w:rsidRPr="002E1C6A">
              <w:rPr>
                <w:sz w:val="28"/>
                <w:szCs w:val="28"/>
              </w:rPr>
              <w:t>Смешарики</w:t>
            </w:r>
            <w:proofErr w:type="spellEnd"/>
            <w:r w:rsidRPr="002E1C6A">
              <w:rPr>
                <w:sz w:val="28"/>
                <w:szCs w:val="28"/>
              </w:rPr>
              <w:t>»</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«Дарья»</w:t>
            </w:r>
            <w:r w:rsidRPr="006412BA">
              <w:rPr>
                <w:sz w:val="28"/>
                <w:szCs w:val="28"/>
              </w:rPr>
              <w:t xml:space="preserve">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23 с. </w:t>
            </w:r>
            <w:proofErr w:type="spellStart"/>
            <w:r w:rsidRPr="00724B1E">
              <w:rPr>
                <w:sz w:val="28"/>
                <w:szCs w:val="28"/>
              </w:rPr>
              <w:t>Максимово</w:t>
            </w:r>
            <w:proofErr w:type="spellEnd"/>
          </w:p>
        </w:tc>
      </w:tr>
      <w:tr w:rsidR="008B3FAE" w:rsidRPr="002E1C6A" w:rsidTr="00840B5B">
        <w:trPr>
          <w:trHeight w:val="292"/>
        </w:trPr>
        <w:tc>
          <w:tcPr>
            <w:tcW w:w="4394" w:type="dxa"/>
          </w:tcPr>
          <w:p w:rsidR="008B3FAE" w:rsidRPr="002E1C6A" w:rsidRDefault="008B3FAE" w:rsidP="004A2161">
            <w:pPr>
              <w:jc w:val="both"/>
              <w:rPr>
                <w:sz w:val="28"/>
                <w:szCs w:val="28"/>
              </w:rPr>
            </w:pPr>
            <w:r w:rsidRPr="002E1C6A">
              <w:rPr>
                <w:sz w:val="28"/>
                <w:szCs w:val="28"/>
              </w:rPr>
              <w:t xml:space="preserve">«Классная девчонка»   </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«Непоседа»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sz w:val="28"/>
                <w:szCs w:val="28"/>
              </w:rPr>
            </w:pPr>
            <w:r w:rsidRPr="002E1C6A">
              <w:rPr>
                <w:sz w:val="28"/>
                <w:szCs w:val="28"/>
              </w:rPr>
              <w:t>«Веселый колобок</w:t>
            </w:r>
            <w:r w:rsidRPr="006412BA">
              <w:rPr>
                <w:sz w:val="28"/>
                <w:szCs w:val="28"/>
              </w:rPr>
              <w:t xml:space="preserve">»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 25 </w:t>
            </w:r>
            <w:proofErr w:type="gramStart"/>
            <w:r w:rsidRPr="00724B1E">
              <w:rPr>
                <w:sz w:val="28"/>
                <w:szCs w:val="28"/>
              </w:rPr>
              <w:t>с</w:t>
            </w:r>
            <w:proofErr w:type="gramEnd"/>
            <w:r w:rsidRPr="00724B1E">
              <w:rPr>
                <w:sz w:val="28"/>
                <w:szCs w:val="28"/>
              </w:rPr>
              <w:t>. Березовка</w:t>
            </w:r>
          </w:p>
        </w:tc>
      </w:tr>
      <w:tr w:rsidR="008B3FAE" w:rsidRPr="002E1C6A" w:rsidTr="00840B5B">
        <w:trPr>
          <w:trHeight w:val="362"/>
        </w:trPr>
        <w:tc>
          <w:tcPr>
            <w:tcW w:w="4394" w:type="dxa"/>
          </w:tcPr>
          <w:p w:rsidR="008B3FAE" w:rsidRPr="002E1C6A" w:rsidRDefault="008B3FAE" w:rsidP="004A2161">
            <w:pPr>
              <w:jc w:val="both"/>
              <w:rPr>
                <w:b/>
                <w:sz w:val="28"/>
                <w:szCs w:val="28"/>
              </w:rPr>
            </w:pPr>
            <w:r>
              <w:rPr>
                <w:sz w:val="28"/>
                <w:szCs w:val="28"/>
              </w:rPr>
              <w:t>«Дарья»</w:t>
            </w:r>
            <w:r w:rsidRPr="002E1C6A">
              <w:rPr>
                <w:sz w:val="28"/>
                <w:szCs w:val="28"/>
              </w:rPr>
              <w:t xml:space="preserve"> </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«Классная девчонка»</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b/>
                <w:sz w:val="28"/>
                <w:szCs w:val="28"/>
              </w:rPr>
            </w:pPr>
            <w:r w:rsidRPr="002E1C6A">
              <w:rPr>
                <w:sz w:val="28"/>
                <w:szCs w:val="28"/>
              </w:rPr>
              <w:t xml:space="preserve"> «Люблю готовить»</w:t>
            </w:r>
          </w:p>
        </w:tc>
        <w:tc>
          <w:tcPr>
            <w:tcW w:w="4678" w:type="dxa"/>
            <w:vMerge/>
          </w:tcPr>
          <w:p w:rsidR="008B3FAE" w:rsidRPr="00724B1E" w:rsidRDefault="008B3FAE" w:rsidP="004A2161">
            <w:pPr>
              <w:jc w:val="both"/>
              <w:rPr>
                <w:sz w:val="28"/>
                <w:szCs w:val="28"/>
              </w:rPr>
            </w:pPr>
          </w:p>
        </w:tc>
      </w:tr>
      <w:tr w:rsidR="008B3FAE" w:rsidRPr="002E1C6A" w:rsidTr="00840B5B">
        <w:tc>
          <w:tcPr>
            <w:tcW w:w="4394" w:type="dxa"/>
            <w:tcBorders>
              <w:bottom w:val="single" w:sz="12" w:space="0" w:color="auto"/>
            </w:tcBorders>
          </w:tcPr>
          <w:p w:rsidR="008B3FAE" w:rsidRPr="002E1C6A" w:rsidRDefault="008B3FAE" w:rsidP="004A2161">
            <w:pPr>
              <w:jc w:val="both"/>
              <w:rPr>
                <w:sz w:val="28"/>
                <w:szCs w:val="28"/>
              </w:rPr>
            </w:pPr>
            <w:r w:rsidRPr="006412BA">
              <w:rPr>
                <w:sz w:val="28"/>
                <w:szCs w:val="28"/>
              </w:rPr>
              <w:t>«Непоседа»</w:t>
            </w:r>
          </w:p>
        </w:tc>
        <w:tc>
          <w:tcPr>
            <w:tcW w:w="4678" w:type="dxa"/>
            <w:vMerge/>
            <w:tcBorders>
              <w:bottom w:val="single" w:sz="12" w:space="0" w:color="auto"/>
            </w:tcBorders>
          </w:tcPr>
          <w:p w:rsidR="008B3FAE" w:rsidRPr="00724B1E" w:rsidRDefault="008B3FAE" w:rsidP="004A2161">
            <w:pPr>
              <w:jc w:val="both"/>
              <w:rPr>
                <w:sz w:val="28"/>
                <w:szCs w:val="28"/>
              </w:rPr>
            </w:pPr>
          </w:p>
        </w:tc>
      </w:tr>
      <w:tr w:rsidR="008B3FAE" w:rsidRPr="002E1C6A" w:rsidTr="00840B5B">
        <w:tc>
          <w:tcPr>
            <w:tcW w:w="4394" w:type="dxa"/>
            <w:tcBorders>
              <w:top w:val="single" w:sz="12" w:space="0" w:color="auto"/>
            </w:tcBorders>
          </w:tcPr>
          <w:p w:rsidR="008B3FAE" w:rsidRPr="002E1C6A" w:rsidRDefault="008B3FAE" w:rsidP="004A2161">
            <w:pPr>
              <w:jc w:val="both"/>
              <w:rPr>
                <w:b/>
                <w:sz w:val="28"/>
                <w:szCs w:val="28"/>
              </w:rPr>
            </w:pPr>
            <w:r w:rsidRPr="002E1C6A">
              <w:rPr>
                <w:sz w:val="28"/>
                <w:szCs w:val="28"/>
              </w:rPr>
              <w:t xml:space="preserve"> «Веселый колобок»</w:t>
            </w:r>
            <w:r w:rsidRPr="006412BA">
              <w:rPr>
                <w:sz w:val="28"/>
                <w:szCs w:val="28"/>
              </w:rPr>
              <w:t xml:space="preserve"> </w:t>
            </w:r>
          </w:p>
        </w:tc>
        <w:tc>
          <w:tcPr>
            <w:tcW w:w="4678" w:type="dxa"/>
            <w:vMerge w:val="restart"/>
            <w:tcBorders>
              <w:top w:val="single" w:sz="12" w:space="0" w:color="auto"/>
            </w:tcBorders>
          </w:tcPr>
          <w:p w:rsidR="008B3FAE" w:rsidRPr="00724B1E" w:rsidRDefault="008B3FAE" w:rsidP="004A2161">
            <w:pPr>
              <w:jc w:val="both"/>
              <w:rPr>
                <w:sz w:val="28"/>
                <w:szCs w:val="28"/>
              </w:rPr>
            </w:pPr>
            <w:r w:rsidRPr="00724B1E">
              <w:rPr>
                <w:sz w:val="28"/>
                <w:szCs w:val="28"/>
              </w:rPr>
              <w:t xml:space="preserve">№26 </w:t>
            </w:r>
            <w:proofErr w:type="gramStart"/>
            <w:r w:rsidRPr="00724B1E">
              <w:rPr>
                <w:sz w:val="28"/>
                <w:szCs w:val="28"/>
              </w:rPr>
              <w:t>с</w:t>
            </w:r>
            <w:proofErr w:type="gramEnd"/>
            <w:r w:rsidRPr="00724B1E">
              <w:rPr>
                <w:sz w:val="28"/>
                <w:szCs w:val="28"/>
              </w:rPr>
              <w:t>. Зеленовка</w:t>
            </w:r>
          </w:p>
        </w:tc>
      </w:tr>
      <w:tr w:rsidR="008B3FAE" w:rsidRPr="002E1C6A" w:rsidTr="00840B5B">
        <w:trPr>
          <w:trHeight w:val="267"/>
        </w:trPr>
        <w:tc>
          <w:tcPr>
            <w:tcW w:w="4394" w:type="dxa"/>
          </w:tcPr>
          <w:p w:rsidR="008B3FAE" w:rsidRPr="002E1C6A" w:rsidRDefault="008B3FAE" w:rsidP="004A2161">
            <w:pPr>
              <w:jc w:val="both"/>
              <w:rPr>
                <w:sz w:val="28"/>
                <w:szCs w:val="28"/>
              </w:rPr>
            </w:pPr>
            <w:r w:rsidRPr="006412BA">
              <w:rPr>
                <w:sz w:val="28"/>
                <w:szCs w:val="28"/>
              </w:rPr>
              <w:t>«Классная девчонка»</w:t>
            </w:r>
          </w:p>
        </w:tc>
        <w:tc>
          <w:tcPr>
            <w:tcW w:w="4678" w:type="dxa"/>
            <w:vMerge/>
          </w:tcPr>
          <w:p w:rsidR="008B3FAE" w:rsidRPr="002E1C6A" w:rsidRDefault="008B3FAE" w:rsidP="004A2161">
            <w:pPr>
              <w:jc w:val="both"/>
              <w:rPr>
                <w:sz w:val="28"/>
                <w:szCs w:val="28"/>
              </w:rPr>
            </w:pPr>
          </w:p>
        </w:tc>
      </w:tr>
      <w:tr w:rsidR="008B3FAE" w:rsidRPr="002E1C6A" w:rsidTr="00840B5B">
        <w:tc>
          <w:tcPr>
            <w:tcW w:w="4394" w:type="dxa"/>
          </w:tcPr>
          <w:p w:rsidR="008B3FAE" w:rsidRPr="002E1C6A" w:rsidRDefault="008B3FAE" w:rsidP="004A2161">
            <w:pPr>
              <w:jc w:val="both"/>
              <w:rPr>
                <w:sz w:val="28"/>
                <w:szCs w:val="28"/>
              </w:rPr>
            </w:pPr>
            <w:r w:rsidRPr="002E1C6A">
              <w:rPr>
                <w:sz w:val="28"/>
                <w:szCs w:val="28"/>
              </w:rPr>
              <w:t>«Люблю готовить»</w:t>
            </w:r>
          </w:p>
        </w:tc>
        <w:tc>
          <w:tcPr>
            <w:tcW w:w="4678" w:type="dxa"/>
            <w:vMerge/>
          </w:tcPr>
          <w:p w:rsidR="008B3FAE" w:rsidRPr="002E1C6A" w:rsidRDefault="008B3FAE" w:rsidP="004A2161">
            <w:pPr>
              <w:jc w:val="both"/>
              <w:rPr>
                <w:sz w:val="28"/>
                <w:szCs w:val="28"/>
              </w:rPr>
            </w:pPr>
          </w:p>
        </w:tc>
      </w:tr>
    </w:tbl>
    <w:p w:rsidR="00BE0F65" w:rsidRDefault="00BE0F65" w:rsidP="004A2161">
      <w:pPr>
        <w:tabs>
          <w:tab w:val="left" w:pos="6435"/>
        </w:tabs>
        <w:spacing w:after="0" w:line="240" w:lineRule="auto"/>
        <w:jc w:val="both"/>
        <w:rPr>
          <w:b/>
          <w:szCs w:val="28"/>
        </w:rPr>
      </w:pPr>
    </w:p>
    <w:p w:rsidR="00B92489" w:rsidRDefault="00B92489" w:rsidP="00724B1E">
      <w:pPr>
        <w:spacing w:after="0"/>
        <w:ind w:left="360"/>
        <w:jc w:val="center"/>
        <w:rPr>
          <w:rFonts w:ascii="Times New Roman" w:hAnsi="Times New Roman" w:cs="Times New Roman"/>
          <w:b/>
          <w:sz w:val="28"/>
          <w:szCs w:val="28"/>
        </w:rPr>
      </w:pPr>
    </w:p>
    <w:p w:rsidR="00B92489" w:rsidRDefault="00B92489" w:rsidP="00724B1E">
      <w:pPr>
        <w:spacing w:after="0"/>
        <w:ind w:left="360"/>
        <w:jc w:val="center"/>
        <w:rPr>
          <w:rFonts w:ascii="Times New Roman" w:hAnsi="Times New Roman" w:cs="Times New Roman"/>
          <w:b/>
          <w:sz w:val="28"/>
          <w:szCs w:val="28"/>
        </w:rPr>
      </w:pPr>
    </w:p>
    <w:p w:rsidR="00B92489" w:rsidRDefault="00B92489" w:rsidP="00724B1E">
      <w:pPr>
        <w:spacing w:after="0"/>
        <w:ind w:left="360"/>
        <w:jc w:val="center"/>
        <w:rPr>
          <w:rFonts w:ascii="Times New Roman" w:hAnsi="Times New Roman" w:cs="Times New Roman"/>
          <w:b/>
          <w:sz w:val="28"/>
          <w:szCs w:val="28"/>
        </w:rPr>
      </w:pPr>
    </w:p>
    <w:p w:rsidR="009B5DC2" w:rsidRPr="009B5DC2" w:rsidRDefault="009B5DC2" w:rsidP="00724B1E">
      <w:pPr>
        <w:spacing w:after="0"/>
        <w:ind w:left="360"/>
        <w:jc w:val="center"/>
        <w:rPr>
          <w:rFonts w:ascii="Times New Roman" w:hAnsi="Times New Roman" w:cs="Times New Roman"/>
          <w:b/>
          <w:sz w:val="28"/>
          <w:szCs w:val="28"/>
        </w:rPr>
      </w:pPr>
      <w:r w:rsidRPr="009B5DC2">
        <w:rPr>
          <w:rFonts w:ascii="Times New Roman" w:hAnsi="Times New Roman" w:cs="Times New Roman"/>
          <w:b/>
          <w:sz w:val="28"/>
          <w:szCs w:val="28"/>
        </w:rPr>
        <w:t>Мероприятия по сохранности библиотечного фонда, их       эффективность</w:t>
      </w:r>
    </w:p>
    <w:p w:rsidR="009B5DC2" w:rsidRPr="009B5DC2" w:rsidRDefault="009B5DC2" w:rsidP="004A2161">
      <w:pPr>
        <w:spacing w:after="0"/>
        <w:ind w:firstLine="567"/>
        <w:jc w:val="both"/>
        <w:rPr>
          <w:rFonts w:ascii="Times New Roman" w:hAnsi="Times New Roman" w:cs="Times New Roman"/>
          <w:b/>
          <w:sz w:val="28"/>
          <w:szCs w:val="28"/>
        </w:rPr>
      </w:pPr>
    </w:p>
    <w:p w:rsidR="009B5DC2" w:rsidRPr="009B5DC2" w:rsidRDefault="009B5DC2" w:rsidP="00E7755F">
      <w:pPr>
        <w:tabs>
          <w:tab w:val="left" w:pos="567"/>
        </w:tabs>
        <w:spacing w:after="0" w:line="240" w:lineRule="auto"/>
        <w:jc w:val="both"/>
        <w:rPr>
          <w:rFonts w:ascii="Times New Roman" w:hAnsi="Times New Roman" w:cs="Times New Roman"/>
          <w:sz w:val="28"/>
          <w:szCs w:val="28"/>
        </w:rPr>
      </w:pPr>
      <w:r w:rsidRPr="009B5DC2">
        <w:rPr>
          <w:rFonts w:ascii="Times New Roman" w:hAnsi="Times New Roman" w:cs="Times New Roman"/>
          <w:sz w:val="28"/>
          <w:szCs w:val="28"/>
        </w:rPr>
        <w:t xml:space="preserve">        Работа по сохранности книжного фонда в детских библиотеках Крапивинского района ведется систематически и целенаправленно. Поступление новых книг в библиотеку небольшое, поэтому много усилий библиотекарей направлено на сохранение имеющегося книжного фонда. Значительно увеличилась проклейка книг и журналов.</w:t>
      </w:r>
      <w:r w:rsidR="00294047">
        <w:rPr>
          <w:rFonts w:ascii="Times New Roman" w:hAnsi="Times New Roman" w:cs="Times New Roman"/>
          <w:sz w:val="28"/>
          <w:szCs w:val="28"/>
        </w:rPr>
        <w:t xml:space="preserve"> </w:t>
      </w:r>
      <w:r w:rsidRPr="009B5DC2">
        <w:rPr>
          <w:rFonts w:ascii="Times New Roman" w:hAnsi="Times New Roman" w:cs="Times New Roman"/>
          <w:sz w:val="28"/>
          <w:szCs w:val="28"/>
        </w:rPr>
        <w:t xml:space="preserve">Плотно работаем с читателями, задерживающими книги. Это, в первую очередь, напоминания по телефону, как городским номерам, так и сотовым. На абонементе напоминанием через родственников, знакомых, одноклассников читателей-задолжников. </w:t>
      </w:r>
    </w:p>
    <w:p w:rsidR="009B5DC2" w:rsidRPr="009B5DC2" w:rsidRDefault="009B5DC2" w:rsidP="00E7755F">
      <w:pPr>
        <w:spacing w:after="0" w:line="240" w:lineRule="auto"/>
        <w:ind w:firstLine="540"/>
        <w:jc w:val="both"/>
        <w:rPr>
          <w:rFonts w:ascii="Times New Roman" w:hAnsi="Times New Roman" w:cs="Times New Roman"/>
          <w:sz w:val="28"/>
          <w:szCs w:val="28"/>
        </w:rPr>
      </w:pPr>
      <w:r w:rsidRPr="009B5DC2">
        <w:rPr>
          <w:rFonts w:ascii="Times New Roman" w:hAnsi="Times New Roman" w:cs="Times New Roman"/>
          <w:sz w:val="28"/>
          <w:szCs w:val="28"/>
        </w:rPr>
        <w:t xml:space="preserve">Поступления новых книг так незначительны, что практически вся новая литература попадает в читальный зал с целью лучшей сохранности. Мы практикуем  выдачу книг в читальном зале на дом, но выдаем их только постоянным читателям. Чтобы взять в этом отделе  книгу домой, ребенок должен прийти в библиотеку с кем-то из родителей или бабушкой (дедушкой). С взрослыми проводится беседа о правилах пользования читальным залом, сроках сдачи книг. Если родители берут на себя ответственность контролировать чтение детей, обещают выделить дома </w:t>
      </w:r>
      <w:r w:rsidRPr="009B5DC2">
        <w:rPr>
          <w:rFonts w:ascii="Times New Roman" w:hAnsi="Times New Roman" w:cs="Times New Roman"/>
          <w:sz w:val="28"/>
          <w:szCs w:val="28"/>
        </w:rPr>
        <w:lastRenderedPageBreak/>
        <w:t xml:space="preserve">определенное место для библиотечных книг, просматривать литературу, которую берет ребенок, то  на формуляре читателя-ребенка указываются ф.и.о. родителя, его контактные телефоны, ставится его личная подпись. С этого момента ребенок может взять на дом 1 книгу и 1 журнал. В случае задержки ребенком книги больше 3-х недель без уважительных причин, библиотекарь имеет право назначить различные штрафные санкции. Самым болезненным наказанием для ребят-задолжников  оказалось лишение права взять книги домой из читального зала на  определенный срок. Это замечательный  стимул в борьбе с задержками возврата книг,  и мы будем продолжать его применять по отношению к нерадивым читателям. </w:t>
      </w:r>
    </w:p>
    <w:p w:rsidR="009B5DC2" w:rsidRDefault="009B5DC2" w:rsidP="00B92489">
      <w:pPr>
        <w:tabs>
          <w:tab w:val="left" w:pos="567"/>
        </w:tabs>
        <w:spacing w:after="0"/>
        <w:ind w:firstLine="567"/>
        <w:jc w:val="both"/>
        <w:rPr>
          <w:rFonts w:ascii="Times New Roman" w:hAnsi="Times New Roman" w:cs="Times New Roman"/>
          <w:sz w:val="28"/>
          <w:szCs w:val="28"/>
        </w:rPr>
      </w:pPr>
      <w:r w:rsidRPr="009B5DC2">
        <w:rPr>
          <w:rFonts w:ascii="Times New Roman" w:hAnsi="Times New Roman" w:cs="Times New Roman"/>
          <w:sz w:val="28"/>
          <w:szCs w:val="28"/>
        </w:rPr>
        <w:t xml:space="preserve">Проводятся недели «невозвращенной книги», когда в определенное время забывчивый читатель может, не подвергаясь штрафным санкциям вернуть книги в библиотеку. </w:t>
      </w:r>
    </w:p>
    <w:p w:rsidR="009B5DC2" w:rsidRDefault="009B5DC2" w:rsidP="00B92489">
      <w:pPr>
        <w:tabs>
          <w:tab w:val="left" w:pos="567"/>
        </w:tabs>
        <w:spacing w:after="0"/>
        <w:ind w:firstLine="567"/>
        <w:jc w:val="both"/>
        <w:rPr>
          <w:rFonts w:ascii="Times New Roman" w:hAnsi="Times New Roman" w:cs="Times New Roman"/>
          <w:sz w:val="28"/>
          <w:szCs w:val="28"/>
        </w:rPr>
      </w:pPr>
      <w:r w:rsidRPr="009B5DC2">
        <w:rPr>
          <w:rFonts w:ascii="Times New Roman" w:hAnsi="Times New Roman" w:cs="Times New Roman"/>
          <w:sz w:val="28"/>
          <w:szCs w:val="28"/>
        </w:rPr>
        <w:t>Количество дней «всепрощения читательской задолженности» - 3</w:t>
      </w:r>
      <w:r w:rsidR="00C70EC8">
        <w:rPr>
          <w:rFonts w:ascii="Times New Roman" w:hAnsi="Times New Roman" w:cs="Times New Roman"/>
          <w:sz w:val="28"/>
          <w:szCs w:val="28"/>
        </w:rPr>
        <w:t>2</w:t>
      </w:r>
      <w:r w:rsidRPr="009B5DC2">
        <w:rPr>
          <w:rFonts w:ascii="Times New Roman" w:hAnsi="Times New Roman" w:cs="Times New Roman"/>
          <w:sz w:val="28"/>
          <w:szCs w:val="28"/>
        </w:rPr>
        <w:t>. Количество написанных извещений -</w:t>
      </w:r>
      <w:r w:rsidR="00C70EC8">
        <w:rPr>
          <w:rFonts w:ascii="Times New Roman" w:hAnsi="Times New Roman" w:cs="Times New Roman"/>
          <w:sz w:val="28"/>
          <w:szCs w:val="28"/>
        </w:rPr>
        <w:t xml:space="preserve"> 99</w:t>
      </w:r>
      <w:r w:rsidRPr="009B5DC2">
        <w:rPr>
          <w:rFonts w:ascii="Times New Roman" w:hAnsi="Times New Roman" w:cs="Times New Roman"/>
          <w:sz w:val="28"/>
          <w:szCs w:val="28"/>
        </w:rPr>
        <w:t xml:space="preserve">. </w:t>
      </w:r>
    </w:p>
    <w:p w:rsidR="009B5DC2" w:rsidRDefault="009B5DC2" w:rsidP="00B92489">
      <w:pPr>
        <w:tabs>
          <w:tab w:val="left" w:pos="567"/>
        </w:tabs>
        <w:spacing w:after="0"/>
        <w:ind w:firstLine="567"/>
        <w:jc w:val="both"/>
        <w:rPr>
          <w:rFonts w:ascii="Times New Roman" w:hAnsi="Times New Roman" w:cs="Times New Roman"/>
          <w:sz w:val="28"/>
          <w:szCs w:val="28"/>
        </w:rPr>
      </w:pPr>
      <w:r w:rsidRPr="009B5DC2">
        <w:rPr>
          <w:rFonts w:ascii="Times New Roman" w:hAnsi="Times New Roman" w:cs="Times New Roman"/>
          <w:sz w:val="28"/>
          <w:szCs w:val="28"/>
        </w:rPr>
        <w:t>Количество посещений к задолжникам -</w:t>
      </w:r>
      <w:r w:rsidR="00C70EC8">
        <w:rPr>
          <w:rFonts w:ascii="Times New Roman" w:hAnsi="Times New Roman" w:cs="Times New Roman"/>
          <w:sz w:val="28"/>
          <w:szCs w:val="28"/>
        </w:rPr>
        <w:t xml:space="preserve"> 6</w:t>
      </w:r>
      <w:r w:rsidRPr="009B5DC2">
        <w:rPr>
          <w:rFonts w:ascii="Times New Roman" w:hAnsi="Times New Roman" w:cs="Times New Roman"/>
          <w:sz w:val="28"/>
          <w:szCs w:val="28"/>
        </w:rPr>
        <w:t xml:space="preserve">. </w:t>
      </w:r>
    </w:p>
    <w:p w:rsidR="009B5DC2" w:rsidRPr="009B5DC2" w:rsidRDefault="009B5DC2" w:rsidP="00B92489">
      <w:pPr>
        <w:tabs>
          <w:tab w:val="left" w:pos="567"/>
        </w:tabs>
        <w:spacing w:after="0"/>
        <w:ind w:firstLine="567"/>
        <w:jc w:val="both"/>
        <w:rPr>
          <w:rFonts w:ascii="Times New Roman" w:hAnsi="Times New Roman" w:cs="Times New Roman"/>
          <w:color w:val="FF0000"/>
          <w:sz w:val="28"/>
          <w:szCs w:val="28"/>
        </w:rPr>
      </w:pPr>
      <w:r w:rsidRPr="009B5DC2">
        <w:rPr>
          <w:rFonts w:ascii="Times New Roman" w:hAnsi="Times New Roman" w:cs="Times New Roman"/>
          <w:sz w:val="28"/>
          <w:szCs w:val="28"/>
        </w:rPr>
        <w:t>Количество ликвидированных задолжников</w:t>
      </w:r>
      <w:r w:rsidR="00C70EC8">
        <w:rPr>
          <w:rFonts w:ascii="Times New Roman" w:hAnsi="Times New Roman" w:cs="Times New Roman"/>
          <w:sz w:val="28"/>
          <w:szCs w:val="28"/>
        </w:rPr>
        <w:t xml:space="preserve"> </w:t>
      </w:r>
      <w:r w:rsidRPr="009B5DC2">
        <w:rPr>
          <w:rFonts w:ascii="Times New Roman" w:hAnsi="Times New Roman" w:cs="Times New Roman"/>
          <w:sz w:val="28"/>
          <w:szCs w:val="28"/>
        </w:rPr>
        <w:t xml:space="preserve">- </w:t>
      </w:r>
      <w:r w:rsidR="00C70EC8">
        <w:rPr>
          <w:rFonts w:ascii="Times New Roman" w:hAnsi="Times New Roman" w:cs="Times New Roman"/>
          <w:sz w:val="28"/>
          <w:szCs w:val="28"/>
        </w:rPr>
        <w:t>107</w:t>
      </w:r>
      <w:r w:rsidRPr="009B5DC2">
        <w:rPr>
          <w:rFonts w:ascii="Times New Roman" w:hAnsi="Times New Roman" w:cs="Times New Roman"/>
          <w:sz w:val="28"/>
          <w:szCs w:val="28"/>
        </w:rPr>
        <w:t xml:space="preserve">, вернули  </w:t>
      </w:r>
      <w:r w:rsidR="00C70EC8">
        <w:rPr>
          <w:rFonts w:ascii="Times New Roman" w:hAnsi="Times New Roman" w:cs="Times New Roman"/>
          <w:sz w:val="28"/>
          <w:szCs w:val="28"/>
        </w:rPr>
        <w:t>170</w:t>
      </w:r>
      <w:r w:rsidRPr="009B5DC2">
        <w:rPr>
          <w:rFonts w:ascii="Times New Roman" w:hAnsi="Times New Roman" w:cs="Times New Roman"/>
          <w:sz w:val="28"/>
          <w:szCs w:val="28"/>
        </w:rPr>
        <w:t xml:space="preserve">  книг.</w:t>
      </w:r>
    </w:p>
    <w:p w:rsidR="009B5DC2" w:rsidRPr="009B5DC2" w:rsidRDefault="009B5DC2" w:rsidP="00E7755F">
      <w:pPr>
        <w:spacing w:after="0" w:line="240" w:lineRule="auto"/>
        <w:jc w:val="both"/>
        <w:rPr>
          <w:rFonts w:ascii="Times New Roman" w:hAnsi="Times New Roman" w:cs="Times New Roman"/>
          <w:sz w:val="28"/>
          <w:szCs w:val="28"/>
        </w:rPr>
      </w:pPr>
      <w:r w:rsidRPr="009B5DC2">
        <w:rPr>
          <w:rFonts w:ascii="Times New Roman" w:hAnsi="Times New Roman" w:cs="Times New Roman"/>
          <w:sz w:val="28"/>
          <w:szCs w:val="28"/>
        </w:rPr>
        <w:t xml:space="preserve">     Сохранность фондов — не только профессиональная, но и </w:t>
      </w:r>
      <w:proofErr w:type="gramStart"/>
      <w:r w:rsidRPr="009B5DC2">
        <w:rPr>
          <w:rFonts w:ascii="Times New Roman" w:hAnsi="Times New Roman" w:cs="Times New Roman"/>
          <w:sz w:val="28"/>
          <w:szCs w:val="28"/>
        </w:rPr>
        <w:t>остро социальная</w:t>
      </w:r>
      <w:proofErr w:type="gramEnd"/>
      <w:r w:rsidRPr="009B5DC2">
        <w:rPr>
          <w:rFonts w:ascii="Times New Roman" w:hAnsi="Times New Roman" w:cs="Times New Roman"/>
          <w:sz w:val="28"/>
          <w:szCs w:val="28"/>
        </w:rPr>
        <w:t xml:space="preserve"> проблема. Все проводимые библиотекой мероприятия направлены на то, чтобы ее фонд мог быть полноценно использован абонентами. Бережное отношение читателя к книге прививается непрерывно. Разъяснительная работа начинается с момента записи читателя в библиотеку. Это, прежде всего знакомство с «Правилами пользования библиотекой». </w:t>
      </w:r>
    </w:p>
    <w:p w:rsidR="009B5DC2" w:rsidRPr="009B5DC2" w:rsidRDefault="009B5DC2" w:rsidP="00E7755F">
      <w:pPr>
        <w:tabs>
          <w:tab w:val="left" w:pos="567"/>
        </w:tabs>
        <w:spacing w:after="0" w:line="240" w:lineRule="auto"/>
        <w:jc w:val="both"/>
        <w:rPr>
          <w:rFonts w:ascii="Times New Roman" w:hAnsi="Times New Roman" w:cs="Times New Roman"/>
          <w:sz w:val="28"/>
          <w:szCs w:val="28"/>
        </w:rPr>
      </w:pPr>
      <w:r w:rsidRPr="009B5DC2">
        <w:rPr>
          <w:rFonts w:ascii="Times New Roman" w:hAnsi="Times New Roman" w:cs="Times New Roman"/>
          <w:sz w:val="28"/>
          <w:szCs w:val="28"/>
        </w:rPr>
        <w:t xml:space="preserve">     Запись в библиотеку осуществляется согласно правилам пользования библиотекой. Каждый читатель информируется об ответственности за нарушение этих правил. В помещение библиотеки не допускаются читатели в верхней одежде, с сумками, пакетами. На видном месте абонемента расположена </w:t>
      </w:r>
      <w:r>
        <w:rPr>
          <w:rFonts w:ascii="Times New Roman" w:hAnsi="Times New Roman" w:cs="Times New Roman"/>
          <w:sz w:val="28"/>
          <w:szCs w:val="28"/>
        </w:rPr>
        <w:t>памятка «Правила пользования книгой</w:t>
      </w:r>
      <w:r w:rsidRPr="009B5DC2">
        <w:rPr>
          <w:rFonts w:ascii="Times New Roman" w:hAnsi="Times New Roman" w:cs="Times New Roman"/>
          <w:sz w:val="28"/>
          <w:szCs w:val="28"/>
        </w:rPr>
        <w:t>», ярко и красочно оформленная.  При приеме книг делаются пометки в случае порчи документа.</w:t>
      </w:r>
    </w:p>
    <w:p w:rsidR="009B5DC2" w:rsidRPr="009B5DC2" w:rsidRDefault="009B5DC2" w:rsidP="00E7755F">
      <w:pPr>
        <w:tabs>
          <w:tab w:val="left" w:pos="567"/>
        </w:tabs>
        <w:spacing w:after="0" w:line="240" w:lineRule="auto"/>
        <w:jc w:val="both"/>
        <w:rPr>
          <w:rFonts w:ascii="Times New Roman" w:hAnsi="Times New Roman" w:cs="Times New Roman"/>
          <w:sz w:val="28"/>
          <w:szCs w:val="28"/>
        </w:rPr>
      </w:pPr>
      <w:r w:rsidRPr="009B5DC2">
        <w:rPr>
          <w:rFonts w:ascii="Times New Roman" w:hAnsi="Times New Roman" w:cs="Times New Roman"/>
          <w:sz w:val="28"/>
          <w:szCs w:val="28"/>
        </w:rPr>
        <w:t xml:space="preserve">     Для восстановления испорченных документов используем ксерокопирование, или возлагаем  штраф на приобретение нового документа. Силами библиотекарей и юными помощниками осуществляется ремонт книг. В течени</w:t>
      </w:r>
      <w:proofErr w:type="gramStart"/>
      <w:r>
        <w:rPr>
          <w:rFonts w:ascii="Times New Roman" w:hAnsi="Times New Roman" w:cs="Times New Roman"/>
          <w:sz w:val="28"/>
          <w:szCs w:val="28"/>
        </w:rPr>
        <w:t>и</w:t>
      </w:r>
      <w:proofErr w:type="gramEnd"/>
      <w:r w:rsidRPr="009B5DC2">
        <w:rPr>
          <w:rFonts w:ascii="Times New Roman" w:hAnsi="Times New Roman" w:cs="Times New Roman"/>
          <w:sz w:val="28"/>
          <w:szCs w:val="28"/>
        </w:rPr>
        <w:t xml:space="preserve"> 201</w:t>
      </w:r>
      <w:r>
        <w:rPr>
          <w:rFonts w:ascii="Times New Roman" w:hAnsi="Times New Roman" w:cs="Times New Roman"/>
          <w:sz w:val="28"/>
          <w:szCs w:val="28"/>
        </w:rPr>
        <w:t>6</w:t>
      </w:r>
      <w:r w:rsidRPr="009B5DC2">
        <w:rPr>
          <w:rFonts w:ascii="Times New Roman" w:hAnsi="Times New Roman" w:cs="Times New Roman"/>
          <w:sz w:val="28"/>
          <w:szCs w:val="28"/>
        </w:rPr>
        <w:t xml:space="preserve"> года </w:t>
      </w:r>
      <w:r w:rsidR="00C70EC8">
        <w:rPr>
          <w:rFonts w:ascii="Times New Roman" w:hAnsi="Times New Roman" w:cs="Times New Roman"/>
          <w:sz w:val="28"/>
          <w:szCs w:val="28"/>
        </w:rPr>
        <w:t xml:space="preserve">в детских библиотеках </w:t>
      </w:r>
      <w:r w:rsidRPr="009B5DC2">
        <w:rPr>
          <w:rFonts w:ascii="Times New Roman" w:hAnsi="Times New Roman" w:cs="Times New Roman"/>
          <w:sz w:val="28"/>
          <w:szCs w:val="28"/>
        </w:rPr>
        <w:t xml:space="preserve">отремонтировано </w:t>
      </w:r>
      <w:r w:rsidR="00C70EC8">
        <w:rPr>
          <w:rFonts w:ascii="Times New Roman" w:hAnsi="Times New Roman" w:cs="Times New Roman"/>
          <w:sz w:val="28"/>
          <w:szCs w:val="28"/>
        </w:rPr>
        <w:t>275</w:t>
      </w:r>
      <w:r w:rsidRPr="009B5DC2">
        <w:rPr>
          <w:rFonts w:ascii="Times New Roman" w:hAnsi="Times New Roman" w:cs="Times New Roman"/>
          <w:sz w:val="28"/>
          <w:szCs w:val="28"/>
        </w:rPr>
        <w:t xml:space="preserve"> книг.</w:t>
      </w:r>
    </w:p>
    <w:p w:rsidR="009B5DC2" w:rsidRPr="009B5DC2" w:rsidRDefault="009B5DC2" w:rsidP="00E7755F">
      <w:pPr>
        <w:tabs>
          <w:tab w:val="left" w:pos="567"/>
        </w:tabs>
        <w:spacing w:after="0" w:line="240" w:lineRule="auto"/>
        <w:jc w:val="both"/>
        <w:rPr>
          <w:rFonts w:ascii="Times New Roman" w:hAnsi="Times New Roman" w:cs="Times New Roman"/>
          <w:sz w:val="28"/>
          <w:szCs w:val="28"/>
        </w:rPr>
      </w:pPr>
      <w:r w:rsidRPr="009B5DC2">
        <w:rPr>
          <w:rFonts w:ascii="Times New Roman" w:hAnsi="Times New Roman" w:cs="Times New Roman"/>
          <w:sz w:val="28"/>
          <w:szCs w:val="28"/>
        </w:rPr>
        <w:t xml:space="preserve">     Читатели не допускаются в верхней одежде, с сумками и пакетами. Регулярно в библиотеках проводятся санитарные дни: последняя пятница каждого месяца.  В эти дни проводиться влажная уборка помещения, снимаем пыль с книг.</w:t>
      </w:r>
    </w:p>
    <w:p w:rsidR="009B5DC2" w:rsidRPr="009B5DC2" w:rsidRDefault="009B5DC2" w:rsidP="00E7755F">
      <w:pPr>
        <w:tabs>
          <w:tab w:val="left" w:pos="567"/>
        </w:tabs>
        <w:spacing w:after="0" w:line="240" w:lineRule="auto"/>
        <w:jc w:val="both"/>
        <w:rPr>
          <w:rFonts w:ascii="Times New Roman" w:hAnsi="Times New Roman" w:cs="Times New Roman"/>
          <w:sz w:val="28"/>
          <w:szCs w:val="28"/>
        </w:rPr>
      </w:pPr>
      <w:r w:rsidRPr="009B5DC2">
        <w:rPr>
          <w:rFonts w:ascii="Times New Roman" w:hAnsi="Times New Roman" w:cs="Times New Roman"/>
          <w:sz w:val="28"/>
          <w:szCs w:val="28"/>
        </w:rPr>
        <w:lastRenderedPageBreak/>
        <w:t xml:space="preserve">    Благодаря  сотрудничеству с педагогами  школ, социального приюта, коррекционной школы, как правило, к  концу  учебного года число задолжников сведено к минимуму.</w:t>
      </w:r>
    </w:p>
    <w:p w:rsidR="009B5DC2" w:rsidRPr="009B5DC2" w:rsidRDefault="009B5DC2" w:rsidP="004A2161">
      <w:pPr>
        <w:tabs>
          <w:tab w:val="left" w:pos="567"/>
        </w:tabs>
        <w:spacing w:after="0"/>
        <w:jc w:val="both"/>
        <w:rPr>
          <w:rFonts w:ascii="Times New Roman" w:hAnsi="Times New Roman" w:cs="Times New Roman"/>
          <w:sz w:val="28"/>
          <w:szCs w:val="28"/>
        </w:rPr>
      </w:pPr>
    </w:p>
    <w:p w:rsidR="00DC5EFE" w:rsidRDefault="00DC5EFE" w:rsidP="00724B1E">
      <w:pPr>
        <w:spacing w:after="0" w:line="240" w:lineRule="auto"/>
        <w:jc w:val="center"/>
        <w:rPr>
          <w:rFonts w:ascii="Times New Roman" w:hAnsi="Times New Roman" w:cs="Times New Roman"/>
          <w:b/>
          <w:sz w:val="28"/>
        </w:rPr>
      </w:pPr>
      <w:r>
        <w:rPr>
          <w:rFonts w:ascii="Times New Roman" w:hAnsi="Times New Roman" w:cs="Times New Roman"/>
          <w:b/>
          <w:sz w:val="28"/>
        </w:rPr>
        <w:t>Библиотечные фонды для юношества</w:t>
      </w:r>
    </w:p>
    <w:p w:rsidR="00840B5B" w:rsidRDefault="00840B5B" w:rsidP="004A2161">
      <w:pPr>
        <w:spacing w:after="0" w:line="240" w:lineRule="auto"/>
        <w:jc w:val="both"/>
        <w:rPr>
          <w:rFonts w:ascii="Times New Roman" w:hAnsi="Times New Roman" w:cs="Times New Roman"/>
          <w:b/>
          <w:sz w:val="28"/>
        </w:rPr>
      </w:pPr>
    </w:p>
    <w:p w:rsidR="00DC5EFE" w:rsidRDefault="00AB2C63" w:rsidP="004A2161">
      <w:pPr>
        <w:spacing w:after="0" w:line="240" w:lineRule="auto"/>
        <w:ind w:firstLine="567"/>
        <w:jc w:val="both"/>
        <w:rPr>
          <w:rFonts w:ascii="Times New Roman" w:hAnsi="Times New Roman" w:cs="Times New Roman"/>
          <w:sz w:val="28"/>
          <w:szCs w:val="27"/>
        </w:rPr>
      </w:pPr>
      <w:r>
        <w:rPr>
          <w:rFonts w:ascii="Times New Roman" w:hAnsi="Times New Roman" w:cs="Times New Roman"/>
          <w:sz w:val="28"/>
          <w:szCs w:val="27"/>
        </w:rPr>
        <w:t>Книжный фонд библиотек</w:t>
      </w:r>
      <w:r w:rsidR="00785D8D">
        <w:rPr>
          <w:rFonts w:ascii="Times New Roman" w:hAnsi="Times New Roman" w:cs="Times New Roman"/>
          <w:sz w:val="28"/>
          <w:szCs w:val="27"/>
        </w:rPr>
        <w:t xml:space="preserve"> Крапивинского района</w:t>
      </w:r>
      <w:r>
        <w:rPr>
          <w:rFonts w:ascii="Times New Roman" w:hAnsi="Times New Roman" w:cs="Times New Roman"/>
          <w:sz w:val="28"/>
          <w:szCs w:val="27"/>
        </w:rPr>
        <w:t xml:space="preserve"> не вполне соответствует информационным запросам юношества. В библиотеках недостаточно современной художественной литературы, запрашиваемой подростками и молодежью. </w:t>
      </w:r>
      <w:r w:rsidR="00785D8D">
        <w:rPr>
          <w:rFonts w:ascii="Times New Roman" w:hAnsi="Times New Roman" w:cs="Times New Roman"/>
          <w:sz w:val="28"/>
          <w:szCs w:val="27"/>
        </w:rPr>
        <w:t xml:space="preserve">Библиотеки не </w:t>
      </w:r>
      <w:r w:rsidR="00840B5B">
        <w:rPr>
          <w:rFonts w:ascii="Times New Roman" w:hAnsi="Times New Roman" w:cs="Times New Roman"/>
          <w:sz w:val="28"/>
          <w:szCs w:val="27"/>
        </w:rPr>
        <w:t>имеют возможности</w:t>
      </w:r>
      <w:r w:rsidR="00785D8D">
        <w:rPr>
          <w:rFonts w:ascii="Times New Roman" w:hAnsi="Times New Roman" w:cs="Times New Roman"/>
          <w:sz w:val="28"/>
          <w:szCs w:val="27"/>
        </w:rPr>
        <w:t xml:space="preserve"> комплектовать свои фонды на должном уровне, поэтому происходит разрыв между  информационными потребностями молодежи и возможностями библиотек эти потребности удовлетворить. Главной проблемой на пути комплектования традиционно является финансирование. </w:t>
      </w:r>
    </w:p>
    <w:p w:rsidR="007A0BCA" w:rsidRDefault="007A0BCA" w:rsidP="004A2161">
      <w:pPr>
        <w:spacing w:after="0" w:line="240" w:lineRule="auto"/>
        <w:ind w:firstLine="567"/>
        <w:jc w:val="both"/>
        <w:rPr>
          <w:rFonts w:ascii="Times New Roman" w:hAnsi="Times New Roman" w:cs="Times New Roman"/>
          <w:sz w:val="28"/>
          <w:szCs w:val="27"/>
        </w:rPr>
      </w:pPr>
    </w:p>
    <w:p w:rsidR="001B4036" w:rsidRPr="007A0BCA" w:rsidRDefault="001B4036" w:rsidP="004A2161">
      <w:pPr>
        <w:spacing w:after="0" w:line="240" w:lineRule="auto"/>
        <w:ind w:firstLine="567"/>
        <w:jc w:val="both"/>
        <w:rPr>
          <w:rStyle w:val="apple-converted-space"/>
          <w:rFonts w:ascii="Times New Roman" w:hAnsi="Times New Roman" w:cs="Times New Roman"/>
          <w:sz w:val="28"/>
          <w:szCs w:val="27"/>
        </w:rPr>
      </w:pPr>
      <w:r w:rsidRPr="007A0BCA">
        <w:rPr>
          <w:rStyle w:val="apple-converted-space"/>
          <w:rFonts w:ascii="Times New Roman" w:hAnsi="Times New Roman" w:cs="Times New Roman"/>
          <w:b/>
          <w:sz w:val="28"/>
          <w:szCs w:val="27"/>
        </w:rPr>
        <w:t>Наиболее популярные у читателей юношеского возраста новинки</w:t>
      </w:r>
      <w:r w:rsidRPr="007A0BCA">
        <w:rPr>
          <w:rStyle w:val="apple-converted-space"/>
          <w:rFonts w:ascii="Times New Roman" w:hAnsi="Times New Roman" w:cs="Times New Roman"/>
          <w:sz w:val="28"/>
          <w:szCs w:val="27"/>
        </w:rPr>
        <w:t>:</w:t>
      </w:r>
    </w:p>
    <w:p w:rsidR="001B4036" w:rsidRPr="007A0BCA" w:rsidRDefault="007A0BCA" w:rsidP="004A2161">
      <w:pPr>
        <w:pStyle w:val="a4"/>
        <w:numPr>
          <w:ilvl w:val="0"/>
          <w:numId w:val="5"/>
        </w:numPr>
        <w:spacing w:after="0" w:line="240" w:lineRule="auto"/>
        <w:jc w:val="both"/>
        <w:rPr>
          <w:rStyle w:val="apple-converted-space"/>
          <w:rFonts w:ascii="Times New Roman" w:hAnsi="Times New Roman" w:cs="Times New Roman"/>
          <w:sz w:val="28"/>
          <w:szCs w:val="27"/>
        </w:rPr>
      </w:pPr>
      <w:r w:rsidRPr="007A0BCA">
        <w:rPr>
          <w:rStyle w:val="apple-converted-space"/>
          <w:rFonts w:ascii="Times New Roman" w:hAnsi="Times New Roman" w:cs="Times New Roman"/>
          <w:sz w:val="28"/>
          <w:szCs w:val="27"/>
        </w:rPr>
        <w:t xml:space="preserve">Б. </w:t>
      </w:r>
      <w:proofErr w:type="spellStart"/>
      <w:r w:rsidRPr="007A0BCA">
        <w:rPr>
          <w:rStyle w:val="apple-converted-space"/>
          <w:rFonts w:ascii="Times New Roman" w:hAnsi="Times New Roman" w:cs="Times New Roman"/>
          <w:sz w:val="28"/>
          <w:szCs w:val="27"/>
        </w:rPr>
        <w:t>Вербер</w:t>
      </w:r>
      <w:proofErr w:type="spellEnd"/>
      <w:r w:rsidRPr="007A0BCA">
        <w:rPr>
          <w:rStyle w:val="apple-converted-space"/>
          <w:rFonts w:ascii="Times New Roman" w:hAnsi="Times New Roman" w:cs="Times New Roman"/>
          <w:sz w:val="28"/>
          <w:szCs w:val="27"/>
        </w:rPr>
        <w:t xml:space="preserve"> «Империя ангелов</w:t>
      </w:r>
      <w:r w:rsidR="009C4B9C" w:rsidRPr="007A0BCA">
        <w:rPr>
          <w:rStyle w:val="apple-converted-space"/>
          <w:rFonts w:ascii="Times New Roman" w:hAnsi="Times New Roman" w:cs="Times New Roman"/>
          <w:sz w:val="28"/>
          <w:szCs w:val="27"/>
        </w:rPr>
        <w:t>»</w:t>
      </w:r>
    </w:p>
    <w:p w:rsidR="009C4B9C" w:rsidRPr="007A0BCA" w:rsidRDefault="007A0BCA" w:rsidP="004A2161">
      <w:pPr>
        <w:pStyle w:val="a4"/>
        <w:numPr>
          <w:ilvl w:val="0"/>
          <w:numId w:val="5"/>
        </w:numPr>
        <w:spacing w:after="0" w:line="240" w:lineRule="auto"/>
        <w:jc w:val="both"/>
        <w:rPr>
          <w:rStyle w:val="apple-converted-space"/>
          <w:rFonts w:ascii="Times New Roman" w:hAnsi="Times New Roman" w:cs="Times New Roman"/>
          <w:sz w:val="28"/>
          <w:szCs w:val="27"/>
        </w:rPr>
      </w:pPr>
      <w:r w:rsidRPr="007A0BCA">
        <w:rPr>
          <w:rStyle w:val="apple-converted-space"/>
          <w:rFonts w:ascii="Times New Roman" w:hAnsi="Times New Roman" w:cs="Times New Roman"/>
          <w:sz w:val="28"/>
          <w:szCs w:val="27"/>
        </w:rPr>
        <w:t xml:space="preserve">Д. </w:t>
      </w:r>
      <w:proofErr w:type="spellStart"/>
      <w:r w:rsidRPr="007A0BCA">
        <w:rPr>
          <w:rStyle w:val="apple-converted-space"/>
          <w:rFonts w:ascii="Times New Roman" w:hAnsi="Times New Roman" w:cs="Times New Roman"/>
          <w:sz w:val="28"/>
          <w:szCs w:val="27"/>
        </w:rPr>
        <w:t>Глуховский</w:t>
      </w:r>
      <w:proofErr w:type="spellEnd"/>
      <w:r w:rsidRPr="007A0BCA">
        <w:rPr>
          <w:rStyle w:val="apple-converted-space"/>
          <w:rFonts w:ascii="Times New Roman" w:hAnsi="Times New Roman" w:cs="Times New Roman"/>
          <w:sz w:val="28"/>
          <w:szCs w:val="27"/>
        </w:rPr>
        <w:t xml:space="preserve"> серия «Метро»</w:t>
      </w:r>
      <w:r w:rsidR="009C4B9C" w:rsidRPr="007A0BCA">
        <w:rPr>
          <w:rStyle w:val="apple-converted-space"/>
          <w:rFonts w:ascii="Times New Roman" w:hAnsi="Times New Roman" w:cs="Times New Roman"/>
          <w:sz w:val="28"/>
          <w:szCs w:val="27"/>
        </w:rPr>
        <w:t xml:space="preserve"> </w:t>
      </w:r>
    </w:p>
    <w:p w:rsidR="009C4B9C" w:rsidRPr="007A0BCA" w:rsidRDefault="007A0BCA" w:rsidP="004A2161">
      <w:pPr>
        <w:pStyle w:val="a4"/>
        <w:numPr>
          <w:ilvl w:val="0"/>
          <w:numId w:val="5"/>
        </w:numPr>
        <w:spacing w:after="0" w:line="240" w:lineRule="auto"/>
        <w:jc w:val="both"/>
        <w:rPr>
          <w:rStyle w:val="apple-converted-space"/>
          <w:rFonts w:ascii="Times New Roman" w:hAnsi="Times New Roman" w:cs="Times New Roman"/>
          <w:sz w:val="28"/>
          <w:szCs w:val="27"/>
        </w:rPr>
      </w:pPr>
      <w:r w:rsidRPr="007A0BCA">
        <w:rPr>
          <w:rStyle w:val="apple-converted-space"/>
          <w:rFonts w:ascii="Times New Roman" w:hAnsi="Times New Roman" w:cs="Times New Roman"/>
          <w:sz w:val="28"/>
          <w:szCs w:val="27"/>
        </w:rPr>
        <w:t xml:space="preserve">А. </w:t>
      </w:r>
      <w:proofErr w:type="spellStart"/>
      <w:r w:rsidRPr="007A0BCA">
        <w:rPr>
          <w:rStyle w:val="apple-converted-space"/>
          <w:rFonts w:ascii="Times New Roman" w:hAnsi="Times New Roman" w:cs="Times New Roman"/>
          <w:sz w:val="28"/>
          <w:szCs w:val="27"/>
        </w:rPr>
        <w:t>Гавальда</w:t>
      </w:r>
      <w:proofErr w:type="spellEnd"/>
      <w:r w:rsidRPr="007A0BCA">
        <w:rPr>
          <w:rStyle w:val="apple-converted-space"/>
          <w:rFonts w:ascii="Times New Roman" w:hAnsi="Times New Roman" w:cs="Times New Roman"/>
          <w:sz w:val="28"/>
          <w:szCs w:val="27"/>
        </w:rPr>
        <w:t xml:space="preserve"> «Просто вместе»</w:t>
      </w:r>
    </w:p>
    <w:p w:rsidR="00370AAB" w:rsidRPr="007A0BCA" w:rsidRDefault="007A0BCA" w:rsidP="004A2161">
      <w:pPr>
        <w:pStyle w:val="a4"/>
        <w:numPr>
          <w:ilvl w:val="0"/>
          <w:numId w:val="5"/>
        </w:numPr>
        <w:spacing w:after="0" w:line="240" w:lineRule="auto"/>
        <w:jc w:val="both"/>
        <w:rPr>
          <w:rStyle w:val="apple-converted-space"/>
          <w:rFonts w:ascii="Times New Roman" w:hAnsi="Times New Roman" w:cs="Times New Roman"/>
          <w:sz w:val="28"/>
          <w:szCs w:val="27"/>
        </w:rPr>
      </w:pPr>
      <w:r w:rsidRPr="007A0BCA">
        <w:rPr>
          <w:rStyle w:val="apple-converted-space"/>
          <w:rFonts w:ascii="Times New Roman" w:hAnsi="Times New Roman" w:cs="Times New Roman"/>
          <w:sz w:val="28"/>
          <w:szCs w:val="27"/>
        </w:rPr>
        <w:t xml:space="preserve">П. </w:t>
      </w:r>
      <w:proofErr w:type="spellStart"/>
      <w:r w:rsidRPr="007A0BCA">
        <w:rPr>
          <w:rStyle w:val="apple-converted-space"/>
          <w:rFonts w:ascii="Times New Roman" w:hAnsi="Times New Roman" w:cs="Times New Roman"/>
          <w:sz w:val="28"/>
          <w:szCs w:val="27"/>
        </w:rPr>
        <w:t>Жвалевский</w:t>
      </w:r>
      <w:proofErr w:type="spellEnd"/>
      <w:r w:rsidR="00370AAB" w:rsidRPr="007A0BCA">
        <w:rPr>
          <w:rStyle w:val="apple-converted-space"/>
          <w:rFonts w:ascii="Times New Roman" w:hAnsi="Times New Roman" w:cs="Times New Roman"/>
          <w:sz w:val="28"/>
          <w:szCs w:val="27"/>
        </w:rPr>
        <w:t xml:space="preserve"> </w:t>
      </w:r>
      <w:r w:rsidRPr="007A0BCA">
        <w:rPr>
          <w:rStyle w:val="apple-converted-space"/>
          <w:rFonts w:ascii="Times New Roman" w:hAnsi="Times New Roman" w:cs="Times New Roman"/>
          <w:sz w:val="28"/>
          <w:szCs w:val="27"/>
        </w:rPr>
        <w:t xml:space="preserve">серия </w:t>
      </w:r>
      <w:r w:rsidR="00370AAB" w:rsidRPr="007A0BCA">
        <w:rPr>
          <w:rStyle w:val="apple-converted-space"/>
          <w:rFonts w:ascii="Times New Roman" w:hAnsi="Times New Roman" w:cs="Times New Roman"/>
          <w:sz w:val="28"/>
          <w:szCs w:val="27"/>
        </w:rPr>
        <w:t>«</w:t>
      </w:r>
      <w:r w:rsidRPr="007A0BCA">
        <w:rPr>
          <w:rStyle w:val="apple-converted-space"/>
          <w:rFonts w:ascii="Times New Roman" w:hAnsi="Times New Roman" w:cs="Times New Roman"/>
          <w:sz w:val="28"/>
          <w:szCs w:val="27"/>
        </w:rPr>
        <w:t>М+Ж</w:t>
      </w:r>
      <w:r w:rsidR="00370AAB" w:rsidRPr="007A0BCA">
        <w:rPr>
          <w:rStyle w:val="apple-converted-space"/>
          <w:rFonts w:ascii="Times New Roman" w:hAnsi="Times New Roman" w:cs="Times New Roman"/>
          <w:sz w:val="28"/>
          <w:szCs w:val="27"/>
        </w:rPr>
        <w:t>»</w:t>
      </w:r>
    </w:p>
    <w:p w:rsidR="00B47A22" w:rsidRDefault="007A0BCA" w:rsidP="004A2161">
      <w:pPr>
        <w:pStyle w:val="a4"/>
        <w:numPr>
          <w:ilvl w:val="0"/>
          <w:numId w:val="5"/>
        </w:numPr>
        <w:spacing w:after="0" w:line="240" w:lineRule="auto"/>
        <w:jc w:val="both"/>
        <w:rPr>
          <w:rStyle w:val="apple-converted-space"/>
          <w:rFonts w:ascii="Times New Roman" w:hAnsi="Times New Roman" w:cs="Times New Roman"/>
          <w:sz w:val="28"/>
          <w:szCs w:val="27"/>
        </w:rPr>
      </w:pPr>
      <w:r>
        <w:rPr>
          <w:rStyle w:val="apple-converted-space"/>
          <w:rFonts w:ascii="Times New Roman" w:hAnsi="Times New Roman" w:cs="Times New Roman"/>
          <w:sz w:val="28"/>
          <w:szCs w:val="27"/>
        </w:rPr>
        <w:t>М. Петросян «Дом, в котором»</w:t>
      </w:r>
    </w:p>
    <w:p w:rsidR="007A0BCA" w:rsidRDefault="007A0BCA" w:rsidP="004A2161">
      <w:pPr>
        <w:pStyle w:val="a4"/>
        <w:numPr>
          <w:ilvl w:val="0"/>
          <w:numId w:val="5"/>
        </w:numPr>
        <w:spacing w:after="0" w:line="240" w:lineRule="auto"/>
        <w:jc w:val="both"/>
        <w:rPr>
          <w:rStyle w:val="apple-converted-space"/>
          <w:rFonts w:ascii="Times New Roman" w:hAnsi="Times New Roman" w:cs="Times New Roman"/>
          <w:sz w:val="28"/>
          <w:szCs w:val="27"/>
        </w:rPr>
      </w:pPr>
      <w:r>
        <w:rPr>
          <w:rStyle w:val="apple-converted-space"/>
          <w:rFonts w:ascii="Times New Roman" w:hAnsi="Times New Roman" w:cs="Times New Roman"/>
          <w:sz w:val="28"/>
          <w:szCs w:val="27"/>
        </w:rPr>
        <w:t xml:space="preserve">Э. </w:t>
      </w:r>
      <w:proofErr w:type="spellStart"/>
      <w:r>
        <w:rPr>
          <w:rStyle w:val="apple-converted-space"/>
          <w:rFonts w:ascii="Times New Roman" w:hAnsi="Times New Roman" w:cs="Times New Roman"/>
          <w:sz w:val="28"/>
          <w:szCs w:val="27"/>
        </w:rPr>
        <w:t>Рикс</w:t>
      </w:r>
      <w:proofErr w:type="spellEnd"/>
      <w:r>
        <w:rPr>
          <w:rStyle w:val="apple-converted-space"/>
          <w:rFonts w:ascii="Times New Roman" w:hAnsi="Times New Roman" w:cs="Times New Roman"/>
          <w:sz w:val="28"/>
          <w:szCs w:val="27"/>
        </w:rPr>
        <w:t xml:space="preserve"> «Дом странных детей»</w:t>
      </w:r>
    </w:p>
    <w:p w:rsidR="009C4B9C" w:rsidRDefault="009C4B9C" w:rsidP="004A2161">
      <w:pPr>
        <w:spacing w:after="0" w:line="240" w:lineRule="auto"/>
        <w:ind w:firstLine="567"/>
        <w:jc w:val="both"/>
        <w:rPr>
          <w:rStyle w:val="apple-converted-space"/>
          <w:rFonts w:ascii="Times New Roman" w:hAnsi="Times New Roman" w:cs="Times New Roman"/>
          <w:sz w:val="28"/>
          <w:szCs w:val="27"/>
        </w:rPr>
      </w:pPr>
      <w:r w:rsidRPr="00370AAB">
        <w:rPr>
          <w:rStyle w:val="apple-converted-space"/>
          <w:rFonts w:ascii="Times New Roman" w:hAnsi="Times New Roman" w:cs="Times New Roman"/>
          <w:b/>
          <w:sz w:val="28"/>
          <w:szCs w:val="27"/>
        </w:rPr>
        <w:t>Темы, получившие наибольшее количество отказов</w:t>
      </w:r>
      <w:r>
        <w:rPr>
          <w:rStyle w:val="apple-converted-space"/>
          <w:rFonts w:ascii="Times New Roman" w:hAnsi="Times New Roman" w:cs="Times New Roman"/>
          <w:sz w:val="28"/>
          <w:szCs w:val="27"/>
        </w:rPr>
        <w:t>:</w:t>
      </w:r>
    </w:p>
    <w:p w:rsidR="009C4B9C" w:rsidRPr="009C4B9C" w:rsidRDefault="007A0BCA" w:rsidP="004A2161">
      <w:pPr>
        <w:pStyle w:val="a4"/>
        <w:numPr>
          <w:ilvl w:val="0"/>
          <w:numId w:val="6"/>
        </w:numPr>
        <w:spacing w:after="0" w:line="240" w:lineRule="auto"/>
        <w:jc w:val="both"/>
        <w:rPr>
          <w:rStyle w:val="apple-converted-space"/>
          <w:rFonts w:ascii="Times New Roman" w:hAnsi="Times New Roman" w:cs="Times New Roman"/>
          <w:sz w:val="28"/>
          <w:szCs w:val="27"/>
        </w:rPr>
      </w:pPr>
      <w:r>
        <w:rPr>
          <w:rStyle w:val="apple-converted-space"/>
          <w:rFonts w:ascii="Times New Roman" w:hAnsi="Times New Roman" w:cs="Times New Roman"/>
          <w:sz w:val="28"/>
          <w:szCs w:val="27"/>
        </w:rPr>
        <w:t xml:space="preserve">Краеведение </w:t>
      </w:r>
    </w:p>
    <w:p w:rsidR="009C4B9C" w:rsidRDefault="007A0BCA" w:rsidP="004A2161">
      <w:pPr>
        <w:pStyle w:val="a4"/>
        <w:numPr>
          <w:ilvl w:val="0"/>
          <w:numId w:val="6"/>
        </w:numPr>
        <w:spacing w:after="0" w:line="240" w:lineRule="auto"/>
        <w:jc w:val="both"/>
        <w:rPr>
          <w:rStyle w:val="apple-converted-space"/>
          <w:rFonts w:ascii="Times New Roman" w:hAnsi="Times New Roman" w:cs="Times New Roman"/>
          <w:sz w:val="28"/>
          <w:szCs w:val="27"/>
        </w:rPr>
      </w:pPr>
      <w:r>
        <w:rPr>
          <w:rStyle w:val="apple-converted-space"/>
          <w:rFonts w:ascii="Times New Roman" w:hAnsi="Times New Roman" w:cs="Times New Roman"/>
          <w:sz w:val="28"/>
          <w:szCs w:val="27"/>
        </w:rPr>
        <w:t>Техника</w:t>
      </w:r>
    </w:p>
    <w:p w:rsidR="00370AAB" w:rsidRDefault="007A0BCA" w:rsidP="004A2161">
      <w:pPr>
        <w:pStyle w:val="a4"/>
        <w:numPr>
          <w:ilvl w:val="0"/>
          <w:numId w:val="6"/>
        </w:numPr>
        <w:spacing w:after="0" w:line="240" w:lineRule="auto"/>
        <w:jc w:val="both"/>
        <w:rPr>
          <w:rStyle w:val="apple-converted-space"/>
          <w:rFonts w:ascii="Times New Roman" w:hAnsi="Times New Roman" w:cs="Times New Roman"/>
          <w:sz w:val="28"/>
          <w:szCs w:val="27"/>
        </w:rPr>
      </w:pPr>
      <w:r>
        <w:rPr>
          <w:rStyle w:val="apple-converted-space"/>
          <w:rFonts w:ascii="Times New Roman" w:hAnsi="Times New Roman" w:cs="Times New Roman"/>
          <w:sz w:val="28"/>
          <w:szCs w:val="27"/>
        </w:rPr>
        <w:t xml:space="preserve">Сельское хозяйство </w:t>
      </w:r>
    </w:p>
    <w:p w:rsidR="00B47A22" w:rsidRPr="009C4B9C" w:rsidRDefault="00B47A22" w:rsidP="00B47A22">
      <w:pPr>
        <w:pStyle w:val="a4"/>
        <w:spacing w:after="0" w:line="240" w:lineRule="auto"/>
        <w:jc w:val="both"/>
        <w:rPr>
          <w:rStyle w:val="apple-converted-space"/>
          <w:rFonts w:ascii="Times New Roman" w:hAnsi="Times New Roman" w:cs="Times New Roman"/>
          <w:sz w:val="28"/>
          <w:szCs w:val="27"/>
        </w:rPr>
      </w:pPr>
    </w:p>
    <w:p w:rsidR="008316D4" w:rsidRDefault="001344DE" w:rsidP="004A2161">
      <w:pPr>
        <w:spacing w:after="0" w:line="240" w:lineRule="auto"/>
        <w:ind w:firstLine="567"/>
        <w:jc w:val="both"/>
        <w:rPr>
          <w:rFonts w:ascii="Times New Roman" w:hAnsi="Times New Roman" w:cs="Times New Roman"/>
          <w:sz w:val="28"/>
          <w:szCs w:val="28"/>
        </w:rPr>
      </w:pPr>
      <w:r w:rsidRPr="00614C41">
        <w:rPr>
          <w:rFonts w:ascii="Times New Roman" w:hAnsi="Times New Roman" w:cs="Times New Roman"/>
          <w:sz w:val="28"/>
          <w:szCs w:val="28"/>
        </w:rPr>
        <w:t>Библиотеки Крапивинского района выписывают следующие</w:t>
      </w:r>
      <w:r>
        <w:rPr>
          <w:rFonts w:ascii="Times New Roman" w:hAnsi="Times New Roman" w:cs="Times New Roman"/>
          <w:b/>
          <w:sz w:val="28"/>
          <w:szCs w:val="28"/>
        </w:rPr>
        <w:t xml:space="preserve"> </w:t>
      </w:r>
      <w:r w:rsidRPr="00724B1E">
        <w:rPr>
          <w:rFonts w:ascii="Times New Roman" w:hAnsi="Times New Roman" w:cs="Times New Roman"/>
          <w:sz w:val="28"/>
          <w:szCs w:val="28"/>
        </w:rPr>
        <w:t>периодические издания</w:t>
      </w:r>
      <w:r w:rsidR="00614C41" w:rsidRPr="00724B1E">
        <w:rPr>
          <w:rFonts w:ascii="Times New Roman" w:hAnsi="Times New Roman" w:cs="Times New Roman"/>
          <w:sz w:val="28"/>
          <w:szCs w:val="28"/>
        </w:rPr>
        <w:t xml:space="preserve"> для юношества</w:t>
      </w:r>
      <w:r w:rsidRPr="00724B1E">
        <w:rPr>
          <w:rFonts w:ascii="Times New Roman" w:hAnsi="Times New Roman" w:cs="Times New Roman"/>
          <w:sz w:val="28"/>
          <w:szCs w:val="28"/>
        </w:rPr>
        <w:t>:</w:t>
      </w:r>
      <w:r w:rsidR="008316D4">
        <w:rPr>
          <w:rFonts w:ascii="Times New Roman" w:hAnsi="Times New Roman" w:cs="Times New Roman"/>
          <w:b/>
          <w:sz w:val="28"/>
          <w:szCs w:val="28"/>
        </w:rPr>
        <w:t xml:space="preserve"> </w:t>
      </w:r>
      <w:r w:rsidR="008316D4" w:rsidRPr="008316D4">
        <w:rPr>
          <w:rFonts w:ascii="Times New Roman" w:hAnsi="Times New Roman" w:cs="Times New Roman"/>
          <w:sz w:val="28"/>
          <w:szCs w:val="28"/>
        </w:rPr>
        <w:t>«За рулем», «Сельская новь», «</w:t>
      </w:r>
      <w:proofErr w:type="gramStart"/>
      <w:r w:rsidR="008316D4" w:rsidRPr="008316D4">
        <w:rPr>
          <w:rFonts w:ascii="Times New Roman" w:hAnsi="Times New Roman" w:cs="Times New Roman"/>
          <w:sz w:val="28"/>
          <w:szCs w:val="28"/>
        </w:rPr>
        <w:t>Комсомольская</w:t>
      </w:r>
      <w:proofErr w:type="gramEnd"/>
      <w:r w:rsidR="008316D4" w:rsidRPr="008316D4">
        <w:rPr>
          <w:rFonts w:ascii="Times New Roman" w:hAnsi="Times New Roman" w:cs="Times New Roman"/>
          <w:sz w:val="28"/>
          <w:szCs w:val="28"/>
        </w:rPr>
        <w:t xml:space="preserve"> правда», «Кузбасс», «Собеседник», «Аргументы и факты», «Чудеса и приключения», «Тысяча советов», «Караван историй» и другие.</w:t>
      </w:r>
    </w:p>
    <w:p w:rsidR="005F1D26" w:rsidRPr="00CA108A" w:rsidRDefault="00090F54" w:rsidP="004A21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w:t>
      </w:r>
      <w:r w:rsidR="00CA108A" w:rsidRPr="00CA108A">
        <w:rPr>
          <w:rFonts w:ascii="Times New Roman" w:hAnsi="Times New Roman" w:cs="Times New Roman"/>
          <w:sz w:val="28"/>
          <w:szCs w:val="28"/>
        </w:rPr>
        <w:t xml:space="preserve"> 1 полугоди</w:t>
      </w:r>
      <w:r>
        <w:rPr>
          <w:rFonts w:ascii="Times New Roman" w:hAnsi="Times New Roman" w:cs="Times New Roman"/>
          <w:sz w:val="28"/>
          <w:szCs w:val="28"/>
        </w:rPr>
        <w:t>е</w:t>
      </w:r>
      <w:r w:rsidR="00CA108A" w:rsidRPr="00CA108A">
        <w:rPr>
          <w:rFonts w:ascii="Times New Roman" w:hAnsi="Times New Roman" w:cs="Times New Roman"/>
          <w:sz w:val="28"/>
          <w:szCs w:val="28"/>
        </w:rPr>
        <w:t xml:space="preserve"> 201</w:t>
      </w:r>
      <w:r w:rsidR="00B47A22">
        <w:rPr>
          <w:rFonts w:ascii="Times New Roman" w:hAnsi="Times New Roman" w:cs="Times New Roman"/>
          <w:sz w:val="28"/>
          <w:szCs w:val="28"/>
        </w:rPr>
        <w:t>7</w:t>
      </w:r>
      <w:r w:rsidR="00CA108A" w:rsidRPr="00CA108A">
        <w:rPr>
          <w:rFonts w:ascii="Times New Roman" w:hAnsi="Times New Roman" w:cs="Times New Roman"/>
          <w:sz w:val="28"/>
          <w:szCs w:val="28"/>
        </w:rPr>
        <w:t xml:space="preserve"> год</w:t>
      </w:r>
      <w:r>
        <w:rPr>
          <w:rFonts w:ascii="Times New Roman" w:hAnsi="Times New Roman" w:cs="Times New Roman"/>
          <w:sz w:val="28"/>
          <w:szCs w:val="28"/>
        </w:rPr>
        <w:t>а</w:t>
      </w:r>
      <w:r w:rsidR="00CA108A" w:rsidRPr="00CA108A">
        <w:rPr>
          <w:rFonts w:ascii="Times New Roman" w:hAnsi="Times New Roman" w:cs="Times New Roman"/>
          <w:sz w:val="28"/>
          <w:szCs w:val="28"/>
        </w:rPr>
        <w:t xml:space="preserve"> </w:t>
      </w:r>
      <w:r>
        <w:rPr>
          <w:rFonts w:ascii="Times New Roman" w:hAnsi="Times New Roman" w:cs="Times New Roman"/>
          <w:sz w:val="28"/>
          <w:szCs w:val="28"/>
        </w:rPr>
        <w:t>для библиотек Крапивинского района на подписку выделено 70 тысяч рублей. Б</w:t>
      </w:r>
      <w:r w:rsidR="00CA108A" w:rsidRPr="00CA108A">
        <w:rPr>
          <w:rFonts w:ascii="Times New Roman" w:hAnsi="Times New Roman" w:cs="Times New Roman"/>
          <w:sz w:val="28"/>
          <w:szCs w:val="28"/>
        </w:rPr>
        <w:t xml:space="preserve">иблиотеки будут получать </w:t>
      </w:r>
      <w:r w:rsidRPr="00090F54">
        <w:rPr>
          <w:rFonts w:ascii="Times New Roman" w:hAnsi="Times New Roman" w:cs="Times New Roman"/>
          <w:sz w:val="28"/>
          <w:szCs w:val="28"/>
        </w:rPr>
        <w:t>22</w:t>
      </w:r>
      <w:r w:rsidR="00CA108A" w:rsidRPr="00B47A22">
        <w:rPr>
          <w:rFonts w:ascii="Times New Roman" w:hAnsi="Times New Roman" w:cs="Times New Roman"/>
          <w:color w:val="FF0000"/>
          <w:sz w:val="28"/>
          <w:szCs w:val="28"/>
        </w:rPr>
        <w:t xml:space="preserve"> </w:t>
      </w:r>
      <w:r w:rsidR="00CA108A" w:rsidRPr="00CA108A">
        <w:rPr>
          <w:rFonts w:ascii="Times New Roman" w:hAnsi="Times New Roman" w:cs="Times New Roman"/>
          <w:sz w:val="28"/>
          <w:szCs w:val="28"/>
        </w:rPr>
        <w:t xml:space="preserve">наименование периодических изданий для юношества. </w:t>
      </w:r>
    </w:p>
    <w:p w:rsidR="00840B5B" w:rsidRDefault="00840B5B" w:rsidP="004A2161">
      <w:pPr>
        <w:spacing w:after="0" w:line="240" w:lineRule="auto"/>
        <w:jc w:val="both"/>
        <w:rPr>
          <w:rFonts w:ascii="Times New Roman" w:hAnsi="Times New Roman" w:cs="Times New Roman"/>
          <w:b/>
          <w:sz w:val="28"/>
          <w:szCs w:val="28"/>
        </w:rPr>
      </w:pPr>
    </w:p>
    <w:p w:rsidR="00090F54" w:rsidRDefault="00090F54" w:rsidP="004A2161">
      <w:pPr>
        <w:spacing w:after="0" w:line="240" w:lineRule="auto"/>
        <w:jc w:val="both"/>
        <w:rPr>
          <w:rFonts w:ascii="Times New Roman" w:hAnsi="Times New Roman" w:cs="Times New Roman"/>
          <w:b/>
          <w:sz w:val="28"/>
          <w:szCs w:val="28"/>
        </w:rPr>
      </w:pPr>
    </w:p>
    <w:p w:rsidR="00764B42" w:rsidRDefault="00764B42" w:rsidP="00B924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Участие в мероприятиях, проводимых Кемеровской областной библиотекой для детей и юношества</w:t>
      </w:r>
    </w:p>
    <w:p w:rsidR="00294047" w:rsidRDefault="00294047" w:rsidP="004A2161">
      <w:pPr>
        <w:spacing w:after="0" w:line="240" w:lineRule="auto"/>
        <w:jc w:val="both"/>
        <w:rPr>
          <w:rFonts w:ascii="Times New Roman" w:hAnsi="Times New Roman" w:cs="Times New Roman"/>
          <w:b/>
          <w:sz w:val="28"/>
          <w:szCs w:val="28"/>
        </w:rPr>
      </w:pPr>
    </w:p>
    <w:p w:rsidR="00294047" w:rsidRPr="00724B1E" w:rsidRDefault="00294047" w:rsidP="00B92489">
      <w:pPr>
        <w:spacing w:after="0"/>
        <w:ind w:firstLine="709"/>
        <w:jc w:val="both"/>
        <w:rPr>
          <w:rFonts w:ascii="Times New Roman" w:hAnsi="Times New Roman"/>
          <w:sz w:val="28"/>
          <w:szCs w:val="32"/>
        </w:rPr>
      </w:pPr>
      <w:r w:rsidRPr="00724B1E">
        <w:rPr>
          <w:rFonts w:ascii="Times New Roman" w:hAnsi="Times New Roman"/>
          <w:sz w:val="28"/>
          <w:szCs w:val="32"/>
        </w:rPr>
        <w:t xml:space="preserve">Участие в межрегиональной </w:t>
      </w:r>
      <w:proofErr w:type="spellStart"/>
      <w:r w:rsidRPr="00724B1E">
        <w:rPr>
          <w:rFonts w:ascii="Times New Roman" w:eastAsia="Times New Roman" w:hAnsi="Times New Roman"/>
          <w:sz w:val="28"/>
          <w:szCs w:val="32"/>
          <w:lang w:eastAsia="ru-RU"/>
        </w:rPr>
        <w:t>интенсив-конференции</w:t>
      </w:r>
      <w:proofErr w:type="spellEnd"/>
      <w:r w:rsidRPr="00724B1E">
        <w:rPr>
          <w:rFonts w:ascii="Times New Roman" w:eastAsia="Times New Roman" w:hAnsi="Times New Roman"/>
          <w:sz w:val="24"/>
          <w:szCs w:val="26"/>
          <w:lang w:eastAsia="ru-RU"/>
        </w:rPr>
        <w:t xml:space="preserve"> </w:t>
      </w:r>
      <w:r w:rsidRPr="00724B1E">
        <w:rPr>
          <w:rFonts w:ascii="Times New Roman" w:hAnsi="Times New Roman"/>
          <w:sz w:val="28"/>
          <w:szCs w:val="32"/>
        </w:rPr>
        <w:t xml:space="preserve">«К добру и пониманию путь открыт»: работа библиотек Сибири с особыми детьми». </w:t>
      </w:r>
    </w:p>
    <w:p w:rsidR="00A36398" w:rsidRDefault="00A36398" w:rsidP="00724B1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Посетила мероприятие библиотекарь Зеленогорской детской библиотеки Шутова Е. А.</w:t>
      </w:r>
      <w:r w:rsidR="002953AC">
        <w:rPr>
          <w:rFonts w:ascii="Times New Roman" w:hAnsi="Times New Roman" w:cs="Times New Roman"/>
          <w:sz w:val="28"/>
          <w:szCs w:val="28"/>
        </w:rPr>
        <w:t>:</w:t>
      </w:r>
    </w:p>
    <w:p w:rsidR="00A36398" w:rsidRPr="0061439B" w:rsidRDefault="002953AC" w:rsidP="00724B1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94047" w:rsidRPr="0061439B">
        <w:rPr>
          <w:rFonts w:ascii="Times New Roman" w:hAnsi="Times New Roman" w:cs="Times New Roman"/>
          <w:sz w:val="28"/>
          <w:szCs w:val="28"/>
        </w:rPr>
        <w:t xml:space="preserve">Мне понравилось все! </w:t>
      </w:r>
      <w:r>
        <w:rPr>
          <w:rFonts w:ascii="Times New Roman" w:hAnsi="Times New Roman" w:cs="Times New Roman"/>
          <w:sz w:val="28"/>
          <w:szCs w:val="28"/>
        </w:rPr>
        <w:t>У</w:t>
      </w:r>
      <w:r w:rsidR="00294047" w:rsidRPr="0061439B">
        <w:rPr>
          <w:rFonts w:ascii="Times New Roman" w:hAnsi="Times New Roman" w:cs="Times New Roman"/>
          <w:sz w:val="28"/>
          <w:szCs w:val="28"/>
        </w:rPr>
        <w:t>ровень проведен</w:t>
      </w:r>
      <w:r>
        <w:rPr>
          <w:rFonts w:ascii="Times New Roman" w:hAnsi="Times New Roman" w:cs="Times New Roman"/>
          <w:sz w:val="28"/>
          <w:szCs w:val="28"/>
        </w:rPr>
        <w:t xml:space="preserve">ия мероприятия, его полезность, как </w:t>
      </w:r>
      <w:r w:rsidR="00294047" w:rsidRPr="0061439B">
        <w:rPr>
          <w:rFonts w:ascii="Times New Roman" w:hAnsi="Times New Roman" w:cs="Times New Roman"/>
          <w:sz w:val="28"/>
          <w:szCs w:val="28"/>
        </w:rPr>
        <w:t xml:space="preserve">для нашей библиотеки, </w:t>
      </w:r>
      <w:r>
        <w:rPr>
          <w:rFonts w:ascii="Times New Roman" w:hAnsi="Times New Roman" w:cs="Times New Roman"/>
          <w:sz w:val="28"/>
          <w:szCs w:val="28"/>
        </w:rPr>
        <w:t>так и</w:t>
      </w:r>
      <w:r w:rsidR="00294047" w:rsidRPr="0061439B">
        <w:rPr>
          <w:rFonts w:ascii="Times New Roman" w:hAnsi="Times New Roman" w:cs="Times New Roman"/>
          <w:sz w:val="28"/>
          <w:szCs w:val="28"/>
        </w:rPr>
        <w:t xml:space="preserve"> для себя лично</w:t>
      </w:r>
      <w:r w:rsidR="00A36398">
        <w:rPr>
          <w:rFonts w:ascii="Times New Roman" w:hAnsi="Times New Roman" w:cs="Times New Roman"/>
          <w:sz w:val="28"/>
          <w:szCs w:val="28"/>
        </w:rPr>
        <w:t xml:space="preserve">. </w:t>
      </w:r>
      <w:r w:rsidR="00A36398" w:rsidRPr="0061439B">
        <w:rPr>
          <w:rFonts w:ascii="Times New Roman" w:hAnsi="Times New Roman" w:cs="Times New Roman"/>
          <w:sz w:val="28"/>
          <w:szCs w:val="28"/>
        </w:rPr>
        <w:t xml:space="preserve">Есть у нас и особенный ребенок, </w:t>
      </w:r>
      <w:proofErr w:type="spellStart"/>
      <w:r w:rsidR="00A36398" w:rsidRPr="0061439B">
        <w:rPr>
          <w:rFonts w:ascii="Times New Roman" w:hAnsi="Times New Roman" w:cs="Times New Roman"/>
          <w:sz w:val="28"/>
          <w:szCs w:val="28"/>
        </w:rPr>
        <w:t>ребенок-аутист</w:t>
      </w:r>
      <w:proofErr w:type="spellEnd"/>
      <w:r w:rsidR="00A36398" w:rsidRPr="0061439B">
        <w:rPr>
          <w:rFonts w:ascii="Times New Roman" w:hAnsi="Times New Roman" w:cs="Times New Roman"/>
          <w:sz w:val="28"/>
          <w:szCs w:val="28"/>
        </w:rPr>
        <w:t xml:space="preserve">. Чисто на интуитивном уровне нашли к нему подход, как, наверное, и другие специалисты библиотек, не имеющие специального образования. А, как правило, библиотекари не имеют медицинского образования. Как многие наши коллеги из библиотек области, </w:t>
      </w:r>
      <w:r w:rsidR="00A36398">
        <w:rPr>
          <w:rFonts w:ascii="Times New Roman" w:hAnsi="Times New Roman" w:cs="Times New Roman"/>
          <w:sz w:val="28"/>
          <w:szCs w:val="28"/>
        </w:rPr>
        <w:t xml:space="preserve">выступая </w:t>
      </w:r>
      <w:r w:rsidR="00A36398" w:rsidRPr="0061439B">
        <w:rPr>
          <w:rFonts w:ascii="Times New Roman" w:hAnsi="Times New Roman" w:cs="Times New Roman"/>
          <w:sz w:val="28"/>
          <w:szCs w:val="28"/>
        </w:rPr>
        <w:t xml:space="preserve">на конференции, правильно заметили, что этому нигде не учат. И что сейчас заговорили о работе с таким детьми – это замечательно. Не работать вообще с такой категорией детей нельзя, </w:t>
      </w:r>
      <w:r w:rsidR="00A36398">
        <w:rPr>
          <w:rFonts w:ascii="Times New Roman" w:hAnsi="Times New Roman" w:cs="Times New Roman"/>
          <w:sz w:val="28"/>
          <w:szCs w:val="28"/>
        </w:rPr>
        <w:t xml:space="preserve">нельзя делать вид, что их нет. </w:t>
      </w:r>
      <w:r w:rsidR="00A36398" w:rsidRPr="0061439B">
        <w:rPr>
          <w:rFonts w:ascii="Times New Roman" w:hAnsi="Times New Roman" w:cs="Times New Roman"/>
          <w:sz w:val="28"/>
          <w:szCs w:val="28"/>
        </w:rPr>
        <w:t>Надо предложить, надо заинтересовать, надо поговорить. Это даже важнее. Таким детям важно общение.</w:t>
      </w:r>
      <w:r w:rsidR="00A36398" w:rsidRPr="00A36398">
        <w:rPr>
          <w:rFonts w:ascii="Times New Roman" w:hAnsi="Times New Roman" w:cs="Times New Roman"/>
          <w:bCs/>
          <w:iCs/>
          <w:sz w:val="28"/>
          <w:szCs w:val="28"/>
        </w:rPr>
        <w:t xml:space="preserve"> </w:t>
      </w:r>
      <w:r w:rsidR="00A36398" w:rsidRPr="0061439B">
        <w:rPr>
          <w:rFonts w:ascii="Times New Roman" w:hAnsi="Times New Roman" w:cs="Times New Roman"/>
          <w:bCs/>
          <w:iCs/>
          <w:sz w:val="28"/>
          <w:szCs w:val="28"/>
        </w:rPr>
        <w:t>Хотелось бы, конечно, чтобы вообще в мире не было таких</w:t>
      </w:r>
      <w:r>
        <w:rPr>
          <w:rFonts w:ascii="Times New Roman" w:hAnsi="Times New Roman" w:cs="Times New Roman"/>
          <w:bCs/>
          <w:iCs/>
          <w:sz w:val="28"/>
          <w:szCs w:val="28"/>
        </w:rPr>
        <w:t xml:space="preserve"> детей</w:t>
      </w:r>
      <w:r w:rsidR="00A36398" w:rsidRPr="0061439B">
        <w:rPr>
          <w:rFonts w:ascii="Times New Roman" w:hAnsi="Times New Roman" w:cs="Times New Roman"/>
          <w:bCs/>
          <w:iCs/>
          <w:sz w:val="28"/>
          <w:szCs w:val="28"/>
        </w:rPr>
        <w:t>, а были только здоровые. Но мир не совершенен. И нужно быть готовыми. Не испугаться – и не испугать, не запаниковать (к чему мысленно была готова я). Эта поездка изменила меня. Я стала более уверенна, не сказать, что одна конференция меня обучила, но она показала опыт других, показала, как они преодолева</w:t>
      </w:r>
      <w:r>
        <w:rPr>
          <w:rFonts w:ascii="Times New Roman" w:hAnsi="Times New Roman" w:cs="Times New Roman"/>
          <w:bCs/>
          <w:iCs/>
          <w:sz w:val="28"/>
          <w:szCs w:val="28"/>
        </w:rPr>
        <w:t>ли трудности, как они работают</w:t>
      </w:r>
      <w:r w:rsidR="00A36398" w:rsidRPr="0061439B">
        <w:rPr>
          <w:rFonts w:ascii="Times New Roman" w:hAnsi="Times New Roman" w:cs="Times New Roman"/>
          <w:bCs/>
          <w:iCs/>
          <w:sz w:val="28"/>
          <w:szCs w:val="28"/>
        </w:rPr>
        <w:t>, как относятся к таким детям. И помогла расставить акценты.</w:t>
      </w:r>
      <w:r w:rsidR="00A36398" w:rsidRPr="0061439B">
        <w:rPr>
          <w:rFonts w:ascii="Times New Roman" w:hAnsi="Times New Roman" w:cs="Times New Roman"/>
          <w:b/>
          <w:bCs/>
          <w:i/>
          <w:iCs/>
          <w:sz w:val="28"/>
          <w:szCs w:val="28"/>
        </w:rPr>
        <w:t xml:space="preserve">       </w:t>
      </w:r>
    </w:p>
    <w:p w:rsidR="00A36398" w:rsidRPr="0061439B" w:rsidRDefault="002953AC" w:rsidP="002953AC">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36398" w:rsidRPr="0061439B">
        <w:rPr>
          <w:rFonts w:ascii="Times New Roman" w:hAnsi="Times New Roman" w:cs="Times New Roman"/>
          <w:sz w:val="28"/>
          <w:szCs w:val="28"/>
        </w:rPr>
        <w:t>Чему научили коллеги и приглашенные специалис</w:t>
      </w:r>
      <w:r>
        <w:rPr>
          <w:rFonts w:ascii="Times New Roman" w:hAnsi="Times New Roman" w:cs="Times New Roman"/>
          <w:sz w:val="28"/>
          <w:szCs w:val="28"/>
        </w:rPr>
        <w:t xml:space="preserve">ты? Были дефектолог, </w:t>
      </w:r>
      <w:proofErr w:type="spellStart"/>
      <w:r>
        <w:rPr>
          <w:rFonts w:ascii="Times New Roman" w:hAnsi="Times New Roman" w:cs="Times New Roman"/>
          <w:sz w:val="28"/>
          <w:szCs w:val="28"/>
        </w:rPr>
        <w:t>кинестетик</w:t>
      </w:r>
      <w:proofErr w:type="spellEnd"/>
      <w:r>
        <w:rPr>
          <w:rFonts w:ascii="Times New Roman" w:hAnsi="Times New Roman" w:cs="Times New Roman"/>
          <w:sz w:val="28"/>
          <w:szCs w:val="28"/>
        </w:rPr>
        <w:t xml:space="preserve"> </w:t>
      </w:r>
      <w:r w:rsidR="00A36398" w:rsidRPr="0061439B">
        <w:rPr>
          <w:rFonts w:ascii="Times New Roman" w:hAnsi="Times New Roman" w:cs="Times New Roman"/>
          <w:sz w:val="28"/>
          <w:szCs w:val="28"/>
        </w:rPr>
        <w:t>-</w:t>
      </w:r>
      <w:r>
        <w:rPr>
          <w:rFonts w:ascii="Times New Roman" w:hAnsi="Times New Roman" w:cs="Times New Roman"/>
          <w:sz w:val="28"/>
          <w:szCs w:val="28"/>
        </w:rPr>
        <w:t xml:space="preserve"> </w:t>
      </w:r>
      <w:r w:rsidR="00A36398" w:rsidRPr="0061439B">
        <w:rPr>
          <w:rFonts w:ascii="Times New Roman" w:hAnsi="Times New Roman" w:cs="Times New Roman"/>
          <w:sz w:val="28"/>
          <w:szCs w:val="28"/>
        </w:rPr>
        <w:t xml:space="preserve">наставник, специалисты учреждений для людей с отклонениями в здоровье. Каждый </w:t>
      </w:r>
      <w:r>
        <w:rPr>
          <w:rFonts w:ascii="Times New Roman" w:hAnsi="Times New Roman" w:cs="Times New Roman"/>
          <w:sz w:val="28"/>
          <w:szCs w:val="28"/>
        </w:rPr>
        <w:t>изложил</w:t>
      </w:r>
      <w:r w:rsidR="00A36398" w:rsidRPr="0061439B">
        <w:rPr>
          <w:rFonts w:ascii="Times New Roman" w:hAnsi="Times New Roman" w:cs="Times New Roman"/>
          <w:sz w:val="28"/>
          <w:szCs w:val="28"/>
        </w:rPr>
        <w:t xml:space="preserve"> много</w:t>
      </w:r>
      <w:r>
        <w:rPr>
          <w:rFonts w:ascii="Times New Roman" w:hAnsi="Times New Roman" w:cs="Times New Roman"/>
          <w:sz w:val="28"/>
          <w:szCs w:val="28"/>
        </w:rPr>
        <w:t xml:space="preserve"> информации</w:t>
      </w:r>
      <w:r w:rsidR="00A36398" w:rsidRPr="0061439B">
        <w:rPr>
          <w:rFonts w:ascii="Times New Roman" w:hAnsi="Times New Roman" w:cs="Times New Roman"/>
          <w:sz w:val="28"/>
          <w:szCs w:val="28"/>
        </w:rPr>
        <w:t xml:space="preserve">. Но, прежде всего, эти люди показали, что особые дети – это, прежде всего, дети.  Больные, но все же дети. И с ними можно общаться, с ними можно работать. И нужно это делать. Да, у нас нет проблем, о которых говорили </w:t>
      </w:r>
      <w:proofErr w:type="gramStart"/>
      <w:r w:rsidR="00A36398" w:rsidRPr="0061439B">
        <w:rPr>
          <w:rFonts w:ascii="Times New Roman" w:hAnsi="Times New Roman" w:cs="Times New Roman"/>
          <w:sz w:val="28"/>
          <w:szCs w:val="28"/>
        </w:rPr>
        <w:t>выступающие</w:t>
      </w:r>
      <w:proofErr w:type="gramEnd"/>
      <w:r w:rsidR="00A36398" w:rsidRPr="0061439B">
        <w:rPr>
          <w:rFonts w:ascii="Times New Roman" w:hAnsi="Times New Roman" w:cs="Times New Roman"/>
          <w:sz w:val="28"/>
          <w:szCs w:val="28"/>
        </w:rPr>
        <w:t xml:space="preserve">. Но у нас есть свои дети. Нет, в особый клуб для инвалидов мы их выделять не будем. Это можно делать только в специальных учреждениях, где дети все с проблемами, где они не выделяются. Мы знаем о них, знаем, как нужно подходить к ним. Для всех остальных – они обычные дети, такие же, как все. И мы рады, что проблемные дети в стенах библиотеки чувствуют себя на равных </w:t>
      </w:r>
      <w:proofErr w:type="gramStart"/>
      <w:r w:rsidR="00A36398" w:rsidRPr="0061439B">
        <w:rPr>
          <w:rFonts w:ascii="Times New Roman" w:hAnsi="Times New Roman" w:cs="Times New Roman"/>
          <w:sz w:val="28"/>
          <w:szCs w:val="28"/>
        </w:rPr>
        <w:t>со</w:t>
      </w:r>
      <w:proofErr w:type="gramEnd"/>
      <w:r w:rsidR="00A36398" w:rsidRPr="0061439B">
        <w:rPr>
          <w:rFonts w:ascii="Times New Roman" w:hAnsi="Times New Roman" w:cs="Times New Roman"/>
          <w:sz w:val="28"/>
          <w:szCs w:val="28"/>
        </w:rPr>
        <w:t xml:space="preserve"> здоровыми, пусть они тянутся за ними. Общение, контакт – это уже половина решения проблемы. А здесь и настольные игры, и шахматы – кто будет отрицать несомненную пользу для мышления? Громкие чтения – книги не проходят мимо наших читателей.</w:t>
      </w:r>
    </w:p>
    <w:p w:rsidR="00A36398" w:rsidRPr="0061439B" w:rsidRDefault="002953AC" w:rsidP="00A36398">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A36398" w:rsidRPr="0061439B">
        <w:rPr>
          <w:rFonts w:ascii="Times New Roman" w:hAnsi="Times New Roman" w:cs="Times New Roman"/>
          <w:sz w:val="28"/>
          <w:szCs w:val="28"/>
        </w:rPr>
        <w:t>ыступления всех участников конференции были полезными. Пусть этот опыт сегодня не пригодится, но пусть он будет. Нам показали и рассказали, как работать с детьми</w:t>
      </w:r>
      <w:r>
        <w:rPr>
          <w:rFonts w:ascii="Times New Roman" w:hAnsi="Times New Roman" w:cs="Times New Roman"/>
          <w:sz w:val="28"/>
          <w:szCs w:val="28"/>
        </w:rPr>
        <w:t xml:space="preserve"> </w:t>
      </w:r>
      <w:r w:rsidR="00A36398" w:rsidRPr="0061439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36398" w:rsidRPr="0061439B">
        <w:rPr>
          <w:rFonts w:ascii="Times New Roman" w:hAnsi="Times New Roman" w:cs="Times New Roman"/>
          <w:sz w:val="28"/>
          <w:szCs w:val="28"/>
        </w:rPr>
        <w:t>даунами</w:t>
      </w:r>
      <w:proofErr w:type="spellEnd"/>
      <w:r w:rsidR="00A36398" w:rsidRPr="0061439B">
        <w:rPr>
          <w:rFonts w:ascii="Times New Roman" w:hAnsi="Times New Roman" w:cs="Times New Roman"/>
          <w:sz w:val="28"/>
          <w:szCs w:val="28"/>
        </w:rPr>
        <w:t xml:space="preserve"> и прочими, что можно и нельзя, какова должна быть нагрузка. Как найти контакт с ребенком, как работать с родителями – а это очень большая проблема на пути специалистов. Как  заинтересовать книгой – ведь это первоочередная задача любой библиотеки. </w:t>
      </w:r>
    </w:p>
    <w:p w:rsidR="00A36398" w:rsidRPr="0061439B" w:rsidRDefault="00A36398" w:rsidP="002953AC">
      <w:pPr>
        <w:pStyle w:val="a4"/>
        <w:spacing w:after="0" w:line="240" w:lineRule="auto"/>
        <w:ind w:left="0" w:firstLine="567"/>
        <w:jc w:val="both"/>
        <w:rPr>
          <w:rFonts w:ascii="Times New Roman" w:hAnsi="Times New Roman" w:cs="Times New Roman"/>
          <w:sz w:val="28"/>
          <w:szCs w:val="28"/>
        </w:rPr>
      </w:pPr>
      <w:r w:rsidRPr="0061439B">
        <w:rPr>
          <w:rFonts w:ascii="Times New Roman" w:hAnsi="Times New Roman" w:cs="Times New Roman"/>
          <w:sz w:val="28"/>
          <w:szCs w:val="28"/>
        </w:rPr>
        <w:lastRenderedPageBreak/>
        <w:t xml:space="preserve">Интересен опыт областной библиотеки для незрячих и слабовидящих - нам рассказали, как слепые видят кино через </w:t>
      </w:r>
      <w:proofErr w:type="spellStart"/>
      <w:r w:rsidRPr="0061439B">
        <w:rPr>
          <w:rFonts w:ascii="Times New Roman" w:hAnsi="Times New Roman" w:cs="Times New Roman"/>
          <w:sz w:val="28"/>
          <w:szCs w:val="28"/>
        </w:rPr>
        <w:t>тифлокомментирование</w:t>
      </w:r>
      <w:proofErr w:type="spellEnd"/>
      <w:r w:rsidRPr="0061439B">
        <w:rPr>
          <w:rFonts w:ascii="Times New Roman" w:hAnsi="Times New Roman" w:cs="Times New Roman"/>
          <w:sz w:val="28"/>
          <w:szCs w:val="28"/>
        </w:rPr>
        <w:t xml:space="preserve"> (комментирование молчаливых мест), рассказали, как делать такие комментарии, мы попробовали себя в этом. Да, это нам не пригодится, но было очень интересно, я </w:t>
      </w:r>
      <w:r w:rsidR="002953AC">
        <w:rPr>
          <w:rFonts w:ascii="Times New Roman" w:hAnsi="Times New Roman" w:cs="Times New Roman"/>
          <w:sz w:val="28"/>
          <w:szCs w:val="28"/>
        </w:rPr>
        <w:t>никогда</w:t>
      </w:r>
      <w:r w:rsidRPr="0061439B">
        <w:rPr>
          <w:rFonts w:ascii="Times New Roman" w:hAnsi="Times New Roman" w:cs="Times New Roman"/>
          <w:sz w:val="28"/>
          <w:szCs w:val="28"/>
        </w:rPr>
        <w:t xml:space="preserve"> не слышала раньше о таком подходе. Вообще, все эти люди, и вся эта работа должна быть направлена на то, чтобы больные люди не чувствовали себя таковыми. </w:t>
      </w:r>
    </w:p>
    <w:p w:rsidR="00A36398" w:rsidRPr="0061439B" w:rsidRDefault="00A36398" w:rsidP="002953AC">
      <w:pPr>
        <w:pStyle w:val="a4"/>
        <w:spacing w:after="0" w:line="240" w:lineRule="auto"/>
        <w:ind w:left="0" w:firstLine="567"/>
        <w:jc w:val="both"/>
        <w:rPr>
          <w:rFonts w:ascii="Times New Roman" w:hAnsi="Times New Roman" w:cs="Times New Roman"/>
          <w:sz w:val="28"/>
          <w:szCs w:val="28"/>
        </w:rPr>
      </w:pPr>
      <w:r w:rsidRPr="0061439B">
        <w:rPr>
          <w:rFonts w:ascii="Times New Roman" w:hAnsi="Times New Roman" w:cs="Times New Roman"/>
          <w:sz w:val="28"/>
          <w:szCs w:val="28"/>
        </w:rPr>
        <w:t xml:space="preserve">Для нас провели мастер-класс по кинетике – показали, как правильно помогать (не самим делать, а именно помогать) подниматься, садиться, передвигаться людям с проблемами в движении. Опять же очень интересно и полезно. </w:t>
      </w:r>
    </w:p>
    <w:p w:rsidR="002953AC" w:rsidRDefault="00A36398" w:rsidP="002953AC">
      <w:pPr>
        <w:pStyle w:val="a4"/>
        <w:spacing w:after="0" w:line="240" w:lineRule="auto"/>
        <w:ind w:left="0" w:firstLine="567"/>
        <w:jc w:val="both"/>
        <w:rPr>
          <w:rFonts w:ascii="Times New Roman" w:hAnsi="Times New Roman" w:cs="Times New Roman"/>
          <w:sz w:val="28"/>
          <w:szCs w:val="28"/>
        </w:rPr>
      </w:pPr>
      <w:r w:rsidRPr="0061439B">
        <w:rPr>
          <w:rFonts w:ascii="Times New Roman" w:hAnsi="Times New Roman" w:cs="Times New Roman"/>
          <w:sz w:val="28"/>
          <w:szCs w:val="28"/>
        </w:rPr>
        <w:t xml:space="preserve">Но то, что больше всего мне понравилось из того, что можно применить в условиях нашей библиотеки, это презентация авторских познавательно-игровых программ «Сто затей для особых детей». Это мероприятия для слабовидящих и слепых детей, но идеи будут очень интересны и для зрячих. Идут в ход простые вещи, которые есть у каждого дома или в библиотеке, и всегда все вертится вокруг книги. </w:t>
      </w:r>
    </w:p>
    <w:p w:rsidR="00A36398" w:rsidRDefault="00A36398" w:rsidP="00724B1E">
      <w:pPr>
        <w:pStyle w:val="a4"/>
        <w:spacing w:after="0" w:line="240" w:lineRule="auto"/>
        <w:ind w:left="0" w:firstLine="567"/>
        <w:jc w:val="both"/>
        <w:rPr>
          <w:rFonts w:ascii="Times New Roman" w:hAnsi="Times New Roman" w:cs="Times New Roman"/>
          <w:sz w:val="28"/>
          <w:szCs w:val="28"/>
        </w:rPr>
      </w:pPr>
      <w:r w:rsidRPr="0061439B">
        <w:rPr>
          <w:rFonts w:ascii="Times New Roman" w:hAnsi="Times New Roman" w:cs="Times New Roman"/>
          <w:sz w:val="28"/>
          <w:szCs w:val="28"/>
        </w:rPr>
        <w:t>Поездка изменила мои убеждения</w:t>
      </w:r>
      <w:r w:rsidR="002953AC">
        <w:rPr>
          <w:rFonts w:ascii="Times New Roman" w:hAnsi="Times New Roman" w:cs="Times New Roman"/>
          <w:sz w:val="28"/>
          <w:szCs w:val="28"/>
        </w:rPr>
        <w:t>, подарила море идей для работы.</w:t>
      </w:r>
      <w:r w:rsidRPr="0061439B">
        <w:rPr>
          <w:rFonts w:ascii="Times New Roman" w:hAnsi="Times New Roman" w:cs="Times New Roman"/>
          <w:sz w:val="28"/>
          <w:szCs w:val="28"/>
        </w:rPr>
        <w:t xml:space="preserve"> Поэтому да, я рада,</w:t>
      </w:r>
      <w:r w:rsidR="003010D9">
        <w:rPr>
          <w:rFonts w:ascii="Times New Roman" w:hAnsi="Times New Roman" w:cs="Times New Roman"/>
          <w:sz w:val="28"/>
          <w:szCs w:val="28"/>
        </w:rPr>
        <w:t xml:space="preserve"> что съездила. Все было полезно».</w:t>
      </w:r>
    </w:p>
    <w:p w:rsidR="002953AC" w:rsidRPr="0061439B" w:rsidRDefault="002953AC" w:rsidP="00724B1E">
      <w:pPr>
        <w:pStyle w:val="a4"/>
        <w:spacing w:after="0" w:line="240" w:lineRule="auto"/>
        <w:ind w:left="0" w:firstLine="567"/>
        <w:jc w:val="both"/>
        <w:rPr>
          <w:rFonts w:ascii="Times New Roman" w:hAnsi="Times New Roman" w:cs="Times New Roman"/>
          <w:sz w:val="28"/>
          <w:szCs w:val="28"/>
        </w:rPr>
      </w:pPr>
    </w:p>
    <w:p w:rsidR="00A36398" w:rsidRPr="00724B1E" w:rsidRDefault="00A36398" w:rsidP="00B92489">
      <w:pPr>
        <w:spacing w:after="0"/>
        <w:ind w:firstLine="709"/>
        <w:jc w:val="both"/>
        <w:rPr>
          <w:rFonts w:ascii="Times New Roman" w:hAnsi="Times New Roman"/>
          <w:sz w:val="32"/>
          <w:szCs w:val="32"/>
        </w:rPr>
      </w:pPr>
      <w:r w:rsidRPr="00724B1E">
        <w:rPr>
          <w:rFonts w:ascii="Times New Roman" w:hAnsi="Times New Roman"/>
          <w:sz w:val="28"/>
          <w:szCs w:val="28"/>
        </w:rPr>
        <w:t xml:space="preserve">Курсы повышения квалификации «Современный пользователь библиотеки и организация дружелюбной библиотечной среды для детей и молодежи». </w:t>
      </w:r>
    </w:p>
    <w:p w:rsidR="003010D9" w:rsidRPr="00492302" w:rsidRDefault="003010D9" w:rsidP="00B92489">
      <w:pPr>
        <w:tabs>
          <w:tab w:val="left" w:pos="708"/>
        </w:tabs>
        <w:suppressAutoHyphens/>
        <w:spacing w:after="0"/>
        <w:ind w:firstLine="567"/>
        <w:jc w:val="both"/>
        <w:rPr>
          <w:rFonts w:ascii="Times New Roman" w:hAnsi="Times New Roman"/>
          <w:sz w:val="28"/>
          <w:szCs w:val="28"/>
        </w:rPr>
      </w:pPr>
      <w:r w:rsidRPr="00492302">
        <w:rPr>
          <w:rFonts w:ascii="Times New Roman" w:hAnsi="Times New Roman"/>
          <w:sz w:val="28"/>
          <w:szCs w:val="28"/>
        </w:rPr>
        <w:t>Посетил</w:t>
      </w:r>
      <w:r w:rsidR="00492302" w:rsidRPr="00492302">
        <w:rPr>
          <w:rFonts w:ascii="Times New Roman" w:hAnsi="Times New Roman"/>
          <w:sz w:val="28"/>
          <w:szCs w:val="28"/>
        </w:rPr>
        <w:t>а</w:t>
      </w:r>
      <w:r w:rsidRPr="00492302">
        <w:rPr>
          <w:rFonts w:ascii="Times New Roman" w:hAnsi="Times New Roman"/>
          <w:sz w:val="28"/>
          <w:szCs w:val="28"/>
        </w:rPr>
        <w:t xml:space="preserve"> мероприятие </w:t>
      </w:r>
      <w:r w:rsidR="00492302" w:rsidRPr="00492302">
        <w:rPr>
          <w:rFonts w:ascii="Times New Roman" w:hAnsi="Times New Roman"/>
          <w:sz w:val="28"/>
          <w:szCs w:val="28"/>
        </w:rPr>
        <w:t>заведующая Зеленогорской детской библиотекой Ковалевская Н. П.:</w:t>
      </w:r>
      <w:r w:rsidRPr="00492302">
        <w:rPr>
          <w:rFonts w:ascii="Times New Roman" w:hAnsi="Times New Roman"/>
          <w:sz w:val="28"/>
          <w:szCs w:val="28"/>
        </w:rPr>
        <w:t xml:space="preserve"> </w:t>
      </w:r>
    </w:p>
    <w:p w:rsidR="00A36398" w:rsidRDefault="003010D9" w:rsidP="00B92489">
      <w:pPr>
        <w:tabs>
          <w:tab w:val="left" w:pos="708"/>
        </w:tabs>
        <w:suppressAutoHyphens/>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36398">
        <w:rPr>
          <w:rFonts w:ascii="Times New Roman" w:eastAsia="Times New Roman" w:hAnsi="Times New Roman"/>
          <w:sz w:val="28"/>
          <w:szCs w:val="28"/>
          <w:lang w:eastAsia="ru-RU"/>
        </w:rPr>
        <w:t xml:space="preserve">Особо запомнились лекции Шевелевой С.А., бизнес-тренера; мастер-класс Сборщик С.С.; испытали настоящий восторг от лекции </w:t>
      </w:r>
      <w:proofErr w:type="spellStart"/>
      <w:r w:rsidR="00A36398">
        <w:rPr>
          <w:rFonts w:ascii="Times New Roman" w:eastAsia="Times New Roman" w:hAnsi="Times New Roman"/>
          <w:sz w:val="28"/>
          <w:szCs w:val="28"/>
          <w:lang w:eastAsia="ru-RU"/>
        </w:rPr>
        <w:t>Поморцевой</w:t>
      </w:r>
      <w:proofErr w:type="spellEnd"/>
      <w:r w:rsidR="00A36398">
        <w:rPr>
          <w:rFonts w:ascii="Times New Roman" w:eastAsia="Times New Roman" w:hAnsi="Times New Roman"/>
          <w:sz w:val="28"/>
          <w:szCs w:val="28"/>
          <w:lang w:eastAsia="ru-RU"/>
        </w:rPr>
        <w:t xml:space="preserve"> Л.Я., доцента КГИК. Эти встречи с интеллигентными, </w:t>
      </w:r>
      <w:r>
        <w:rPr>
          <w:rFonts w:ascii="Times New Roman" w:eastAsia="Times New Roman" w:hAnsi="Times New Roman"/>
          <w:sz w:val="28"/>
          <w:szCs w:val="28"/>
          <w:lang w:eastAsia="ru-RU"/>
        </w:rPr>
        <w:t>в</w:t>
      </w:r>
      <w:r w:rsidR="00A36398">
        <w:rPr>
          <w:rFonts w:ascii="Times New Roman" w:eastAsia="Times New Roman" w:hAnsi="Times New Roman"/>
          <w:sz w:val="28"/>
          <w:szCs w:val="28"/>
          <w:lang w:eastAsia="ru-RU"/>
        </w:rPr>
        <w:t>ысокопрофессиональными, в совершенстве владеющими словом, людьми стали настоящим подарком. Общее впечатление от курсов превосходное</w:t>
      </w:r>
      <w:r>
        <w:rPr>
          <w:rFonts w:ascii="Times New Roman" w:eastAsia="Times New Roman" w:hAnsi="Times New Roman"/>
          <w:sz w:val="28"/>
          <w:szCs w:val="28"/>
          <w:lang w:eastAsia="ru-RU"/>
        </w:rPr>
        <w:t>, вся информация была полезна!»</w:t>
      </w:r>
    </w:p>
    <w:p w:rsidR="003010D9" w:rsidRDefault="003010D9" w:rsidP="00724B1E">
      <w:pPr>
        <w:jc w:val="center"/>
        <w:rPr>
          <w:rFonts w:ascii="Times New Roman" w:hAnsi="Times New Roman" w:cs="Times New Roman"/>
          <w:b/>
          <w:sz w:val="28"/>
          <w:szCs w:val="24"/>
        </w:rPr>
      </w:pPr>
      <w:r w:rsidRPr="003010D9">
        <w:rPr>
          <w:rFonts w:ascii="Times New Roman" w:hAnsi="Times New Roman" w:cs="Times New Roman"/>
          <w:b/>
          <w:sz w:val="28"/>
          <w:szCs w:val="24"/>
        </w:rPr>
        <w:t>Актуальные формы и темы мероприятий для будущего планирования:</w:t>
      </w:r>
    </w:p>
    <w:p w:rsidR="00A36398" w:rsidRDefault="00A36398" w:rsidP="00A36398">
      <w:pPr>
        <w:pStyle w:val="a4"/>
        <w:numPr>
          <w:ilvl w:val="0"/>
          <w:numId w:val="21"/>
        </w:numPr>
        <w:jc w:val="both"/>
        <w:rPr>
          <w:rFonts w:ascii="Times New Roman" w:hAnsi="Times New Roman"/>
          <w:sz w:val="28"/>
          <w:szCs w:val="28"/>
        </w:rPr>
      </w:pPr>
      <w:r>
        <w:rPr>
          <w:rFonts w:ascii="Times New Roman" w:hAnsi="Times New Roman"/>
          <w:sz w:val="28"/>
          <w:szCs w:val="28"/>
        </w:rPr>
        <w:t xml:space="preserve">Мастер-класс по созданию </w:t>
      </w:r>
      <w:proofErr w:type="spellStart"/>
      <w:r>
        <w:rPr>
          <w:rFonts w:ascii="Times New Roman" w:hAnsi="Times New Roman"/>
          <w:sz w:val="28"/>
          <w:szCs w:val="28"/>
        </w:rPr>
        <w:t>буктрейлеров</w:t>
      </w:r>
      <w:proofErr w:type="spellEnd"/>
      <w:r>
        <w:rPr>
          <w:rFonts w:ascii="Times New Roman" w:hAnsi="Times New Roman"/>
          <w:sz w:val="28"/>
          <w:szCs w:val="28"/>
        </w:rPr>
        <w:t>.</w:t>
      </w:r>
    </w:p>
    <w:p w:rsidR="00A36398" w:rsidRDefault="00A36398" w:rsidP="00A36398">
      <w:pPr>
        <w:pStyle w:val="a4"/>
        <w:numPr>
          <w:ilvl w:val="0"/>
          <w:numId w:val="21"/>
        </w:numPr>
        <w:jc w:val="both"/>
        <w:rPr>
          <w:rFonts w:ascii="Times New Roman" w:hAnsi="Times New Roman"/>
          <w:sz w:val="28"/>
          <w:szCs w:val="28"/>
        </w:rPr>
      </w:pPr>
      <w:r>
        <w:rPr>
          <w:rFonts w:ascii="Times New Roman" w:hAnsi="Times New Roman"/>
          <w:sz w:val="28"/>
          <w:szCs w:val="28"/>
        </w:rPr>
        <w:t>Ознакомление с методиками и приемами создания баз данных в электронном виде.</w:t>
      </w:r>
    </w:p>
    <w:p w:rsidR="003010D9" w:rsidRDefault="00A36398" w:rsidP="00A36398">
      <w:pPr>
        <w:pStyle w:val="a4"/>
        <w:numPr>
          <w:ilvl w:val="0"/>
          <w:numId w:val="21"/>
        </w:numPr>
        <w:jc w:val="both"/>
        <w:rPr>
          <w:rFonts w:ascii="Times New Roman" w:hAnsi="Times New Roman"/>
          <w:sz w:val="28"/>
          <w:szCs w:val="28"/>
        </w:rPr>
      </w:pPr>
      <w:r w:rsidRPr="003010D9">
        <w:rPr>
          <w:rFonts w:ascii="Times New Roman" w:hAnsi="Times New Roman"/>
          <w:sz w:val="28"/>
          <w:szCs w:val="28"/>
        </w:rPr>
        <w:t xml:space="preserve">Посещение других библиотек с целью </w:t>
      </w:r>
      <w:proofErr w:type="spellStart"/>
      <w:r w:rsidRPr="003010D9">
        <w:rPr>
          <w:rFonts w:ascii="Times New Roman" w:hAnsi="Times New Roman"/>
          <w:sz w:val="28"/>
          <w:szCs w:val="28"/>
        </w:rPr>
        <w:t>перенятия</w:t>
      </w:r>
      <w:proofErr w:type="spellEnd"/>
      <w:r w:rsidRPr="003010D9">
        <w:rPr>
          <w:rFonts w:ascii="Times New Roman" w:hAnsi="Times New Roman"/>
          <w:sz w:val="28"/>
          <w:szCs w:val="28"/>
        </w:rPr>
        <w:t xml:space="preserve"> опыта.</w:t>
      </w:r>
    </w:p>
    <w:p w:rsidR="00A36398" w:rsidRPr="003010D9" w:rsidRDefault="00A36398" w:rsidP="00A36398">
      <w:pPr>
        <w:pStyle w:val="a4"/>
        <w:numPr>
          <w:ilvl w:val="0"/>
          <w:numId w:val="21"/>
        </w:numPr>
        <w:jc w:val="both"/>
        <w:rPr>
          <w:rFonts w:ascii="Times New Roman" w:hAnsi="Times New Roman"/>
          <w:sz w:val="28"/>
          <w:szCs w:val="28"/>
        </w:rPr>
      </w:pPr>
      <w:r w:rsidRPr="003010D9">
        <w:rPr>
          <w:rFonts w:ascii="Times New Roman" w:hAnsi="Times New Roman"/>
          <w:sz w:val="28"/>
          <w:szCs w:val="28"/>
        </w:rPr>
        <w:t>Организация мастер-классов по экскурсионной деятельности, например, художественных музеев.</w:t>
      </w:r>
    </w:p>
    <w:p w:rsidR="00A36398" w:rsidRDefault="00A36398" w:rsidP="00A36398">
      <w:pPr>
        <w:pStyle w:val="a4"/>
        <w:numPr>
          <w:ilvl w:val="0"/>
          <w:numId w:val="21"/>
        </w:numPr>
        <w:jc w:val="both"/>
        <w:rPr>
          <w:rFonts w:ascii="Times New Roman" w:hAnsi="Times New Roman"/>
          <w:sz w:val="28"/>
          <w:szCs w:val="28"/>
        </w:rPr>
      </w:pPr>
      <w:r>
        <w:rPr>
          <w:rFonts w:ascii="Times New Roman" w:hAnsi="Times New Roman"/>
          <w:sz w:val="28"/>
          <w:szCs w:val="28"/>
        </w:rPr>
        <w:lastRenderedPageBreak/>
        <w:t>Методика организации на базе библиотеки кружков по изучению иностранных языков.</w:t>
      </w:r>
    </w:p>
    <w:p w:rsidR="00A36398" w:rsidRDefault="00A36398" w:rsidP="00A36398">
      <w:pPr>
        <w:pStyle w:val="a4"/>
        <w:numPr>
          <w:ilvl w:val="0"/>
          <w:numId w:val="21"/>
        </w:numPr>
        <w:jc w:val="both"/>
        <w:rPr>
          <w:rFonts w:ascii="Times New Roman" w:hAnsi="Times New Roman"/>
          <w:sz w:val="28"/>
          <w:szCs w:val="28"/>
        </w:rPr>
      </w:pPr>
      <w:r>
        <w:rPr>
          <w:rFonts w:ascii="Times New Roman" w:hAnsi="Times New Roman"/>
          <w:sz w:val="28"/>
          <w:szCs w:val="28"/>
        </w:rPr>
        <w:t>Методика и приемы проведен</w:t>
      </w:r>
      <w:r w:rsidR="003010D9">
        <w:rPr>
          <w:rFonts w:ascii="Times New Roman" w:hAnsi="Times New Roman"/>
          <w:sz w:val="28"/>
          <w:szCs w:val="28"/>
        </w:rPr>
        <w:t xml:space="preserve">ия </w:t>
      </w:r>
      <w:proofErr w:type="gramStart"/>
      <w:r w:rsidR="003010D9">
        <w:rPr>
          <w:rFonts w:ascii="Times New Roman" w:hAnsi="Times New Roman"/>
          <w:sz w:val="28"/>
          <w:szCs w:val="28"/>
        </w:rPr>
        <w:t>библиотечных</w:t>
      </w:r>
      <w:proofErr w:type="gramEnd"/>
      <w:r w:rsidR="003010D9">
        <w:rPr>
          <w:rFonts w:ascii="Times New Roman" w:hAnsi="Times New Roman"/>
          <w:sz w:val="28"/>
          <w:szCs w:val="28"/>
        </w:rPr>
        <w:t xml:space="preserve"> </w:t>
      </w:r>
      <w:proofErr w:type="spellStart"/>
      <w:r w:rsidR="003010D9">
        <w:rPr>
          <w:rFonts w:ascii="Times New Roman" w:hAnsi="Times New Roman"/>
          <w:sz w:val="28"/>
          <w:szCs w:val="28"/>
        </w:rPr>
        <w:t>квестов</w:t>
      </w:r>
      <w:proofErr w:type="spellEnd"/>
      <w:r>
        <w:rPr>
          <w:rFonts w:ascii="Times New Roman" w:hAnsi="Times New Roman"/>
          <w:sz w:val="28"/>
          <w:szCs w:val="28"/>
        </w:rPr>
        <w:t>.</w:t>
      </w:r>
    </w:p>
    <w:p w:rsidR="003010D9" w:rsidRDefault="003010D9" w:rsidP="00A36398">
      <w:pPr>
        <w:pStyle w:val="a4"/>
        <w:numPr>
          <w:ilvl w:val="0"/>
          <w:numId w:val="21"/>
        </w:numPr>
        <w:jc w:val="both"/>
        <w:rPr>
          <w:rFonts w:ascii="Times New Roman" w:hAnsi="Times New Roman"/>
          <w:sz w:val="28"/>
          <w:szCs w:val="28"/>
        </w:rPr>
      </w:pPr>
      <w:r>
        <w:rPr>
          <w:rFonts w:ascii="Times New Roman" w:hAnsi="Times New Roman"/>
          <w:sz w:val="28"/>
          <w:szCs w:val="28"/>
        </w:rPr>
        <w:t xml:space="preserve">Мастер – класс по личному росту (тайм-менеджмент, мотивация деятельности, борьба с </w:t>
      </w:r>
      <w:proofErr w:type="spellStart"/>
      <w:r>
        <w:rPr>
          <w:rFonts w:ascii="Times New Roman" w:hAnsi="Times New Roman"/>
          <w:sz w:val="28"/>
          <w:szCs w:val="28"/>
        </w:rPr>
        <w:t>прокрастинацией</w:t>
      </w:r>
      <w:proofErr w:type="spellEnd"/>
      <w:r>
        <w:rPr>
          <w:rFonts w:ascii="Times New Roman" w:hAnsi="Times New Roman"/>
          <w:sz w:val="28"/>
          <w:szCs w:val="28"/>
        </w:rPr>
        <w:t>).</w:t>
      </w:r>
    </w:p>
    <w:p w:rsidR="00764B42" w:rsidRDefault="00E1424F" w:rsidP="004A21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Темы «внутренних» семинаров, по обслуживанию детей и юношества:</w:t>
      </w:r>
    </w:p>
    <w:p w:rsidR="00E1424F" w:rsidRDefault="00E1424F" w:rsidP="004A2161">
      <w:pPr>
        <w:spacing w:after="0" w:line="240" w:lineRule="auto"/>
        <w:jc w:val="both"/>
        <w:rPr>
          <w:rFonts w:ascii="Times New Roman" w:hAnsi="Times New Roman" w:cs="Times New Roman"/>
          <w:b/>
          <w:sz w:val="28"/>
          <w:szCs w:val="28"/>
        </w:rPr>
      </w:pPr>
    </w:p>
    <w:p w:rsidR="00E1424F" w:rsidRPr="00E1424F" w:rsidRDefault="00E1424F" w:rsidP="00E1424F">
      <w:pPr>
        <w:pStyle w:val="a4"/>
        <w:numPr>
          <w:ilvl w:val="0"/>
          <w:numId w:val="19"/>
        </w:numPr>
        <w:spacing w:after="0" w:line="240" w:lineRule="auto"/>
        <w:jc w:val="both"/>
        <w:rPr>
          <w:rFonts w:ascii="Times New Roman" w:hAnsi="Times New Roman" w:cs="Times New Roman"/>
          <w:sz w:val="28"/>
          <w:szCs w:val="28"/>
        </w:rPr>
      </w:pPr>
      <w:r w:rsidRPr="00E1424F">
        <w:rPr>
          <w:rFonts w:ascii="Times New Roman" w:hAnsi="Times New Roman" w:cs="Times New Roman"/>
          <w:sz w:val="28"/>
          <w:szCs w:val="28"/>
        </w:rPr>
        <w:t>«Из Года литературы в Год кино: анализ деятельности, планы, перспективы»;</w:t>
      </w:r>
    </w:p>
    <w:p w:rsidR="00E1424F" w:rsidRPr="00E1424F" w:rsidRDefault="00E1424F" w:rsidP="00E1424F">
      <w:pPr>
        <w:pStyle w:val="a4"/>
        <w:numPr>
          <w:ilvl w:val="0"/>
          <w:numId w:val="19"/>
        </w:numPr>
        <w:spacing w:after="0" w:line="240" w:lineRule="auto"/>
        <w:jc w:val="both"/>
        <w:rPr>
          <w:rFonts w:ascii="Times New Roman" w:hAnsi="Times New Roman" w:cs="Times New Roman"/>
          <w:sz w:val="28"/>
          <w:szCs w:val="28"/>
        </w:rPr>
      </w:pPr>
      <w:r w:rsidRPr="00E1424F">
        <w:rPr>
          <w:rFonts w:ascii="Times New Roman" w:hAnsi="Times New Roman" w:cs="Times New Roman"/>
          <w:sz w:val="28"/>
          <w:szCs w:val="28"/>
        </w:rPr>
        <w:t>«План реализации программы летних чтений «</w:t>
      </w:r>
      <w:proofErr w:type="spellStart"/>
      <w:r w:rsidRPr="00E1424F">
        <w:rPr>
          <w:rFonts w:ascii="Times New Roman" w:hAnsi="Times New Roman" w:cs="Times New Roman"/>
          <w:sz w:val="28"/>
          <w:szCs w:val="28"/>
        </w:rPr>
        <w:t>БиблиоЛето</w:t>
      </w:r>
      <w:proofErr w:type="spellEnd"/>
      <w:r w:rsidRPr="00E1424F">
        <w:rPr>
          <w:rFonts w:ascii="Times New Roman" w:hAnsi="Times New Roman" w:cs="Times New Roman"/>
          <w:sz w:val="28"/>
          <w:szCs w:val="28"/>
        </w:rPr>
        <w:t>» в библиотеках ЦБС»;</w:t>
      </w:r>
    </w:p>
    <w:p w:rsidR="00E1424F" w:rsidRPr="00E1424F" w:rsidRDefault="00E1424F" w:rsidP="00E1424F">
      <w:pPr>
        <w:pStyle w:val="a4"/>
        <w:numPr>
          <w:ilvl w:val="0"/>
          <w:numId w:val="19"/>
        </w:numPr>
        <w:spacing w:after="0" w:line="240" w:lineRule="auto"/>
        <w:jc w:val="both"/>
        <w:rPr>
          <w:rFonts w:ascii="Times New Roman" w:hAnsi="Times New Roman" w:cs="Times New Roman"/>
          <w:sz w:val="28"/>
          <w:szCs w:val="28"/>
        </w:rPr>
      </w:pPr>
      <w:r w:rsidRPr="00E1424F">
        <w:rPr>
          <w:rFonts w:ascii="Times New Roman" w:hAnsi="Times New Roman" w:cs="Times New Roman"/>
          <w:sz w:val="28"/>
          <w:szCs w:val="28"/>
        </w:rPr>
        <w:t>«Современное детство и библиотека»;</w:t>
      </w:r>
    </w:p>
    <w:p w:rsidR="00E1424F" w:rsidRPr="00E1424F" w:rsidRDefault="00E1424F" w:rsidP="00E1424F">
      <w:pPr>
        <w:pStyle w:val="a4"/>
        <w:numPr>
          <w:ilvl w:val="0"/>
          <w:numId w:val="19"/>
        </w:numPr>
        <w:spacing w:after="0" w:line="240" w:lineRule="auto"/>
        <w:jc w:val="both"/>
        <w:rPr>
          <w:rFonts w:ascii="Times New Roman" w:hAnsi="Times New Roman" w:cs="Times New Roman"/>
          <w:sz w:val="28"/>
          <w:szCs w:val="28"/>
        </w:rPr>
      </w:pPr>
      <w:r w:rsidRPr="00E1424F">
        <w:rPr>
          <w:rFonts w:ascii="Times New Roman" w:hAnsi="Times New Roman" w:cs="Times New Roman"/>
          <w:sz w:val="28"/>
          <w:szCs w:val="28"/>
        </w:rPr>
        <w:t>«Библиотека, как информационный центр в области краеведения»;</w:t>
      </w:r>
    </w:p>
    <w:p w:rsidR="00E1424F" w:rsidRPr="00E1424F" w:rsidRDefault="00E1424F" w:rsidP="00E1424F">
      <w:pPr>
        <w:pStyle w:val="a4"/>
        <w:numPr>
          <w:ilvl w:val="0"/>
          <w:numId w:val="19"/>
        </w:numPr>
        <w:spacing w:after="0" w:line="240" w:lineRule="auto"/>
        <w:jc w:val="both"/>
        <w:rPr>
          <w:rFonts w:ascii="Times New Roman" w:hAnsi="Times New Roman" w:cs="Times New Roman"/>
          <w:sz w:val="28"/>
          <w:szCs w:val="28"/>
        </w:rPr>
      </w:pPr>
      <w:r w:rsidRPr="00E1424F">
        <w:rPr>
          <w:rFonts w:ascii="Times New Roman" w:hAnsi="Times New Roman" w:cs="Times New Roman"/>
          <w:sz w:val="28"/>
          <w:szCs w:val="28"/>
        </w:rPr>
        <w:t>«Основные направления деятельности на 2017 год. Итоги работы».</w:t>
      </w:r>
    </w:p>
    <w:p w:rsidR="00764B42" w:rsidRPr="00E1424F" w:rsidRDefault="00764B42" w:rsidP="004A2161">
      <w:pPr>
        <w:spacing w:after="0" w:line="240" w:lineRule="auto"/>
        <w:jc w:val="both"/>
        <w:rPr>
          <w:rFonts w:ascii="Times New Roman" w:hAnsi="Times New Roman" w:cs="Times New Roman"/>
          <w:sz w:val="28"/>
          <w:szCs w:val="28"/>
        </w:rPr>
      </w:pPr>
    </w:p>
    <w:sectPr w:rsidR="00764B42" w:rsidRPr="00E1424F" w:rsidSect="003C7BD7">
      <w:headerReference w:type="default" r:id="rId8"/>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7D7" w:rsidRDefault="00D127D7" w:rsidP="00EA4707">
      <w:pPr>
        <w:spacing w:after="0" w:line="240" w:lineRule="auto"/>
      </w:pPr>
      <w:r>
        <w:separator/>
      </w:r>
    </w:p>
  </w:endnote>
  <w:endnote w:type="continuationSeparator" w:id="1">
    <w:p w:rsidR="00D127D7" w:rsidRDefault="00D127D7" w:rsidP="00EA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9630"/>
      <w:docPartObj>
        <w:docPartGallery w:val="Page Numbers (Bottom of Page)"/>
        <w:docPartUnique/>
      </w:docPartObj>
    </w:sdtPr>
    <w:sdtContent>
      <w:p w:rsidR="00D127D7" w:rsidRDefault="00E37DB6">
        <w:pPr>
          <w:pStyle w:val="af0"/>
          <w:jc w:val="right"/>
        </w:pPr>
        <w:fldSimple w:instr=" PAGE   \* MERGEFORMAT ">
          <w:r w:rsidR="00383C27">
            <w:rPr>
              <w:noProof/>
            </w:rPr>
            <w:t>28</w:t>
          </w:r>
        </w:fldSimple>
      </w:p>
    </w:sdtContent>
  </w:sdt>
  <w:p w:rsidR="00D127D7" w:rsidRDefault="00D127D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7D7" w:rsidRDefault="00D127D7" w:rsidP="00EA4707">
      <w:pPr>
        <w:spacing w:after="0" w:line="240" w:lineRule="auto"/>
      </w:pPr>
      <w:r>
        <w:separator/>
      </w:r>
    </w:p>
  </w:footnote>
  <w:footnote w:type="continuationSeparator" w:id="1">
    <w:p w:rsidR="00D127D7" w:rsidRDefault="00D127D7" w:rsidP="00EA4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D7" w:rsidRPr="00EA4707" w:rsidRDefault="00D127D7" w:rsidP="00EA4707">
    <w:pPr>
      <w:pStyle w:val="ae"/>
      <w:jc w:val="right"/>
      <w:rPr>
        <w:rFonts w:ascii="Times New Roman" w:hAnsi="Times New Roman" w:cs="Times New Roman"/>
      </w:rPr>
    </w:pPr>
    <w:r w:rsidRPr="00EA4707">
      <w:rPr>
        <w:rFonts w:ascii="Times New Roman" w:hAnsi="Times New Roman" w:cs="Times New Roman"/>
      </w:rPr>
      <w:t>МБУК «Крапивинская центральная библиотека» 201</w:t>
    </w:r>
    <w:r>
      <w:rPr>
        <w:rFonts w:ascii="Times New Roman" w:hAnsi="Times New Roman" w:cs="Times New Roman"/>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003"/>
    <w:multiLevelType w:val="hybridMultilevel"/>
    <w:tmpl w:val="0EB470DC"/>
    <w:lvl w:ilvl="0" w:tplc="04190001">
      <w:start w:val="1"/>
      <w:numFmt w:val="bullet"/>
      <w:lvlText w:val=""/>
      <w:lvlJc w:val="left"/>
      <w:pPr>
        <w:ind w:left="1440" w:hanging="360"/>
      </w:pPr>
      <w:rPr>
        <w:rFonts w:ascii="Symbol" w:hAnsi="Symbol" w:hint="default"/>
      </w:rPr>
    </w:lvl>
    <w:lvl w:ilvl="1" w:tplc="494C5DF8">
      <w:numFmt w:val="bullet"/>
      <w:lvlText w:val="•"/>
      <w:lvlJc w:val="left"/>
      <w:pPr>
        <w:ind w:left="2505" w:hanging="705"/>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F00AC2"/>
    <w:multiLevelType w:val="hybridMultilevel"/>
    <w:tmpl w:val="CD0C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663D8"/>
    <w:multiLevelType w:val="hybridMultilevel"/>
    <w:tmpl w:val="468A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B3272"/>
    <w:multiLevelType w:val="hybridMultilevel"/>
    <w:tmpl w:val="16A29D74"/>
    <w:lvl w:ilvl="0" w:tplc="A8C65336">
      <w:start w:val="1"/>
      <w:numFmt w:val="decimal"/>
      <w:lvlText w:val="%1."/>
      <w:lvlJc w:val="left"/>
      <w:pPr>
        <w:ind w:left="2628" w:hanging="360"/>
      </w:pPr>
      <w:rPr>
        <w:rFonts w:hint="default"/>
      </w:rPr>
    </w:lvl>
    <w:lvl w:ilvl="1" w:tplc="A8C65336">
      <w:start w:val="1"/>
      <w:numFmt w:val="decimal"/>
      <w:lvlText w:val="%2."/>
      <w:lvlJc w:val="left"/>
      <w:pPr>
        <w:ind w:left="2574" w:hanging="360"/>
      </w:pPr>
      <w:rPr>
        <w:rFonts w:hint="default"/>
      </w:r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10D1488D"/>
    <w:multiLevelType w:val="hybridMultilevel"/>
    <w:tmpl w:val="2CB217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1129C"/>
    <w:multiLevelType w:val="hybridMultilevel"/>
    <w:tmpl w:val="3984CDB6"/>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E1F3E3A"/>
    <w:multiLevelType w:val="hybridMultilevel"/>
    <w:tmpl w:val="04DCA3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261F26"/>
    <w:multiLevelType w:val="hybridMultilevel"/>
    <w:tmpl w:val="6E7E3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017278"/>
    <w:multiLevelType w:val="hybridMultilevel"/>
    <w:tmpl w:val="85DE03C8"/>
    <w:lvl w:ilvl="0" w:tplc="A8C6533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401BA9"/>
    <w:multiLevelType w:val="hybridMultilevel"/>
    <w:tmpl w:val="1ECCDAD4"/>
    <w:lvl w:ilvl="0" w:tplc="830A924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35258"/>
    <w:multiLevelType w:val="hybridMultilevel"/>
    <w:tmpl w:val="9A1A6D3E"/>
    <w:lvl w:ilvl="0" w:tplc="7F44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BC4189"/>
    <w:multiLevelType w:val="hybridMultilevel"/>
    <w:tmpl w:val="A358D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11C35"/>
    <w:multiLevelType w:val="hybridMultilevel"/>
    <w:tmpl w:val="A5621E0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61FF375F"/>
    <w:multiLevelType w:val="hybridMultilevel"/>
    <w:tmpl w:val="E8A2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7916F0"/>
    <w:multiLevelType w:val="hybridMultilevel"/>
    <w:tmpl w:val="54ACA122"/>
    <w:lvl w:ilvl="0" w:tplc="EAE283B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E66C5E"/>
    <w:multiLevelType w:val="hybridMultilevel"/>
    <w:tmpl w:val="8CC0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F3A6A"/>
    <w:multiLevelType w:val="hybridMultilevel"/>
    <w:tmpl w:val="57B67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34178B"/>
    <w:multiLevelType w:val="hybridMultilevel"/>
    <w:tmpl w:val="B2A0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F383B"/>
    <w:multiLevelType w:val="hybridMultilevel"/>
    <w:tmpl w:val="6F00CAB0"/>
    <w:lvl w:ilvl="0" w:tplc="53E6133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540B05"/>
    <w:multiLevelType w:val="hybridMultilevel"/>
    <w:tmpl w:val="D7B4C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512F4"/>
    <w:multiLevelType w:val="hybridMultilevel"/>
    <w:tmpl w:val="8A18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19"/>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5"/>
  </w:num>
  <w:num w:numId="11">
    <w:abstractNumId w:val="8"/>
  </w:num>
  <w:num w:numId="12">
    <w:abstractNumId w:val="13"/>
  </w:num>
  <w:num w:numId="13">
    <w:abstractNumId w:val="20"/>
  </w:num>
  <w:num w:numId="14">
    <w:abstractNumId w:val="12"/>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6"/>
  </w:num>
  <w:num w:numId="20">
    <w:abstractNumId w:val="1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24D8"/>
    <w:rsid w:val="00000E5D"/>
    <w:rsid w:val="00004756"/>
    <w:rsid w:val="00005A1E"/>
    <w:rsid w:val="0000639F"/>
    <w:rsid w:val="00014F81"/>
    <w:rsid w:val="00017600"/>
    <w:rsid w:val="000178C3"/>
    <w:rsid w:val="00020FBF"/>
    <w:rsid w:val="00022B60"/>
    <w:rsid w:val="00031EA2"/>
    <w:rsid w:val="00033D51"/>
    <w:rsid w:val="00035AF1"/>
    <w:rsid w:val="00036140"/>
    <w:rsid w:val="0003624C"/>
    <w:rsid w:val="00036317"/>
    <w:rsid w:val="00041FA6"/>
    <w:rsid w:val="00042E25"/>
    <w:rsid w:val="000450D5"/>
    <w:rsid w:val="00045482"/>
    <w:rsid w:val="00045FDC"/>
    <w:rsid w:val="00047AFA"/>
    <w:rsid w:val="000505A1"/>
    <w:rsid w:val="00053523"/>
    <w:rsid w:val="000545F1"/>
    <w:rsid w:val="00054F4D"/>
    <w:rsid w:val="000552D4"/>
    <w:rsid w:val="0006018C"/>
    <w:rsid w:val="000620E7"/>
    <w:rsid w:val="00062FE8"/>
    <w:rsid w:val="00065F4C"/>
    <w:rsid w:val="00070B8A"/>
    <w:rsid w:val="000725B3"/>
    <w:rsid w:val="00076B41"/>
    <w:rsid w:val="000771D7"/>
    <w:rsid w:val="00080E17"/>
    <w:rsid w:val="000814AA"/>
    <w:rsid w:val="00084207"/>
    <w:rsid w:val="00084B7A"/>
    <w:rsid w:val="000864F0"/>
    <w:rsid w:val="00090F54"/>
    <w:rsid w:val="000972FA"/>
    <w:rsid w:val="000A2849"/>
    <w:rsid w:val="000A2AC5"/>
    <w:rsid w:val="000B035B"/>
    <w:rsid w:val="000B2525"/>
    <w:rsid w:val="000B7DAA"/>
    <w:rsid w:val="000C5060"/>
    <w:rsid w:val="000D2B3A"/>
    <w:rsid w:val="000D47AE"/>
    <w:rsid w:val="000E2FAA"/>
    <w:rsid w:val="000F5163"/>
    <w:rsid w:val="001018FF"/>
    <w:rsid w:val="001024CB"/>
    <w:rsid w:val="00103414"/>
    <w:rsid w:val="001036B3"/>
    <w:rsid w:val="001038E2"/>
    <w:rsid w:val="001047B2"/>
    <w:rsid w:val="001064CD"/>
    <w:rsid w:val="00106CE3"/>
    <w:rsid w:val="001072E9"/>
    <w:rsid w:val="00111D20"/>
    <w:rsid w:val="00113B49"/>
    <w:rsid w:val="001201B1"/>
    <w:rsid w:val="00120E24"/>
    <w:rsid w:val="001243E9"/>
    <w:rsid w:val="00125AC3"/>
    <w:rsid w:val="001267A8"/>
    <w:rsid w:val="001344DE"/>
    <w:rsid w:val="001365CF"/>
    <w:rsid w:val="00142603"/>
    <w:rsid w:val="0014422E"/>
    <w:rsid w:val="00152429"/>
    <w:rsid w:val="001639B8"/>
    <w:rsid w:val="00163BF9"/>
    <w:rsid w:val="00173B3C"/>
    <w:rsid w:val="0017420E"/>
    <w:rsid w:val="00174356"/>
    <w:rsid w:val="00175178"/>
    <w:rsid w:val="001857D1"/>
    <w:rsid w:val="001865E2"/>
    <w:rsid w:val="00186ACE"/>
    <w:rsid w:val="00192F5D"/>
    <w:rsid w:val="001933D6"/>
    <w:rsid w:val="001A7DD8"/>
    <w:rsid w:val="001B4036"/>
    <w:rsid w:val="001C0129"/>
    <w:rsid w:val="001C0B3D"/>
    <w:rsid w:val="001C37FA"/>
    <w:rsid w:val="001D2A74"/>
    <w:rsid w:val="001D31BE"/>
    <w:rsid w:val="001D331E"/>
    <w:rsid w:val="001D74CD"/>
    <w:rsid w:val="001E3937"/>
    <w:rsid w:val="001E5ED5"/>
    <w:rsid w:val="001F20A2"/>
    <w:rsid w:val="001F4D04"/>
    <w:rsid w:val="00205640"/>
    <w:rsid w:val="002122C2"/>
    <w:rsid w:val="00214394"/>
    <w:rsid w:val="00217A32"/>
    <w:rsid w:val="00233BEE"/>
    <w:rsid w:val="0023456F"/>
    <w:rsid w:val="0023571E"/>
    <w:rsid w:val="00235723"/>
    <w:rsid w:val="00235FF1"/>
    <w:rsid w:val="002375CC"/>
    <w:rsid w:val="00240F24"/>
    <w:rsid w:val="002419D6"/>
    <w:rsid w:val="0024375E"/>
    <w:rsid w:val="0024497C"/>
    <w:rsid w:val="00251900"/>
    <w:rsid w:val="002600E0"/>
    <w:rsid w:val="002650EE"/>
    <w:rsid w:val="002651B6"/>
    <w:rsid w:val="00265BFD"/>
    <w:rsid w:val="00271413"/>
    <w:rsid w:val="00286A43"/>
    <w:rsid w:val="00293CD4"/>
    <w:rsid w:val="00294047"/>
    <w:rsid w:val="002953AC"/>
    <w:rsid w:val="00295E9C"/>
    <w:rsid w:val="002960DE"/>
    <w:rsid w:val="0029736B"/>
    <w:rsid w:val="002A22CC"/>
    <w:rsid w:val="002A4B92"/>
    <w:rsid w:val="002B3F78"/>
    <w:rsid w:val="002B57C0"/>
    <w:rsid w:val="002C0341"/>
    <w:rsid w:val="002C2316"/>
    <w:rsid w:val="002C6106"/>
    <w:rsid w:val="002D2701"/>
    <w:rsid w:val="002D4617"/>
    <w:rsid w:val="002D5AE0"/>
    <w:rsid w:val="002E1C6A"/>
    <w:rsid w:val="002E493B"/>
    <w:rsid w:val="002F171E"/>
    <w:rsid w:val="002F1FB4"/>
    <w:rsid w:val="002F392B"/>
    <w:rsid w:val="003010D9"/>
    <w:rsid w:val="0030689C"/>
    <w:rsid w:val="003123AE"/>
    <w:rsid w:val="003153F1"/>
    <w:rsid w:val="00332296"/>
    <w:rsid w:val="003359EA"/>
    <w:rsid w:val="00342BCA"/>
    <w:rsid w:val="00342F03"/>
    <w:rsid w:val="00344E10"/>
    <w:rsid w:val="00346C9F"/>
    <w:rsid w:val="003473EF"/>
    <w:rsid w:val="00352A6E"/>
    <w:rsid w:val="00352A84"/>
    <w:rsid w:val="0035676B"/>
    <w:rsid w:val="003617FA"/>
    <w:rsid w:val="0036579B"/>
    <w:rsid w:val="00370AAB"/>
    <w:rsid w:val="003753C3"/>
    <w:rsid w:val="00376497"/>
    <w:rsid w:val="0038021A"/>
    <w:rsid w:val="00380D64"/>
    <w:rsid w:val="003819E0"/>
    <w:rsid w:val="00383C27"/>
    <w:rsid w:val="0038688C"/>
    <w:rsid w:val="00390B24"/>
    <w:rsid w:val="00391479"/>
    <w:rsid w:val="0039372C"/>
    <w:rsid w:val="003A442D"/>
    <w:rsid w:val="003B2FD2"/>
    <w:rsid w:val="003B59B4"/>
    <w:rsid w:val="003C7467"/>
    <w:rsid w:val="003C7BD7"/>
    <w:rsid w:val="003D2FB9"/>
    <w:rsid w:val="003D31E9"/>
    <w:rsid w:val="003E1E97"/>
    <w:rsid w:val="003E2316"/>
    <w:rsid w:val="003E52BD"/>
    <w:rsid w:val="003F1E8C"/>
    <w:rsid w:val="003F2A68"/>
    <w:rsid w:val="003F2B04"/>
    <w:rsid w:val="003F34C6"/>
    <w:rsid w:val="003F70B4"/>
    <w:rsid w:val="00400234"/>
    <w:rsid w:val="00401B62"/>
    <w:rsid w:val="004030C5"/>
    <w:rsid w:val="00410261"/>
    <w:rsid w:val="00410DB1"/>
    <w:rsid w:val="00414261"/>
    <w:rsid w:val="004256A9"/>
    <w:rsid w:val="004314A9"/>
    <w:rsid w:val="00431C57"/>
    <w:rsid w:val="004329BF"/>
    <w:rsid w:val="00434290"/>
    <w:rsid w:val="004347A9"/>
    <w:rsid w:val="0043672C"/>
    <w:rsid w:val="00437750"/>
    <w:rsid w:val="0044191F"/>
    <w:rsid w:val="0044265A"/>
    <w:rsid w:val="00442FCA"/>
    <w:rsid w:val="00443250"/>
    <w:rsid w:val="00444020"/>
    <w:rsid w:val="004601C8"/>
    <w:rsid w:val="0046695E"/>
    <w:rsid w:val="00471502"/>
    <w:rsid w:val="004717B6"/>
    <w:rsid w:val="00472885"/>
    <w:rsid w:val="00475BE9"/>
    <w:rsid w:val="004773BD"/>
    <w:rsid w:val="00482555"/>
    <w:rsid w:val="00483061"/>
    <w:rsid w:val="00483B1E"/>
    <w:rsid w:val="0048680A"/>
    <w:rsid w:val="00492302"/>
    <w:rsid w:val="0049463C"/>
    <w:rsid w:val="00494FC4"/>
    <w:rsid w:val="004A19E9"/>
    <w:rsid w:val="004A2161"/>
    <w:rsid w:val="004B3AB4"/>
    <w:rsid w:val="004B52CC"/>
    <w:rsid w:val="004C4249"/>
    <w:rsid w:val="004D0C64"/>
    <w:rsid w:val="004D1755"/>
    <w:rsid w:val="004D180E"/>
    <w:rsid w:val="004D2EAD"/>
    <w:rsid w:val="004D51C7"/>
    <w:rsid w:val="004E39A5"/>
    <w:rsid w:val="004E4305"/>
    <w:rsid w:val="004E5A9B"/>
    <w:rsid w:val="004E5FAE"/>
    <w:rsid w:val="004E66FF"/>
    <w:rsid w:val="004E6B2A"/>
    <w:rsid w:val="0050312B"/>
    <w:rsid w:val="00510811"/>
    <w:rsid w:val="005124D8"/>
    <w:rsid w:val="00512615"/>
    <w:rsid w:val="005127FF"/>
    <w:rsid w:val="005131CF"/>
    <w:rsid w:val="00515F38"/>
    <w:rsid w:val="00521979"/>
    <w:rsid w:val="00525DBF"/>
    <w:rsid w:val="00527C2D"/>
    <w:rsid w:val="00530C5C"/>
    <w:rsid w:val="005321E5"/>
    <w:rsid w:val="00541737"/>
    <w:rsid w:val="00542425"/>
    <w:rsid w:val="00543F04"/>
    <w:rsid w:val="00543F3D"/>
    <w:rsid w:val="00552D4D"/>
    <w:rsid w:val="005531A7"/>
    <w:rsid w:val="005547A5"/>
    <w:rsid w:val="00555C7D"/>
    <w:rsid w:val="00557210"/>
    <w:rsid w:val="0056536C"/>
    <w:rsid w:val="0056685D"/>
    <w:rsid w:val="0057174D"/>
    <w:rsid w:val="005720E2"/>
    <w:rsid w:val="00572252"/>
    <w:rsid w:val="005734BF"/>
    <w:rsid w:val="00574ECC"/>
    <w:rsid w:val="00587B79"/>
    <w:rsid w:val="0059136D"/>
    <w:rsid w:val="005969A0"/>
    <w:rsid w:val="00596A48"/>
    <w:rsid w:val="00596A8E"/>
    <w:rsid w:val="00597CD1"/>
    <w:rsid w:val="005A01EE"/>
    <w:rsid w:val="005A102E"/>
    <w:rsid w:val="005A505F"/>
    <w:rsid w:val="005C2654"/>
    <w:rsid w:val="005C5037"/>
    <w:rsid w:val="005D1718"/>
    <w:rsid w:val="005D6B8D"/>
    <w:rsid w:val="005D74F6"/>
    <w:rsid w:val="005E210C"/>
    <w:rsid w:val="005E2D2B"/>
    <w:rsid w:val="005E3219"/>
    <w:rsid w:val="005E50EA"/>
    <w:rsid w:val="005F1D26"/>
    <w:rsid w:val="005F6501"/>
    <w:rsid w:val="005F6561"/>
    <w:rsid w:val="00603A59"/>
    <w:rsid w:val="00605047"/>
    <w:rsid w:val="006135AB"/>
    <w:rsid w:val="00614C41"/>
    <w:rsid w:val="00621360"/>
    <w:rsid w:val="00622031"/>
    <w:rsid w:val="00625CFF"/>
    <w:rsid w:val="006412BA"/>
    <w:rsid w:val="00642D30"/>
    <w:rsid w:val="00646A5B"/>
    <w:rsid w:val="00650E5C"/>
    <w:rsid w:val="00653259"/>
    <w:rsid w:val="00654FCB"/>
    <w:rsid w:val="00655D78"/>
    <w:rsid w:val="00660920"/>
    <w:rsid w:val="00671682"/>
    <w:rsid w:val="00672CBA"/>
    <w:rsid w:val="0067422B"/>
    <w:rsid w:val="00674566"/>
    <w:rsid w:val="00680A4A"/>
    <w:rsid w:val="0068424C"/>
    <w:rsid w:val="006856BE"/>
    <w:rsid w:val="0068726A"/>
    <w:rsid w:val="006903A9"/>
    <w:rsid w:val="006943E2"/>
    <w:rsid w:val="0069749A"/>
    <w:rsid w:val="006A1C21"/>
    <w:rsid w:val="006A229A"/>
    <w:rsid w:val="006B165E"/>
    <w:rsid w:val="006C5ECE"/>
    <w:rsid w:val="006E5912"/>
    <w:rsid w:val="006F1CAA"/>
    <w:rsid w:val="006F2CCC"/>
    <w:rsid w:val="00701D50"/>
    <w:rsid w:val="00705995"/>
    <w:rsid w:val="0070786A"/>
    <w:rsid w:val="00707DAA"/>
    <w:rsid w:val="00707FA3"/>
    <w:rsid w:val="00711DE3"/>
    <w:rsid w:val="00713E9F"/>
    <w:rsid w:val="00717E3F"/>
    <w:rsid w:val="00723146"/>
    <w:rsid w:val="007237CD"/>
    <w:rsid w:val="00724B1E"/>
    <w:rsid w:val="00733FDF"/>
    <w:rsid w:val="0073487E"/>
    <w:rsid w:val="00735C8C"/>
    <w:rsid w:val="00737D1E"/>
    <w:rsid w:val="00744702"/>
    <w:rsid w:val="0075221B"/>
    <w:rsid w:val="00752FDF"/>
    <w:rsid w:val="00761E50"/>
    <w:rsid w:val="00762AC3"/>
    <w:rsid w:val="00764B42"/>
    <w:rsid w:val="00766E2A"/>
    <w:rsid w:val="007702F8"/>
    <w:rsid w:val="00772D85"/>
    <w:rsid w:val="00773749"/>
    <w:rsid w:val="00785308"/>
    <w:rsid w:val="00785D8D"/>
    <w:rsid w:val="00792BEA"/>
    <w:rsid w:val="007938CA"/>
    <w:rsid w:val="00794678"/>
    <w:rsid w:val="00795BF2"/>
    <w:rsid w:val="007A0BCA"/>
    <w:rsid w:val="007A25C1"/>
    <w:rsid w:val="007A260F"/>
    <w:rsid w:val="007A329A"/>
    <w:rsid w:val="007B389C"/>
    <w:rsid w:val="007C026F"/>
    <w:rsid w:val="007C08FD"/>
    <w:rsid w:val="007C2BF4"/>
    <w:rsid w:val="007C3CD6"/>
    <w:rsid w:val="007C57A4"/>
    <w:rsid w:val="007C69DB"/>
    <w:rsid w:val="007D2686"/>
    <w:rsid w:val="007D369F"/>
    <w:rsid w:val="007E0B85"/>
    <w:rsid w:val="007E2A43"/>
    <w:rsid w:val="007E3171"/>
    <w:rsid w:val="007E39A0"/>
    <w:rsid w:val="007E5ABC"/>
    <w:rsid w:val="007F0C13"/>
    <w:rsid w:val="008053FA"/>
    <w:rsid w:val="0080663A"/>
    <w:rsid w:val="00810E3B"/>
    <w:rsid w:val="00811D7F"/>
    <w:rsid w:val="008142DA"/>
    <w:rsid w:val="00815002"/>
    <w:rsid w:val="008205D2"/>
    <w:rsid w:val="00820B83"/>
    <w:rsid w:val="00826C17"/>
    <w:rsid w:val="00830CE9"/>
    <w:rsid w:val="008316D4"/>
    <w:rsid w:val="008319B1"/>
    <w:rsid w:val="00836A65"/>
    <w:rsid w:val="008370B4"/>
    <w:rsid w:val="00837B0E"/>
    <w:rsid w:val="00840B5B"/>
    <w:rsid w:val="00841EEA"/>
    <w:rsid w:val="00847920"/>
    <w:rsid w:val="008504FE"/>
    <w:rsid w:val="00861C5E"/>
    <w:rsid w:val="00862F40"/>
    <w:rsid w:val="00864E70"/>
    <w:rsid w:val="00865273"/>
    <w:rsid w:val="00866B78"/>
    <w:rsid w:val="00871CD0"/>
    <w:rsid w:val="00871DC1"/>
    <w:rsid w:val="00876570"/>
    <w:rsid w:val="0088109F"/>
    <w:rsid w:val="00883D03"/>
    <w:rsid w:val="0088432D"/>
    <w:rsid w:val="00884D2E"/>
    <w:rsid w:val="0088687E"/>
    <w:rsid w:val="00886892"/>
    <w:rsid w:val="00887649"/>
    <w:rsid w:val="008877A0"/>
    <w:rsid w:val="00890ADD"/>
    <w:rsid w:val="008916E0"/>
    <w:rsid w:val="00892B46"/>
    <w:rsid w:val="00894642"/>
    <w:rsid w:val="008949FE"/>
    <w:rsid w:val="00896D56"/>
    <w:rsid w:val="00897329"/>
    <w:rsid w:val="008A018B"/>
    <w:rsid w:val="008A1004"/>
    <w:rsid w:val="008A1093"/>
    <w:rsid w:val="008A7F1D"/>
    <w:rsid w:val="008B2126"/>
    <w:rsid w:val="008B27B1"/>
    <w:rsid w:val="008B3875"/>
    <w:rsid w:val="008B3FAE"/>
    <w:rsid w:val="008B7CED"/>
    <w:rsid w:val="008B7E26"/>
    <w:rsid w:val="008C2FFB"/>
    <w:rsid w:val="008D17E7"/>
    <w:rsid w:val="008D2320"/>
    <w:rsid w:val="008D632A"/>
    <w:rsid w:val="008D75AE"/>
    <w:rsid w:val="008E0F60"/>
    <w:rsid w:val="008E1301"/>
    <w:rsid w:val="008E5BA2"/>
    <w:rsid w:val="008F242E"/>
    <w:rsid w:val="008F6549"/>
    <w:rsid w:val="00900BF3"/>
    <w:rsid w:val="00901D4A"/>
    <w:rsid w:val="00903941"/>
    <w:rsid w:val="00903C52"/>
    <w:rsid w:val="0091363F"/>
    <w:rsid w:val="00915648"/>
    <w:rsid w:val="00915C19"/>
    <w:rsid w:val="00921033"/>
    <w:rsid w:val="00931F06"/>
    <w:rsid w:val="00937ED1"/>
    <w:rsid w:val="00940288"/>
    <w:rsid w:val="0094136E"/>
    <w:rsid w:val="0094279B"/>
    <w:rsid w:val="00942B08"/>
    <w:rsid w:val="00943826"/>
    <w:rsid w:val="00946D72"/>
    <w:rsid w:val="009571D5"/>
    <w:rsid w:val="0096045A"/>
    <w:rsid w:val="00961CB7"/>
    <w:rsid w:val="0096287D"/>
    <w:rsid w:val="009660BB"/>
    <w:rsid w:val="00974646"/>
    <w:rsid w:val="0098272F"/>
    <w:rsid w:val="0098421A"/>
    <w:rsid w:val="0098582D"/>
    <w:rsid w:val="009872D1"/>
    <w:rsid w:val="00992B89"/>
    <w:rsid w:val="00997613"/>
    <w:rsid w:val="009A0D49"/>
    <w:rsid w:val="009A2CEA"/>
    <w:rsid w:val="009A2D41"/>
    <w:rsid w:val="009A39AD"/>
    <w:rsid w:val="009A6306"/>
    <w:rsid w:val="009A685A"/>
    <w:rsid w:val="009B134B"/>
    <w:rsid w:val="009B24B6"/>
    <w:rsid w:val="009B3C9A"/>
    <w:rsid w:val="009B4942"/>
    <w:rsid w:val="009B5DC2"/>
    <w:rsid w:val="009B7AC3"/>
    <w:rsid w:val="009C1DE8"/>
    <w:rsid w:val="009C4B9C"/>
    <w:rsid w:val="009D02AF"/>
    <w:rsid w:val="009D0951"/>
    <w:rsid w:val="009D11AC"/>
    <w:rsid w:val="009D3121"/>
    <w:rsid w:val="009D6C30"/>
    <w:rsid w:val="009E2BA7"/>
    <w:rsid w:val="009E3DFB"/>
    <w:rsid w:val="009E4CB7"/>
    <w:rsid w:val="009E51D2"/>
    <w:rsid w:val="009E7C71"/>
    <w:rsid w:val="009F4229"/>
    <w:rsid w:val="009F45D2"/>
    <w:rsid w:val="009F78A8"/>
    <w:rsid w:val="00A00C60"/>
    <w:rsid w:val="00A103D7"/>
    <w:rsid w:val="00A10A73"/>
    <w:rsid w:val="00A11098"/>
    <w:rsid w:val="00A13DE8"/>
    <w:rsid w:val="00A24C05"/>
    <w:rsid w:val="00A304B9"/>
    <w:rsid w:val="00A306DA"/>
    <w:rsid w:val="00A30B01"/>
    <w:rsid w:val="00A319AA"/>
    <w:rsid w:val="00A350EA"/>
    <w:rsid w:val="00A36398"/>
    <w:rsid w:val="00A400A5"/>
    <w:rsid w:val="00A41676"/>
    <w:rsid w:val="00A46354"/>
    <w:rsid w:val="00A50D6C"/>
    <w:rsid w:val="00A52B8C"/>
    <w:rsid w:val="00A532F2"/>
    <w:rsid w:val="00A61185"/>
    <w:rsid w:val="00A70191"/>
    <w:rsid w:val="00A714B1"/>
    <w:rsid w:val="00A75518"/>
    <w:rsid w:val="00A8034D"/>
    <w:rsid w:val="00A81DBD"/>
    <w:rsid w:val="00A8326D"/>
    <w:rsid w:val="00A93EEB"/>
    <w:rsid w:val="00A956C0"/>
    <w:rsid w:val="00AA28CC"/>
    <w:rsid w:val="00AA2A28"/>
    <w:rsid w:val="00AA431B"/>
    <w:rsid w:val="00AA47AF"/>
    <w:rsid w:val="00AA6729"/>
    <w:rsid w:val="00AB2C63"/>
    <w:rsid w:val="00AB2EBB"/>
    <w:rsid w:val="00AB5239"/>
    <w:rsid w:val="00AC22E4"/>
    <w:rsid w:val="00AC42CA"/>
    <w:rsid w:val="00AD060D"/>
    <w:rsid w:val="00AD0E56"/>
    <w:rsid w:val="00AE28E9"/>
    <w:rsid w:val="00AE472F"/>
    <w:rsid w:val="00AF2EF2"/>
    <w:rsid w:val="00AF6F18"/>
    <w:rsid w:val="00B0200D"/>
    <w:rsid w:val="00B02DD2"/>
    <w:rsid w:val="00B11938"/>
    <w:rsid w:val="00B136D7"/>
    <w:rsid w:val="00B178D0"/>
    <w:rsid w:val="00B24281"/>
    <w:rsid w:val="00B31231"/>
    <w:rsid w:val="00B44BB6"/>
    <w:rsid w:val="00B47A22"/>
    <w:rsid w:val="00B53910"/>
    <w:rsid w:val="00B5659D"/>
    <w:rsid w:val="00B56640"/>
    <w:rsid w:val="00B70178"/>
    <w:rsid w:val="00B71D3B"/>
    <w:rsid w:val="00B7245C"/>
    <w:rsid w:val="00B726E3"/>
    <w:rsid w:val="00B72E60"/>
    <w:rsid w:val="00B80819"/>
    <w:rsid w:val="00B82287"/>
    <w:rsid w:val="00B85564"/>
    <w:rsid w:val="00B855CC"/>
    <w:rsid w:val="00B86EEC"/>
    <w:rsid w:val="00B90AFA"/>
    <w:rsid w:val="00B92489"/>
    <w:rsid w:val="00B93A38"/>
    <w:rsid w:val="00BB1AB2"/>
    <w:rsid w:val="00BB3182"/>
    <w:rsid w:val="00BC0230"/>
    <w:rsid w:val="00BC290D"/>
    <w:rsid w:val="00BC4436"/>
    <w:rsid w:val="00BC7560"/>
    <w:rsid w:val="00BD38F0"/>
    <w:rsid w:val="00BD3E96"/>
    <w:rsid w:val="00BD451D"/>
    <w:rsid w:val="00BD6933"/>
    <w:rsid w:val="00BE0F65"/>
    <w:rsid w:val="00BE1F11"/>
    <w:rsid w:val="00BE3197"/>
    <w:rsid w:val="00BE49E6"/>
    <w:rsid w:val="00BE797A"/>
    <w:rsid w:val="00BF00D8"/>
    <w:rsid w:val="00BF12D3"/>
    <w:rsid w:val="00BF4192"/>
    <w:rsid w:val="00BF5866"/>
    <w:rsid w:val="00BF5DBB"/>
    <w:rsid w:val="00BF7053"/>
    <w:rsid w:val="00BF7D79"/>
    <w:rsid w:val="00C01CAD"/>
    <w:rsid w:val="00C026F1"/>
    <w:rsid w:val="00C100DF"/>
    <w:rsid w:val="00C21969"/>
    <w:rsid w:val="00C254C1"/>
    <w:rsid w:val="00C26CAB"/>
    <w:rsid w:val="00C338C5"/>
    <w:rsid w:val="00C359CA"/>
    <w:rsid w:val="00C40242"/>
    <w:rsid w:val="00C419A1"/>
    <w:rsid w:val="00C41A81"/>
    <w:rsid w:val="00C429EE"/>
    <w:rsid w:val="00C43608"/>
    <w:rsid w:val="00C44079"/>
    <w:rsid w:val="00C463F4"/>
    <w:rsid w:val="00C473FF"/>
    <w:rsid w:val="00C4775A"/>
    <w:rsid w:val="00C50E38"/>
    <w:rsid w:val="00C557C4"/>
    <w:rsid w:val="00C56BBE"/>
    <w:rsid w:val="00C57248"/>
    <w:rsid w:val="00C577F6"/>
    <w:rsid w:val="00C63E80"/>
    <w:rsid w:val="00C64E1F"/>
    <w:rsid w:val="00C66D10"/>
    <w:rsid w:val="00C70EC8"/>
    <w:rsid w:val="00C71938"/>
    <w:rsid w:val="00C73AB7"/>
    <w:rsid w:val="00C7736E"/>
    <w:rsid w:val="00C809AC"/>
    <w:rsid w:val="00C827DF"/>
    <w:rsid w:val="00C82C0D"/>
    <w:rsid w:val="00C956A0"/>
    <w:rsid w:val="00C95A55"/>
    <w:rsid w:val="00CA108A"/>
    <w:rsid w:val="00CA7207"/>
    <w:rsid w:val="00CC22B7"/>
    <w:rsid w:val="00CC764A"/>
    <w:rsid w:val="00CD01EA"/>
    <w:rsid w:val="00CD1EEA"/>
    <w:rsid w:val="00CD2228"/>
    <w:rsid w:val="00CD7E44"/>
    <w:rsid w:val="00CE088D"/>
    <w:rsid w:val="00CE2254"/>
    <w:rsid w:val="00CE6116"/>
    <w:rsid w:val="00CE699C"/>
    <w:rsid w:val="00CF3EC0"/>
    <w:rsid w:val="00CF4E11"/>
    <w:rsid w:val="00CF5437"/>
    <w:rsid w:val="00D06A60"/>
    <w:rsid w:val="00D0700D"/>
    <w:rsid w:val="00D127D7"/>
    <w:rsid w:val="00D13AE5"/>
    <w:rsid w:val="00D223B1"/>
    <w:rsid w:val="00D3072C"/>
    <w:rsid w:val="00D32958"/>
    <w:rsid w:val="00D37BFA"/>
    <w:rsid w:val="00D44BF7"/>
    <w:rsid w:val="00D46A94"/>
    <w:rsid w:val="00D474DD"/>
    <w:rsid w:val="00D507A1"/>
    <w:rsid w:val="00D572DC"/>
    <w:rsid w:val="00D62A3A"/>
    <w:rsid w:val="00D643A3"/>
    <w:rsid w:val="00D72549"/>
    <w:rsid w:val="00D770D0"/>
    <w:rsid w:val="00D82922"/>
    <w:rsid w:val="00D86573"/>
    <w:rsid w:val="00D921E4"/>
    <w:rsid w:val="00D97099"/>
    <w:rsid w:val="00D97312"/>
    <w:rsid w:val="00DA0EF4"/>
    <w:rsid w:val="00DA78AC"/>
    <w:rsid w:val="00DB68B2"/>
    <w:rsid w:val="00DC1B2E"/>
    <w:rsid w:val="00DC5EFE"/>
    <w:rsid w:val="00DD205F"/>
    <w:rsid w:val="00DE0508"/>
    <w:rsid w:val="00DE058E"/>
    <w:rsid w:val="00DE6751"/>
    <w:rsid w:val="00DF4A85"/>
    <w:rsid w:val="00DF739E"/>
    <w:rsid w:val="00DF7559"/>
    <w:rsid w:val="00E028C2"/>
    <w:rsid w:val="00E03A3A"/>
    <w:rsid w:val="00E059FB"/>
    <w:rsid w:val="00E0744C"/>
    <w:rsid w:val="00E12AF2"/>
    <w:rsid w:val="00E1424F"/>
    <w:rsid w:val="00E161BA"/>
    <w:rsid w:val="00E16C82"/>
    <w:rsid w:val="00E252F0"/>
    <w:rsid w:val="00E31B6F"/>
    <w:rsid w:val="00E31BF4"/>
    <w:rsid w:val="00E31F91"/>
    <w:rsid w:val="00E34096"/>
    <w:rsid w:val="00E36509"/>
    <w:rsid w:val="00E37DB6"/>
    <w:rsid w:val="00E40767"/>
    <w:rsid w:val="00E416ED"/>
    <w:rsid w:val="00E44F2C"/>
    <w:rsid w:val="00E4702D"/>
    <w:rsid w:val="00E4772A"/>
    <w:rsid w:val="00E54987"/>
    <w:rsid w:val="00E55FDD"/>
    <w:rsid w:val="00E5764D"/>
    <w:rsid w:val="00E642E5"/>
    <w:rsid w:val="00E71953"/>
    <w:rsid w:val="00E7755F"/>
    <w:rsid w:val="00E775CD"/>
    <w:rsid w:val="00E77E65"/>
    <w:rsid w:val="00E84CE6"/>
    <w:rsid w:val="00E86808"/>
    <w:rsid w:val="00E87060"/>
    <w:rsid w:val="00E92852"/>
    <w:rsid w:val="00E92D9E"/>
    <w:rsid w:val="00E934AC"/>
    <w:rsid w:val="00E9504C"/>
    <w:rsid w:val="00EA2D16"/>
    <w:rsid w:val="00EA3AEC"/>
    <w:rsid w:val="00EA4707"/>
    <w:rsid w:val="00EA5D95"/>
    <w:rsid w:val="00EB565A"/>
    <w:rsid w:val="00EB57D7"/>
    <w:rsid w:val="00EB6C60"/>
    <w:rsid w:val="00EB70B5"/>
    <w:rsid w:val="00EB76C1"/>
    <w:rsid w:val="00EC381F"/>
    <w:rsid w:val="00EC6005"/>
    <w:rsid w:val="00EC72E7"/>
    <w:rsid w:val="00ED053E"/>
    <w:rsid w:val="00ED0B98"/>
    <w:rsid w:val="00ED116B"/>
    <w:rsid w:val="00ED6E1B"/>
    <w:rsid w:val="00ED76ED"/>
    <w:rsid w:val="00EE010F"/>
    <w:rsid w:val="00EE0AB8"/>
    <w:rsid w:val="00EE1561"/>
    <w:rsid w:val="00EE1AE3"/>
    <w:rsid w:val="00EE50C2"/>
    <w:rsid w:val="00EE607E"/>
    <w:rsid w:val="00EF03D5"/>
    <w:rsid w:val="00EF0F3A"/>
    <w:rsid w:val="00EF1128"/>
    <w:rsid w:val="00EF1901"/>
    <w:rsid w:val="00EF222F"/>
    <w:rsid w:val="00EF2742"/>
    <w:rsid w:val="00EF5760"/>
    <w:rsid w:val="00EF65CC"/>
    <w:rsid w:val="00F1191B"/>
    <w:rsid w:val="00F11A80"/>
    <w:rsid w:val="00F11E00"/>
    <w:rsid w:val="00F124F6"/>
    <w:rsid w:val="00F14F05"/>
    <w:rsid w:val="00F169C4"/>
    <w:rsid w:val="00F17208"/>
    <w:rsid w:val="00F233C6"/>
    <w:rsid w:val="00F2349D"/>
    <w:rsid w:val="00F25B52"/>
    <w:rsid w:val="00F31E94"/>
    <w:rsid w:val="00F355A1"/>
    <w:rsid w:val="00F37D95"/>
    <w:rsid w:val="00F42004"/>
    <w:rsid w:val="00F52941"/>
    <w:rsid w:val="00F53D05"/>
    <w:rsid w:val="00F66019"/>
    <w:rsid w:val="00F665F7"/>
    <w:rsid w:val="00F6684A"/>
    <w:rsid w:val="00F67499"/>
    <w:rsid w:val="00F814D7"/>
    <w:rsid w:val="00F84E58"/>
    <w:rsid w:val="00F86EEA"/>
    <w:rsid w:val="00F87B44"/>
    <w:rsid w:val="00FB00CA"/>
    <w:rsid w:val="00FB2400"/>
    <w:rsid w:val="00FB3111"/>
    <w:rsid w:val="00FB59F5"/>
    <w:rsid w:val="00FC557F"/>
    <w:rsid w:val="00FC706E"/>
    <w:rsid w:val="00FC764B"/>
    <w:rsid w:val="00FC7E0A"/>
    <w:rsid w:val="00FD0035"/>
    <w:rsid w:val="00FE091F"/>
    <w:rsid w:val="00FE4D30"/>
    <w:rsid w:val="00FF075B"/>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1"/>
  </w:style>
  <w:style w:type="paragraph" w:styleId="1">
    <w:name w:val="heading 1"/>
    <w:basedOn w:val="a"/>
    <w:next w:val="a"/>
    <w:link w:val="10"/>
    <w:qFormat/>
    <w:rsid w:val="007D369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24D8"/>
  </w:style>
  <w:style w:type="paragraph" w:styleId="a3">
    <w:name w:val="Normal (Web)"/>
    <w:basedOn w:val="a"/>
    <w:uiPriority w:val="99"/>
    <w:unhideWhenUsed/>
    <w:rsid w:val="00306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6A94"/>
    <w:pPr>
      <w:ind w:left="720"/>
      <w:contextualSpacing/>
    </w:pPr>
  </w:style>
  <w:style w:type="character" w:customStyle="1" w:styleId="c2">
    <w:name w:val="c2"/>
    <w:basedOn w:val="a0"/>
    <w:rsid w:val="00E92852"/>
  </w:style>
  <w:style w:type="character" w:customStyle="1" w:styleId="c0">
    <w:name w:val="c0"/>
    <w:basedOn w:val="a0"/>
    <w:rsid w:val="00E92852"/>
  </w:style>
  <w:style w:type="paragraph" w:customStyle="1" w:styleId="Standard">
    <w:name w:val="Standard"/>
    <w:rsid w:val="004D180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5">
    <w:name w:val="Table Grid"/>
    <w:basedOn w:val="a1"/>
    <w:rsid w:val="00FC5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A01EE"/>
    <w:pPr>
      <w:spacing w:after="0" w:line="240" w:lineRule="auto"/>
    </w:pPr>
  </w:style>
  <w:style w:type="character" w:styleId="a7">
    <w:name w:val="Hyperlink"/>
    <w:basedOn w:val="a0"/>
    <w:rsid w:val="00D643A3"/>
    <w:rPr>
      <w:color w:val="0000FF"/>
      <w:u w:val="single"/>
    </w:rPr>
  </w:style>
  <w:style w:type="paragraph" w:styleId="a8">
    <w:name w:val="Body Text Indent"/>
    <w:basedOn w:val="a"/>
    <w:link w:val="a9"/>
    <w:uiPriority w:val="99"/>
    <w:unhideWhenUsed/>
    <w:rsid w:val="00D643A3"/>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uiPriority w:val="99"/>
    <w:rsid w:val="00D643A3"/>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D643A3"/>
    <w:pPr>
      <w:spacing w:after="120" w:line="480" w:lineRule="auto"/>
      <w:ind w:left="283"/>
    </w:pPr>
  </w:style>
  <w:style w:type="character" w:customStyle="1" w:styleId="20">
    <w:name w:val="Основной текст с отступом 2 Знак"/>
    <w:basedOn w:val="a0"/>
    <w:link w:val="2"/>
    <w:uiPriority w:val="99"/>
    <w:rsid w:val="00D643A3"/>
  </w:style>
  <w:style w:type="paragraph" w:styleId="aa">
    <w:name w:val="Subtitle"/>
    <w:basedOn w:val="a"/>
    <w:next w:val="a"/>
    <w:link w:val="ab"/>
    <w:qFormat/>
    <w:rsid w:val="00D643A3"/>
    <w:pPr>
      <w:numPr>
        <w:ilvl w:val="1"/>
      </w:numPr>
      <w:spacing w:after="0" w:line="240" w:lineRule="auto"/>
    </w:pPr>
    <w:rPr>
      <w:rFonts w:ascii="Times New Roman" w:eastAsiaTheme="majorEastAsia" w:hAnsi="Times New Roman" w:cstheme="majorBidi"/>
      <w:b/>
      <w:iCs/>
      <w:spacing w:val="15"/>
      <w:sz w:val="28"/>
      <w:szCs w:val="24"/>
      <w:lang w:eastAsia="ru-RU"/>
    </w:rPr>
  </w:style>
  <w:style w:type="character" w:customStyle="1" w:styleId="ab">
    <w:name w:val="Подзаголовок Знак"/>
    <w:basedOn w:val="a0"/>
    <w:link w:val="aa"/>
    <w:rsid w:val="00D643A3"/>
    <w:rPr>
      <w:rFonts w:ascii="Times New Roman" w:eastAsiaTheme="majorEastAsia" w:hAnsi="Times New Roman" w:cstheme="majorBidi"/>
      <w:b/>
      <w:iCs/>
      <w:spacing w:val="15"/>
      <w:sz w:val="28"/>
      <w:szCs w:val="24"/>
      <w:lang w:eastAsia="ru-RU"/>
    </w:rPr>
  </w:style>
  <w:style w:type="character" w:customStyle="1" w:styleId="10">
    <w:name w:val="Заголовок 1 Знак"/>
    <w:basedOn w:val="a0"/>
    <w:link w:val="1"/>
    <w:rsid w:val="007D369F"/>
    <w:rPr>
      <w:rFonts w:ascii="Arial" w:eastAsia="Times New Roman" w:hAnsi="Arial" w:cs="Arial"/>
      <w:b/>
      <w:bCs/>
      <w:kern w:val="32"/>
      <w:sz w:val="32"/>
      <w:szCs w:val="32"/>
      <w:lang w:eastAsia="ru-RU"/>
    </w:rPr>
  </w:style>
  <w:style w:type="paragraph" w:styleId="ac">
    <w:name w:val="Body Text"/>
    <w:basedOn w:val="a"/>
    <w:link w:val="ad"/>
    <w:uiPriority w:val="99"/>
    <w:semiHidden/>
    <w:unhideWhenUsed/>
    <w:rsid w:val="007D369F"/>
    <w:pPr>
      <w:spacing w:after="120"/>
    </w:pPr>
  </w:style>
  <w:style w:type="character" w:customStyle="1" w:styleId="ad">
    <w:name w:val="Основной текст Знак"/>
    <w:basedOn w:val="a0"/>
    <w:link w:val="ac"/>
    <w:uiPriority w:val="99"/>
    <w:semiHidden/>
    <w:rsid w:val="007D369F"/>
  </w:style>
  <w:style w:type="paragraph" w:styleId="ae">
    <w:name w:val="header"/>
    <w:basedOn w:val="a"/>
    <w:link w:val="af"/>
    <w:uiPriority w:val="99"/>
    <w:semiHidden/>
    <w:unhideWhenUsed/>
    <w:rsid w:val="00EA470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A4707"/>
  </w:style>
  <w:style w:type="paragraph" w:styleId="af0">
    <w:name w:val="footer"/>
    <w:basedOn w:val="a"/>
    <w:link w:val="af1"/>
    <w:uiPriority w:val="99"/>
    <w:unhideWhenUsed/>
    <w:rsid w:val="00EA47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A4707"/>
  </w:style>
  <w:style w:type="paragraph" w:styleId="af2">
    <w:name w:val="Balloon Text"/>
    <w:basedOn w:val="a"/>
    <w:link w:val="af3"/>
    <w:uiPriority w:val="99"/>
    <w:semiHidden/>
    <w:unhideWhenUsed/>
    <w:rsid w:val="0001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7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8D0E-F498-482D-8D6E-7614CC34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29</Pages>
  <Words>9397</Words>
  <Characters>53564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Ткаченко</cp:lastModifiedBy>
  <cp:revision>195</cp:revision>
  <cp:lastPrinted>2016-01-15T02:42:00Z</cp:lastPrinted>
  <dcterms:created xsi:type="dcterms:W3CDTF">2015-12-01T02:25:00Z</dcterms:created>
  <dcterms:modified xsi:type="dcterms:W3CDTF">2017-02-09T06:58:00Z</dcterms:modified>
</cp:coreProperties>
</file>