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64" w:rsidRDefault="00D45D64"/>
    <w:p w:rsidR="00D45D64" w:rsidRPr="005D651E" w:rsidRDefault="00D45D64" w:rsidP="00D45D64">
      <w:pPr>
        <w:pStyle w:val="2"/>
        <w:tabs>
          <w:tab w:val="num" w:pos="284"/>
        </w:tabs>
        <w:spacing w:after="0" w:line="240" w:lineRule="auto"/>
        <w:ind w:left="1069" w:hanging="1069"/>
        <w:jc w:val="center"/>
        <w:rPr>
          <w:rFonts w:ascii="Segoe Print" w:hAnsi="Segoe Print" w:cs="David"/>
          <w:b/>
          <w:kern w:val="28"/>
          <w:szCs w:val="32"/>
        </w:rPr>
      </w:pPr>
      <w:r w:rsidRPr="005D651E">
        <w:rPr>
          <w:rFonts w:ascii="Segoe Print" w:hAnsi="Segoe Print" w:cs="David"/>
          <w:b/>
          <w:kern w:val="28"/>
          <w:szCs w:val="32"/>
        </w:rPr>
        <w:t>Муниципальное бюджетное учреждение культуры</w:t>
      </w:r>
    </w:p>
    <w:p w:rsidR="00D45D64" w:rsidRPr="005D651E" w:rsidRDefault="00D45D64" w:rsidP="00D45D64">
      <w:pPr>
        <w:pStyle w:val="2"/>
        <w:tabs>
          <w:tab w:val="num" w:pos="284"/>
        </w:tabs>
        <w:spacing w:after="0" w:line="240" w:lineRule="auto"/>
        <w:ind w:left="1069" w:hanging="1069"/>
        <w:jc w:val="center"/>
        <w:rPr>
          <w:rFonts w:ascii="Segoe Print" w:hAnsi="Segoe Print" w:cs="David"/>
          <w:b/>
          <w:kern w:val="28"/>
          <w:szCs w:val="32"/>
        </w:rPr>
      </w:pPr>
      <w:r w:rsidRPr="005D651E">
        <w:rPr>
          <w:rFonts w:ascii="Segoe Print" w:hAnsi="Segoe Print" w:cs="David"/>
          <w:b/>
          <w:kern w:val="28"/>
          <w:szCs w:val="32"/>
        </w:rPr>
        <w:t xml:space="preserve"> </w:t>
      </w:r>
      <w:proofErr w:type="spellStart"/>
      <w:r w:rsidRPr="005D651E">
        <w:rPr>
          <w:rFonts w:ascii="Segoe Print" w:hAnsi="Segoe Print" w:cs="David"/>
          <w:b/>
          <w:kern w:val="28"/>
          <w:szCs w:val="32"/>
        </w:rPr>
        <w:t>Анжеро</w:t>
      </w:r>
      <w:proofErr w:type="spellEnd"/>
      <w:r w:rsidRPr="005D651E">
        <w:rPr>
          <w:rFonts w:ascii="Segoe Print" w:hAnsi="Segoe Print" w:cs="David"/>
          <w:b/>
          <w:kern w:val="28"/>
          <w:szCs w:val="32"/>
        </w:rPr>
        <w:t xml:space="preserve"> – </w:t>
      </w:r>
      <w:proofErr w:type="spellStart"/>
      <w:r w:rsidRPr="005D651E">
        <w:rPr>
          <w:rFonts w:ascii="Segoe Print" w:hAnsi="Segoe Print" w:cs="David"/>
          <w:b/>
          <w:kern w:val="28"/>
          <w:szCs w:val="32"/>
        </w:rPr>
        <w:t>Судженского</w:t>
      </w:r>
      <w:proofErr w:type="spellEnd"/>
      <w:r w:rsidRPr="005D651E">
        <w:rPr>
          <w:rFonts w:ascii="Segoe Print" w:hAnsi="Segoe Print" w:cs="David"/>
          <w:b/>
          <w:kern w:val="28"/>
          <w:szCs w:val="32"/>
        </w:rPr>
        <w:t xml:space="preserve"> городского округа</w:t>
      </w:r>
    </w:p>
    <w:p w:rsidR="00D45D64" w:rsidRPr="005D651E" w:rsidRDefault="00D45D64" w:rsidP="00D45D64">
      <w:pPr>
        <w:pStyle w:val="2"/>
        <w:tabs>
          <w:tab w:val="num" w:pos="284"/>
        </w:tabs>
        <w:spacing w:after="0" w:line="240" w:lineRule="auto"/>
        <w:ind w:left="1069" w:hanging="1069"/>
        <w:jc w:val="center"/>
        <w:rPr>
          <w:rFonts w:ascii="Segoe Print" w:hAnsi="Segoe Print" w:cs="David"/>
          <w:b/>
          <w:kern w:val="28"/>
          <w:szCs w:val="32"/>
        </w:rPr>
      </w:pPr>
      <w:r w:rsidRPr="005D651E">
        <w:rPr>
          <w:rFonts w:ascii="Segoe Print" w:hAnsi="Segoe Print" w:cs="David"/>
          <w:b/>
          <w:kern w:val="28"/>
          <w:szCs w:val="32"/>
        </w:rPr>
        <w:t xml:space="preserve"> «Централизованная библиотечная система»</w:t>
      </w:r>
    </w:p>
    <w:p w:rsidR="00D45D64" w:rsidRPr="005D651E" w:rsidRDefault="00D45D64" w:rsidP="00D45D64">
      <w:pPr>
        <w:pStyle w:val="2"/>
        <w:tabs>
          <w:tab w:val="num" w:pos="284"/>
        </w:tabs>
        <w:spacing w:after="0" w:line="240" w:lineRule="auto"/>
        <w:ind w:left="1069" w:hanging="1069"/>
        <w:jc w:val="center"/>
        <w:rPr>
          <w:rFonts w:ascii="Segoe Print" w:hAnsi="Segoe Print" w:cs="David"/>
          <w:b/>
          <w:kern w:val="28"/>
          <w:szCs w:val="32"/>
        </w:rPr>
      </w:pPr>
    </w:p>
    <w:p w:rsidR="00D45D64" w:rsidRDefault="00D45D64" w:rsidP="00D45D64">
      <w:pPr>
        <w:pStyle w:val="2"/>
        <w:tabs>
          <w:tab w:val="num" w:pos="284"/>
        </w:tabs>
        <w:spacing w:after="0" w:line="240" w:lineRule="auto"/>
        <w:ind w:left="1069" w:hanging="1069"/>
        <w:jc w:val="center"/>
        <w:rPr>
          <w:kern w:val="28"/>
        </w:rPr>
      </w:pPr>
    </w:p>
    <w:p w:rsidR="00D45D64" w:rsidRDefault="00D45D64" w:rsidP="00D45D64">
      <w:pPr>
        <w:pStyle w:val="2"/>
        <w:tabs>
          <w:tab w:val="num" w:pos="284"/>
        </w:tabs>
        <w:spacing w:after="0" w:line="240" w:lineRule="auto"/>
        <w:ind w:left="1069" w:hanging="1069"/>
        <w:jc w:val="center"/>
        <w:rPr>
          <w:kern w:val="28"/>
        </w:rPr>
      </w:pPr>
    </w:p>
    <w:p w:rsidR="00D45D64" w:rsidRDefault="00D45D64" w:rsidP="00D45D64">
      <w:pPr>
        <w:pStyle w:val="2"/>
        <w:tabs>
          <w:tab w:val="num" w:pos="284"/>
        </w:tabs>
        <w:spacing w:after="0" w:line="240" w:lineRule="auto"/>
        <w:ind w:left="1069" w:hanging="1069"/>
        <w:jc w:val="center"/>
        <w:rPr>
          <w:kern w:val="28"/>
        </w:rPr>
      </w:pPr>
    </w:p>
    <w:p w:rsidR="00D45D64" w:rsidRDefault="00D45D64" w:rsidP="00D45D64">
      <w:pPr>
        <w:pStyle w:val="2"/>
        <w:tabs>
          <w:tab w:val="num" w:pos="284"/>
        </w:tabs>
        <w:spacing w:after="0" w:line="240" w:lineRule="auto"/>
        <w:ind w:left="1069" w:hanging="1069"/>
        <w:jc w:val="center"/>
        <w:rPr>
          <w:kern w:val="28"/>
        </w:rPr>
      </w:pPr>
    </w:p>
    <w:p w:rsidR="00D45D64" w:rsidRDefault="00D45D64" w:rsidP="00D45D64">
      <w:pPr>
        <w:pStyle w:val="2"/>
        <w:tabs>
          <w:tab w:val="num" w:pos="284"/>
        </w:tabs>
        <w:spacing w:after="0" w:line="240" w:lineRule="auto"/>
        <w:ind w:left="1069" w:hanging="1069"/>
        <w:jc w:val="center"/>
        <w:rPr>
          <w:kern w:val="28"/>
        </w:rPr>
      </w:pPr>
    </w:p>
    <w:p w:rsidR="00D45D64" w:rsidRPr="00D45D64" w:rsidRDefault="00D45D64" w:rsidP="00D45D64">
      <w:pPr>
        <w:pStyle w:val="2"/>
        <w:tabs>
          <w:tab w:val="num" w:pos="284"/>
        </w:tabs>
        <w:spacing w:after="0" w:line="240" w:lineRule="auto"/>
        <w:ind w:left="1069" w:hanging="1069"/>
        <w:jc w:val="center"/>
        <w:rPr>
          <w:kern w:val="28"/>
        </w:rPr>
      </w:pPr>
    </w:p>
    <w:p w:rsidR="00D45D64" w:rsidRPr="00D45D64" w:rsidRDefault="00D45D64" w:rsidP="00D45D64">
      <w:pPr>
        <w:pStyle w:val="2"/>
        <w:tabs>
          <w:tab w:val="num" w:pos="284"/>
        </w:tabs>
        <w:spacing w:after="0" w:line="240" w:lineRule="auto"/>
        <w:ind w:left="1069" w:hanging="1069"/>
        <w:jc w:val="center"/>
        <w:rPr>
          <w:kern w:val="28"/>
        </w:rPr>
      </w:pPr>
    </w:p>
    <w:p w:rsidR="00D45D64" w:rsidRPr="00D45D64" w:rsidRDefault="00D45D64" w:rsidP="00D45D64">
      <w:pPr>
        <w:pStyle w:val="2"/>
        <w:tabs>
          <w:tab w:val="num" w:pos="284"/>
        </w:tabs>
        <w:spacing w:after="0" w:line="240" w:lineRule="auto"/>
        <w:ind w:left="1069" w:hanging="1069"/>
        <w:jc w:val="center"/>
        <w:rPr>
          <w:kern w:val="28"/>
        </w:rPr>
      </w:pPr>
    </w:p>
    <w:p w:rsidR="00D45D64" w:rsidRPr="00D45D64" w:rsidRDefault="00D45D64" w:rsidP="00D45D64">
      <w:pPr>
        <w:pStyle w:val="2"/>
        <w:tabs>
          <w:tab w:val="num" w:pos="284"/>
        </w:tabs>
        <w:spacing w:after="0" w:line="240" w:lineRule="auto"/>
        <w:ind w:left="1069" w:hanging="1069"/>
        <w:jc w:val="center"/>
        <w:rPr>
          <w:kern w:val="28"/>
        </w:rPr>
      </w:pPr>
    </w:p>
    <w:p w:rsidR="00D45D64" w:rsidRPr="00D45D64" w:rsidRDefault="00D45D64" w:rsidP="00D45D64">
      <w:pPr>
        <w:pStyle w:val="2"/>
        <w:tabs>
          <w:tab w:val="num" w:pos="284"/>
        </w:tabs>
        <w:spacing w:after="0" w:line="240" w:lineRule="auto"/>
        <w:ind w:left="1069" w:hanging="1069"/>
        <w:jc w:val="center"/>
        <w:rPr>
          <w:kern w:val="28"/>
        </w:rPr>
      </w:pPr>
    </w:p>
    <w:p w:rsidR="00D45D64" w:rsidRPr="005D651E" w:rsidRDefault="005D651E" w:rsidP="005D651E">
      <w:pPr>
        <w:pStyle w:val="2"/>
        <w:tabs>
          <w:tab w:val="num" w:pos="284"/>
        </w:tabs>
        <w:spacing w:after="0" w:line="240" w:lineRule="auto"/>
        <w:ind w:left="0"/>
        <w:jc w:val="center"/>
        <w:rPr>
          <w:rFonts w:ascii="Segoe Print" w:hAnsi="Segoe Print" w:cs="David"/>
          <w:b/>
          <w:kern w:val="28"/>
          <w:sz w:val="36"/>
          <w:szCs w:val="32"/>
        </w:rPr>
      </w:pPr>
      <w:r w:rsidRPr="005D651E">
        <w:rPr>
          <w:rFonts w:ascii="Segoe Print" w:hAnsi="Segoe Print" w:cs="David"/>
          <w:b/>
          <w:kern w:val="28"/>
          <w:sz w:val="36"/>
          <w:szCs w:val="32"/>
        </w:rPr>
        <w:t>Аналитическая справка</w:t>
      </w:r>
      <w:r w:rsidR="00D45D64" w:rsidRPr="005D651E">
        <w:rPr>
          <w:rFonts w:ascii="Segoe Print" w:hAnsi="Segoe Print" w:cs="David"/>
          <w:b/>
          <w:kern w:val="28"/>
          <w:sz w:val="36"/>
          <w:szCs w:val="32"/>
        </w:rPr>
        <w:t xml:space="preserve"> о работе</w:t>
      </w:r>
    </w:p>
    <w:p w:rsidR="00D45D64" w:rsidRPr="005D651E" w:rsidRDefault="00D45D64" w:rsidP="005D651E">
      <w:pPr>
        <w:pStyle w:val="2"/>
        <w:tabs>
          <w:tab w:val="num" w:pos="284"/>
        </w:tabs>
        <w:spacing w:after="0" w:line="240" w:lineRule="auto"/>
        <w:ind w:left="1069" w:hanging="1069"/>
        <w:jc w:val="center"/>
        <w:rPr>
          <w:rFonts w:ascii="Segoe Print" w:hAnsi="Segoe Print" w:cs="David"/>
          <w:b/>
          <w:kern w:val="28"/>
          <w:sz w:val="36"/>
          <w:szCs w:val="32"/>
        </w:rPr>
      </w:pPr>
      <w:r w:rsidRPr="005D651E">
        <w:rPr>
          <w:rFonts w:ascii="Segoe Print" w:hAnsi="Segoe Print" w:cs="David"/>
          <w:b/>
          <w:kern w:val="28"/>
          <w:sz w:val="36"/>
          <w:szCs w:val="32"/>
        </w:rPr>
        <w:t xml:space="preserve">Муниципального бюджетного учреждения культуры </w:t>
      </w:r>
      <w:proofErr w:type="spellStart"/>
      <w:r w:rsidRPr="005D651E">
        <w:rPr>
          <w:rFonts w:ascii="Segoe Print" w:hAnsi="Segoe Print" w:cs="David"/>
          <w:b/>
          <w:kern w:val="28"/>
          <w:sz w:val="36"/>
          <w:szCs w:val="32"/>
        </w:rPr>
        <w:t>Анжеро</w:t>
      </w:r>
      <w:proofErr w:type="spellEnd"/>
      <w:r w:rsidRPr="005D651E">
        <w:rPr>
          <w:rFonts w:ascii="Segoe Print" w:hAnsi="Segoe Print" w:cs="David"/>
          <w:b/>
          <w:kern w:val="28"/>
          <w:sz w:val="36"/>
          <w:szCs w:val="32"/>
        </w:rPr>
        <w:t xml:space="preserve"> – </w:t>
      </w:r>
      <w:proofErr w:type="spellStart"/>
      <w:r w:rsidRPr="005D651E">
        <w:rPr>
          <w:rFonts w:ascii="Segoe Print" w:hAnsi="Segoe Print" w:cs="David"/>
          <w:b/>
          <w:kern w:val="28"/>
          <w:sz w:val="36"/>
          <w:szCs w:val="32"/>
        </w:rPr>
        <w:t>Судженского</w:t>
      </w:r>
      <w:proofErr w:type="spellEnd"/>
      <w:r w:rsidRPr="005D651E">
        <w:rPr>
          <w:rFonts w:ascii="Segoe Print" w:hAnsi="Segoe Print" w:cs="David"/>
          <w:b/>
          <w:kern w:val="28"/>
          <w:sz w:val="36"/>
          <w:szCs w:val="32"/>
        </w:rPr>
        <w:t xml:space="preserve"> городского округа «Централизованная библиотечная система»</w:t>
      </w:r>
    </w:p>
    <w:p w:rsidR="00D45D64" w:rsidRPr="005D651E" w:rsidRDefault="00D45D64" w:rsidP="005D651E">
      <w:pPr>
        <w:pStyle w:val="2"/>
        <w:tabs>
          <w:tab w:val="num" w:pos="284"/>
        </w:tabs>
        <w:spacing w:after="0" w:line="240" w:lineRule="auto"/>
        <w:ind w:left="1069" w:hanging="1069"/>
        <w:jc w:val="center"/>
        <w:rPr>
          <w:rFonts w:ascii="Segoe Print" w:hAnsi="Segoe Print"/>
          <w:kern w:val="28"/>
          <w:sz w:val="36"/>
          <w:szCs w:val="32"/>
        </w:rPr>
      </w:pPr>
      <w:r w:rsidRPr="005D651E">
        <w:rPr>
          <w:rFonts w:ascii="Segoe Print" w:hAnsi="Segoe Print" w:cs="David"/>
          <w:b/>
          <w:kern w:val="28"/>
          <w:sz w:val="36"/>
          <w:szCs w:val="32"/>
        </w:rPr>
        <w:t>в 2014 году с юношеством и молодежью</w:t>
      </w:r>
    </w:p>
    <w:p w:rsidR="00D45D64" w:rsidRPr="005D651E" w:rsidRDefault="00D45D64" w:rsidP="005D651E">
      <w:pPr>
        <w:pStyle w:val="2"/>
        <w:tabs>
          <w:tab w:val="num" w:pos="284"/>
        </w:tabs>
        <w:spacing w:after="0" w:line="240" w:lineRule="auto"/>
        <w:ind w:left="1069" w:hanging="1069"/>
        <w:jc w:val="center"/>
        <w:rPr>
          <w:rFonts w:ascii="Segoe Print" w:hAnsi="Segoe Print"/>
          <w:kern w:val="28"/>
          <w:sz w:val="36"/>
          <w:szCs w:val="32"/>
        </w:rPr>
      </w:pPr>
    </w:p>
    <w:p w:rsidR="00D45D64" w:rsidRDefault="00D45D64" w:rsidP="00D45D64">
      <w:pPr>
        <w:pStyle w:val="2"/>
        <w:tabs>
          <w:tab w:val="num" w:pos="284"/>
        </w:tabs>
        <w:spacing w:after="0" w:line="240" w:lineRule="auto"/>
        <w:ind w:left="1069" w:hanging="1069"/>
        <w:jc w:val="center"/>
        <w:rPr>
          <w:kern w:val="28"/>
        </w:rPr>
      </w:pPr>
    </w:p>
    <w:p w:rsidR="00D45D64" w:rsidRDefault="00D45D64" w:rsidP="00D45D64">
      <w:pPr>
        <w:pStyle w:val="2"/>
        <w:tabs>
          <w:tab w:val="num" w:pos="284"/>
        </w:tabs>
        <w:spacing w:after="0" w:line="240" w:lineRule="auto"/>
        <w:ind w:left="1069" w:hanging="1069"/>
        <w:jc w:val="center"/>
        <w:rPr>
          <w:kern w:val="28"/>
        </w:rPr>
      </w:pPr>
    </w:p>
    <w:p w:rsidR="00D45D64" w:rsidRPr="00D45D64" w:rsidRDefault="00D45D64" w:rsidP="00D45D64">
      <w:pPr>
        <w:tabs>
          <w:tab w:val="left" w:pos="1254"/>
        </w:tabs>
        <w:ind w:left="1140"/>
        <w:jc w:val="both"/>
        <w:rPr>
          <w:sz w:val="24"/>
          <w:szCs w:val="24"/>
        </w:rPr>
      </w:pPr>
    </w:p>
    <w:p w:rsidR="00D45D64" w:rsidRDefault="00D45D64" w:rsidP="00D45D64">
      <w:pPr>
        <w:rPr>
          <w:sz w:val="24"/>
          <w:szCs w:val="24"/>
        </w:rPr>
      </w:pPr>
    </w:p>
    <w:p w:rsidR="00D45D64" w:rsidRDefault="00D45D64" w:rsidP="00D45D64">
      <w:pPr>
        <w:rPr>
          <w:sz w:val="24"/>
          <w:szCs w:val="24"/>
        </w:rPr>
      </w:pPr>
    </w:p>
    <w:p w:rsidR="00D45D64" w:rsidRDefault="00D45D64" w:rsidP="00D45D64">
      <w:pPr>
        <w:rPr>
          <w:sz w:val="24"/>
          <w:szCs w:val="24"/>
        </w:rPr>
      </w:pPr>
    </w:p>
    <w:p w:rsidR="00D45D64" w:rsidRDefault="00D45D64" w:rsidP="00D45D64">
      <w:pPr>
        <w:rPr>
          <w:sz w:val="24"/>
          <w:szCs w:val="24"/>
        </w:rPr>
      </w:pPr>
    </w:p>
    <w:p w:rsidR="00D45D64" w:rsidRDefault="00D45D64" w:rsidP="00D45D64">
      <w:pPr>
        <w:rPr>
          <w:sz w:val="24"/>
          <w:szCs w:val="24"/>
        </w:rPr>
      </w:pPr>
    </w:p>
    <w:p w:rsidR="00D45D64" w:rsidRDefault="00D45D64" w:rsidP="00D45D64">
      <w:pPr>
        <w:rPr>
          <w:sz w:val="24"/>
          <w:szCs w:val="24"/>
        </w:rPr>
      </w:pPr>
    </w:p>
    <w:p w:rsidR="00D45D64" w:rsidRDefault="00D45D64" w:rsidP="00D45D64">
      <w:pPr>
        <w:rPr>
          <w:sz w:val="24"/>
          <w:szCs w:val="24"/>
        </w:rPr>
      </w:pPr>
    </w:p>
    <w:p w:rsidR="00D45D64" w:rsidRDefault="00D45D64" w:rsidP="00D45D64">
      <w:pPr>
        <w:rPr>
          <w:sz w:val="24"/>
          <w:szCs w:val="24"/>
        </w:rPr>
      </w:pPr>
    </w:p>
    <w:p w:rsidR="00D45D64" w:rsidRDefault="00D45D64" w:rsidP="00D45D64">
      <w:pPr>
        <w:rPr>
          <w:sz w:val="24"/>
          <w:szCs w:val="24"/>
        </w:rPr>
      </w:pPr>
    </w:p>
    <w:p w:rsidR="00D45D64" w:rsidRDefault="00D45D64" w:rsidP="00D45D64">
      <w:pPr>
        <w:rPr>
          <w:sz w:val="24"/>
          <w:szCs w:val="24"/>
        </w:rPr>
      </w:pPr>
    </w:p>
    <w:p w:rsidR="00D45D64" w:rsidRDefault="00D45D64" w:rsidP="00D45D64">
      <w:pPr>
        <w:rPr>
          <w:sz w:val="24"/>
          <w:szCs w:val="24"/>
        </w:rPr>
      </w:pPr>
    </w:p>
    <w:p w:rsidR="00BE12AD" w:rsidRDefault="00BE12AD" w:rsidP="00D45D64">
      <w:pPr>
        <w:rPr>
          <w:sz w:val="24"/>
          <w:szCs w:val="24"/>
        </w:rPr>
      </w:pPr>
    </w:p>
    <w:p w:rsidR="00BE12AD" w:rsidRDefault="00BE12AD" w:rsidP="00D45D64">
      <w:pPr>
        <w:rPr>
          <w:sz w:val="24"/>
          <w:szCs w:val="24"/>
        </w:rPr>
      </w:pPr>
    </w:p>
    <w:p w:rsidR="00BE12AD" w:rsidRDefault="00BE12AD" w:rsidP="00D45D64">
      <w:pPr>
        <w:rPr>
          <w:sz w:val="24"/>
          <w:szCs w:val="24"/>
        </w:rPr>
      </w:pPr>
    </w:p>
    <w:p w:rsidR="00BE12AD" w:rsidRDefault="00BE12AD" w:rsidP="00D45D64">
      <w:pPr>
        <w:rPr>
          <w:sz w:val="24"/>
          <w:szCs w:val="24"/>
        </w:rPr>
      </w:pPr>
    </w:p>
    <w:p w:rsidR="00BE12AD" w:rsidRDefault="00BE12AD" w:rsidP="00D45D64">
      <w:pPr>
        <w:rPr>
          <w:sz w:val="24"/>
          <w:szCs w:val="24"/>
        </w:rPr>
      </w:pPr>
    </w:p>
    <w:p w:rsidR="00BE12AD" w:rsidRDefault="00BE12AD" w:rsidP="00D45D64">
      <w:pPr>
        <w:rPr>
          <w:sz w:val="24"/>
          <w:szCs w:val="24"/>
        </w:rPr>
      </w:pPr>
    </w:p>
    <w:p w:rsidR="00BE12AD" w:rsidRDefault="00BE12AD" w:rsidP="00D45D64">
      <w:pPr>
        <w:rPr>
          <w:sz w:val="24"/>
          <w:szCs w:val="24"/>
        </w:rPr>
      </w:pPr>
    </w:p>
    <w:p w:rsidR="00BE12AD" w:rsidRDefault="00BE12AD" w:rsidP="00D45D64">
      <w:pPr>
        <w:rPr>
          <w:sz w:val="24"/>
          <w:szCs w:val="24"/>
        </w:rPr>
      </w:pPr>
    </w:p>
    <w:p w:rsidR="00BE12AD" w:rsidRDefault="00BE12AD" w:rsidP="00D45D64">
      <w:pPr>
        <w:rPr>
          <w:sz w:val="24"/>
          <w:szCs w:val="24"/>
        </w:rPr>
      </w:pPr>
    </w:p>
    <w:p w:rsidR="00AD22FE" w:rsidRDefault="00AD22FE"/>
    <w:p w:rsidR="00AD22FE" w:rsidRPr="00AD22FE" w:rsidRDefault="00AD22FE" w:rsidP="00BE12AD">
      <w:pPr>
        <w:tabs>
          <w:tab w:val="num" w:pos="1140"/>
          <w:tab w:val="left" w:pos="1254"/>
        </w:tabs>
        <w:jc w:val="center"/>
        <w:rPr>
          <w:b/>
          <w:szCs w:val="28"/>
        </w:rPr>
      </w:pPr>
      <w:r w:rsidRPr="00AD22FE">
        <w:rPr>
          <w:b/>
          <w:szCs w:val="28"/>
        </w:rPr>
        <w:lastRenderedPageBreak/>
        <w:t>«Библиотечное обслуживан</w:t>
      </w:r>
      <w:r w:rsidR="00396677">
        <w:rPr>
          <w:b/>
          <w:szCs w:val="28"/>
        </w:rPr>
        <w:t>ие юношества в МБУК «ЦБС»</w:t>
      </w:r>
      <w:r w:rsidR="00897D0A" w:rsidRPr="00897D0A">
        <w:rPr>
          <w:b/>
          <w:szCs w:val="28"/>
        </w:rPr>
        <w:t xml:space="preserve"> </w:t>
      </w:r>
      <w:r w:rsidR="00897D0A">
        <w:rPr>
          <w:b/>
          <w:szCs w:val="28"/>
        </w:rPr>
        <w:t>г.</w:t>
      </w:r>
      <w:r w:rsidR="00396677">
        <w:rPr>
          <w:b/>
          <w:szCs w:val="28"/>
        </w:rPr>
        <w:t xml:space="preserve"> Анжеро-Судженска</w:t>
      </w:r>
      <w:r w:rsidRPr="00AD22FE">
        <w:rPr>
          <w:b/>
          <w:szCs w:val="28"/>
        </w:rPr>
        <w:t>: яркие события»</w:t>
      </w:r>
    </w:p>
    <w:p w:rsidR="00AD22FE" w:rsidRDefault="00AD22FE"/>
    <w:p w:rsidR="00396677" w:rsidRDefault="00396677" w:rsidP="009C5465">
      <w:pPr>
        <w:ind w:firstLine="708"/>
        <w:jc w:val="both"/>
      </w:pPr>
      <w:r>
        <w:t>Муниципальные библиотекари Анжеро-Судженска в организации библиотечного обслуживания молодых людей стремятся соединить  достоинства традиционных форм и инновационное творчество талантливых сотрудников</w:t>
      </w:r>
      <w:r w:rsidR="00C86DC3">
        <w:t xml:space="preserve"> и юных читателей</w:t>
      </w:r>
      <w:r>
        <w:t>. Сегодня библиотечные мероприятия предназначены не только для тех, кто является читателем библиотеки, но и для тех, кто является ее потенциальным пользователем.</w:t>
      </w:r>
    </w:p>
    <w:p w:rsidR="0085035F" w:rsidRDefault="009C5465" w:rsidP="009C5465">
      <w:pPr>
        <w:pStyle w:val="a7"/>
        <w:spacing w:before="0" w:beforeAutospacing="0" w:after="0" w:afterAutospacing="0"/>
        <w:ind w:firstLine="708"/>
        <w:jc w:val="both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 xml:space="preserve">В 2014 году </w:t>
      </w:r>
      <w:r w:rsidR="00396677" w:rsidRPr="0085035F">
        <w:rPr>
          <w:sz w:val="28"/>
          <w:szCs w:val="20"/>
          <w:lang w:eastAsia="zh-CN"/>
        </w:rPr>
        <w:t xml:space="preserve"> усилия библиотечных специалистов</w:t>
      </w:r>
      <w:r>
        <w:rPr>
          <w:sz w:val="28"/>
          <w:szCs w:val="20"/>
          <w:lang w:eastAsia="zh-CN"/>
        </w:rPr>
        <w:t xml:space="preserve"> МБУК «ЦБС»</w:t>
      </w:r>
      <w:r w:rsidR="00396677" w:rsidRPr="0085035F">
        <w:rPr>
          <w:sz w:val="28"/>
          <w:szCs w:val="20"/>
          <w:lang w:eastAsia="zh-CN"/>
        </w:rPr>
        <w:t xml:space="preserve"> </w:t>
      </w:r>
      <w:r w:rsidR="008F745C">
        <w:rPr>
          <w:sz w:val="28"/>
          <w:szCs w:val="20"/>
          <w:lang w:eastAsia="zh-CN"/>
        </w:rPr>
        <w:t xml:space="preserve">были </w:t>
      </w:r>
      <w:r w:rsidR="00396677" w:rsidRPr="0085035F">
        <w:rPr>
          <w:sz w:val="28"/>
          <w:szCs w:val="20"/>
          <w:lang w:eastAsia="zh-CN"/>
        </w:rPr>
        <w:t xml:space="preserve">направлены на организацию взаимодействия молодых людей  с интересными земляками и друг с другом. </w:t>
      </w:r>
    </w:p>
    <w:p w:rsidR="008F745C" w:rsidRDefault="008F745C" w:rsidP="0085035F">
      <w:pPr>
        <w:tabs>
          <w:tab w:val="num" w:pos="1140"/>
          <w:tab w:val="left" w:pos="1254"/>
        </w:tabs>
        <w:jc w:val="both"/>
        <w:rPr>
          <w:szCs w:val="28"/>
        </w:rPr>
      </w:pPr>
      <w:r>
        <w:tab/>
      </w:r>
      <w:r w:rsidR="00396677" w:rsidRPr="0085035F">
        <w:t>Пожалуй</w:t>
      </w:r>
      <w:r w:rsidR="00BA7AF0">
        <w:t>,</w:t>
      </w:r>
      <w:r w:rsidR="00396677" w:rsidRPr="0085035F">
        <w:t xml:space="preserve"> самым знаковым событием года стала уже традиционная акция «</w:t>
      </w:r>
      <w:proofErr w:type="spellStart"/>
      <w:r w:rsidR="00396677" w:rsidRPr="0085035F">
        <w:t>Библионочь</w:t>
      </w:r>
      <w:proofErr w:type="spellEnd"/>
      <w:r w:rsidR="00396677" w:rsidRPr="0085035F">
        <w:t xml:space="preserve"> 2014». </w:t>
      </w:r>
      <w:r w:rsidR="0085035F" w:rsidRPr="0085035F">
        <w:t>Девиз</w:t>
      </w:r>
      <w:r w:rsidR="0085035F">
        <w:t>ом общероссийского проекта были</w:t>
      </w:r>
      <w:r w:rsidR="0085035F" w:rsidRPr="0085035F">
        <w:t xml:space="preserve"> слова «Перевод времени», Центральная библиотека также  стала проводником</w:t>
      </w:r>
      <w:r w:rsidR="0085035F" w:rsidRPr="001E6EF6">
        <w:rPr>
          <w:szCs w:val="28"/>
        </w:rPr>
        <w:t xml:space="preserve"> во времени, ведь книга способна переносить в прошлое и будущее.  </w:t>
      </w:r>
    </w:p>
    <w:p w:rsidR="008F745C" w:rsidRDefault="0085035F" w:rsidP="0085035F">
      <w:pPr>
        <w:tabs>
          <w:tab w:val="num" w:pos="1140"/>
          <w:tab w:val="left" w:pos="1254"/>
        </w:tabs>
        <w:jc w:val="both"/>
      </w:pPr>
      <w:r w:rsidRPr="0085035F">
        <w:t xml:space="preserve">Гостей библиотеки встречала сама Алиса и попасть в </w:t>
      </w:r>
      <w:r w:rsidR="009C5465">
        <w:t>«</w:t>
      </w:r>
      <w:r w:rsidRPr="0085035F">
        <w:t>библиотечное зазеркалье</w:t>
      </w:r>
      <w:r w:rsidR="009C5465">
        <w:t>»</w:t>
      </w:r>
      <w:r w:rsidRPr="0085035F">
        <w:t xml:space="preserve"> можно было через импровизированную «трубу времени», что многие проделали с большим удовольствием. </w:t>
      </w:r>
    </w:p>
    <w:p w:rsidR="0085035F" w:rsidRPr="002E6AF7" w:rsidRDefault="0085035F" w:rsidP="0085035F">
      <w:pPr>
        <w:tabs>
          <w:tab w:val="num" w:pos="1140"/>
          <w:tab w:val="left" w:pos="1254"/>
        </w:tabs>
        <w:jc w:val="both"/>
        <w:rPr>
          <w:szCs w:val="28"/>
        </w:rPr>
      </w:pPr>
      <w:r w:rsidRPr="0085035F">
        <w:t xml:space="preserve">А далее </w:t>
      </w:r>
      <w:proofErr w:type="spellStart"/>
      <w:r w:rsidRPr="0085035F">
        <w:t>анжеросудженцев</w:t>
      </w:r>
      <w:proofErr w:type="spellEnd"/>
      <w:r w:rsidRPr="0085035F">
        <w:t xml:space="preserve"> ждали путешествия во времени, по литературным жанрам и книгам, че</w:t>
      </w:r>
      <w:r>
        <w:t>ствование читательских династий</w:t>
      </w:r>
      <w:r w:rsidRPr="0085035F">
        <w:t xml:space="preserve">. В этом году пришедшие на мероприятие имели возможность выбрать то, что было им </w:t>
      </w:r>
      <w:proofErr w:type="spellStart"/>
      <w:r w:rsidRPr="0085035F">
        <w:t>по-душе</w:t>
      </w:r>
      <w:proofErr w:type="spellEnd"/>
      <w:r w:rsidRPr="0085035F">
        <w:t>, так как действие шло параллельно.</w:t>
      </w:r>
      <w:r>
        <w:t xml:space="preserve"> </w:t>
      </w:r>
      <w:r>
        <w:rPr>
          <w:szCs w:val="28"/>
        </w:rPr>
        <w:t>В</w:t>
      </w:r>
      <w:r w:rsidRPr="001E6EF6">
        <w:rPr>
          <w:szCs w:val="28"/>
        </w:rPr>
        <w:t>ыступление молодых талантов</w:t>
      </w:r>
      <w:r>
        <w:rPr>
          <w:szCs w:val="28"/>
        </w:rPr>
        <w:t xml:space="preserve"> проходило</w:t>
      </w:r>
      <w:r w:rsidRPr="001E6EF6">
        <w:rPr>
          <w:szCs w:val="28"/>
        </w:rPr>
        <w:t xml:space="preserve"> на творческо</w:t>
      </w:r>
      <w:r>
        <w:rPr>
          <w:szCs w:val="28"/>
        </w:rPr>
        <w:t>й площадке «Здесь все пути мои».</w:t>
      </w:r>
      <w:r w:rsidRPr="0085035F">
        <w:rPr>
          <w:szCs w:val="28"/>
        </w:rPr>
        <w:t xml:space="preserve"> </w:t>
      </w:r>
      <w:r>
        <w:rPr>
          <w:szCs w:val="28"/>
        </w:rPr>
        <w:t xml:space="preserve"> Это </w:t>
      </w:r>
      <w:r w:rsidR="009C5465">
        <w:rPr>
          <w:szCs w:val="28"/>
        </w:rPr>
        <w:t xml:space="preserve">были </w:t>
      </w:r>
      <w:r>
        <w:rPr>
          <w:szCs w:val="28"/>
        </w:rPr>
        <w:t xml:space="preserve"> певцы – финалисты «Студенческой весны», молодые поэты и художники. Звучали песни, стихи, рассказали о своем творчестве и показали свои замечательные работы старшеклассница Юлия </w:t>
      </w:r>
      <w:proofErr w:type="spellStart"/>
      <w:r>
        <w:rPr>
          <w:szCs w:val="28"/>
        </w:rPr>
        <w:t>Доскаль</w:t>
      </w:r>
      <w:proofErr w:type="spellEnd"/>
      <w:r>
        <w:rPr>
          <w:szCs w:val="28"/>
        </w:rPr>
        <w:t xml:space="preserve"> и студент Иван Сергеев, молодые художники и наши читатели.</w:t>
      </w:r>
    </w:p>
    <w:p w:rsidR="008F745C" w:rsidRDefault="0085035F" w:rsidP="0085035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E6EF6">
        <w:rPr>
          <w:sz w:val="28"/>
          <w:szCs w:val="28"/>
        </w:rPr>
        <w:t xml:space="preserve"> </w:t>
      </w:r>
      <w:r>
        <w:rPr>
          <w:sz w:val="28"/>
          <w:szCs w:val="28"/>
        </w:rPr>
        <w:t>Шляпное шоу познакомило</w:t>
      </w:r>
      <w:r w:rsidRPr="001E6EF6">
        <w:rPr>
          <w:sz w:val="28"/>
          <w:szCs w:val="28"/>
        </w:rPr>
        <w:t xml:space="preserve"> горожан с моделями, изготовленными талантливыми руками учащихся художественной школы № 12. </w:t>
      </w:r>
    </w:p>
    <w:p w:rsidR="008F745C" w:rsidRDefault="0085035F" w:rsidP="009C5465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Впервые в городе состоялась</w:t>
      </w:r>
      <w:r w:rsidRPr="001E6EF6">
        <w:rPr>
          <w:sz w:val="28"/>
          <w:szCs w:val="28"/>
        </w:rPr>
        <w:t xml:space="preserve"> акция «Живая книга», в форме общения с интересным человеком. Гость библиотеки</w:t>
      </w:r>
      <w:r>
        <w:rPr>
          <w:sz w:val="28"/>
          <w:szCs w:val="28"/>
        </w:rPr>
        <w:t>, Владимир Закревский, рассказал</w:t>
      </w:r>
      <w:r w:rsidRPr="001E6EF6">
        <w:rPr>
          <w:sz w:val="28"/>
          <w:szCs w:val="28"/>
        </w:rPr>
        <w:t xml:space="preserve"> о своих любимых книгах, профессии, увлечениях</w:t>
      </w:r>
      <w:r>
        <w:rPr>
          <w:sz w:val="28"/>
          <w:szCs w:val="28"/>
        </w:rPr>
        <w:t xml:space="preserve"> и путешествиях по Сибири и Кузбассе. В живом общении   задавали</w:t>
      </w:r>
      <w:r w:rsidRPr="001E6EF6">
        <w:rPr>
          <w:sz w:val="28"/>
          <w:szCs w:val="28"/>
        </w:rPr>
        <w:t xml:space="preserve"> вопросы, обмениваться мнениями, впечатлениями.  </w:t>
      </w:r>
    </w:p>
    <w:p w:rsidR="008F745C" w:rsidRDefault="0085035F" w:rsidP="0085035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E6EF6">
        <w:rPr>
          <w:sz w:val="28"/>
          <w:szCs w:val="28"/>
        </w:rPr>
        <w:t>Всех ж</w:t>
      </w:r>
      <w:r>
        <w:rPr>
          <w:sz w:val="28"/>
          <w:szCs w:val="28"/>
        </w:rPr>
        <w:t>дали</w:t>
      </w:r>
      <w:r w:rsidR="00BA7AF0">
        <w:rPr>
          <w:sz w:val="28"/>
          <w:szCs w:val="28"/>
        </w:rPr>
        <w:t xml:space="preserve">: </w:t>
      </w:r>
      <w:r w:rsidRPr="001E6EF6">
        <w:rPr>
          <w:sz w:val="28"/>
          <w:szCs w:val="28"/>
        </w:rPr>
        <w:t xml:space="preserve">лавки сувениров «Пустяковый подарок», мастер-классы, чайный салон «Выпей меня, съешь меня», кафедра «Сам себе библиотекарь», интерактивная выставка «Твоя книга». </w:t>
      </w:r>
      <w:proofErr w:type="gramEnd"/>
    </w:p>
    <w:p w:rsidR="0085035F" w:rsidRPr="00792D46" w:rsidRDefault="00BA7AF0" w:rsidP="0085035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Впечатлениями об </w:t>
      </w:r>
      <w:proofErr w:type="gramStart"/>
      <w:r>
        <w:rPr>
          <w:sz w:val="28"/>
          <w:szCs w:val="28"/>
        </w:rPr>
        <w:t>увиденном</w:t>
      </w:r>
      <w:proofErr w:type="gramEnd"/>
      <w:r w:rsidR="003E1194">
        <w:rPr>
          <w:sz w:val="28"/>
          <w:szCs w:val="28"/>
        </w:rPr>
        <w:t>,</w:t>
      </w:r>
      <w:r>
        <w:rPr>
          <w:sz w:val="28"/>
          <w:szCs w:val="28"/>
        </w:rPr>
        <w:t xml:space="preserve"> можно было</w:t>
      </w:r>
      <w:r w:rsidR="0085035F" w:rsidRPr="001E6EF6">
        <w:rPr>
          <w:sz w:val="28"/>
          <w:szCs w:val="28"/>
        </w:rPr>
        <w:t xml:space="preserve"> поделиться на «Стене пожелани</w:t>
      </w:r>
      <w:r w:rsidR="00897D0A">
        <w:rPr>
          <w:sz w:val="28"/>
          <w:szCs w:val="28"/>
        </w:rPr>
        <w:t xml:space="preserve">й», </w:t>
      </w:r>
      <w:r w:rsidR="0085035F" w:rsidRPr="001E6EF6">
        <w:rPr>
          <w:sz w:val="28"/>
          <w:szCs w:val="28"/>
        </w:rPr>
        <w:t xml:space="preserve">создать «скелет прочитанной книги», воспользоваться бесплатным Интернетом. </w:t>
      </w:r>
    </w:p>
    <w:p w:rsidR="008F745C" w:rsidRDefault="0085035F" w:rsidP="0085035F">
      <w:pPr>
        <w:ind w:firstLine="708"/>
        <w:jc w:val="both"/>
        <w:rPr>
          <w:szCs w:val="28"/>
          <w:lang w:eastAsia="ru-RU"/>
        </w:rPr>
      </w:pPr>
      <w:r w:rsidRPr="0085035F">
        <w:rPr>
          <w:szCs w:val="28"/>
          <w:lang w:eastAsia="ru-RU"/>
        </w:rPr>
        <w:t>Между гостей, как настоящая хозяйка бала, прохаживалась Алиса, пробе</w:t>
      </w:r>
      <w:r w:rsidR="00BA7AF0">
        <w:rPr>
          <w:szCs w:val="28"/>
          <w:lang w:eastAsia="ru-RU"/>
        </w:rPr>
        <w:t xml:space="preserve">гал очаровательный Кролик. Молодые люди имели возможность </w:t>
      </w:r>
      <w:r w:rsidRPr="0085035F">
        <w:rPr>
          <w:szCs w:val="28"/>
          <w:lang w:eastAsia="ru-RU"/>
        </w:rPr>
        <w:t xml:space="preserve">поменять книги или записаться в библиотеку, чем многие и воспользовались. </w:t>
      </w:r>
    </w:p>
    <w:p w:rsidR="008F745C" w:rsidRDefault="00BA7AF0" w:rsidP="0085035F">
      <w:pPr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Гости</w:t>
      </w:r>
      <w:r w:rsidR="0085035F" w:rsidRPr="0085035F">
        <w:rPr>
          <w:szCs w:val="28"/>
          <w:lang w:eastAsia="ru-RU"/>
        </w:rPr>
        <w:t xml:space="preserve"> «Библиотечного зазеркалья» стали участниками акции «Скелет прочитанной книги», где на костях нужно было написать автора и название книги, которую рекомендуют для прочтения. Отрадно, что многие писали не только книгу, но и оставляли </w:t>
      </w:r>
      <w:r>
        <w:rPr>
          <w:szCs w:val="28"/>
          <w:lang w:eastAsia="ru-RU"/>
        </w:rPr>
        <w:t xml:space="preserve">свои комментарии, впечатления </w:t>
      </w:r>
      <w:proofErr w:type="gramStart"/>
      <w:r>
        <w:rPr>
          <w:szCs w:val="28"/>
          <w:lang w:eastAsia="ru-RU"/>
        </w:rPr>
        <w:t>о</w:t>
      </w:r>
      <w:proofErr w:type="gramEnd"/>
      <w:r>
        <w:rPr>
          <w:szCs w:val="28"/>
          <w:lang w:eastAsia="ru-RU"/>
        </w:rPr>
        <w:t xml:space="preserve"> прочитанном</w:t>
      </w:r>
      <w:r w:rsidR="0085035F" w:rsidRPr="0085035F">
        <w:rPr>
          <w:szCs w:val="28"/>
          <w:lang w:eastAsia="ru-RU"/>
        </w:rPr>
        <w:t xml:space="preserve">. </w:t>
      </w:r>
      <w:r>
        <w:rPr>
          <w:szCs w:val="28"/>
          <w:lang w:eastAsia="ru-RU"/>
        </w:rPr>
        <w:t>«</w:t>
      </w:r>
      <w:r w:rsidR="0085035F" w:rsidRPr="0085035F">
        <w:rPr>
          <w:szCs w:val="28"/>
          <w:lang w:eastAsia="ru-RU"/>
        </w:rPr>
        <w:t>Скелет прочитанной книги</w:t>
      </w:r>
      <w:r>
        <w:rPr>
          <w:szCs w:val="28"/>
          <w:lang w:eastAsia="ru-RU"/>
        </w:rPr>
        <w:t>»</w:t>
      </w:r>
      <w:r w:rsidR="0085035F" w:rsidRPr="0085035F">
        <w:rPr>
          <w:szCs w:val="28"/>
          <w:lang w:eastAsia="ru-RU"/>
        </w:rPr>
        <w:t xml:space="preserve"> смог дать</w:t>
      </w:r>
      <w:r>
        <w:rPr>
          <w:szCs w:val="28"/>
          <w:lang w:eastAsia="ru-RU"/>
        </w:rPr>
        <w:t xml:space="preserve"> нам, библиотекарям, представление</w:t>
      </w:r>
      <w:r w:rsidR="0085035F" w:rsidRPr="0085035F">
        <w:rPr>
          <w:szCs w:val="28"/>
          <w:lang w:eastAsia="ru-RU"/>
        </w:rPr>
        <w:t xml:space="preserve"> о чит</w:t>
      </w:r>
      <w:r>
        <w:rPr>
          <w:szCs w:val="28"/>
          <w:lang w:eastAsia="ru-RU"/>
        </w:rPr>
        <w:t>ательских предпочтениях горожан. Т</w:t>
      </w:r>
      <w:r w:rsidR="0085035F" w:rsidRPr="0085035F">
        <w:rPr>
          <w:szCs w:val="28"/>
          <w:lang w:eastAsia="ru-RU"/>
        </w:rPr>
        <w:t xml:space="preserve">ак лидером чтения стал роман М.Булгакова «Мастер и Маргарита». Многие указали на свою любовь к поэзии. </w:t>
      </w:r>
    </w:p>
    <w:p w:rsidR="008F745C" w:rsidRDefault="0085035F" w:rsidP="008F745C">
      <w:pPr>
        <w:jc w:val="both"/>
        <w:rPr>
          <w:szCs w:val="28"/>
          <w:lang w:eastAsia="ru-RU"/>
        </w:rPr>
      </w:pPr>
      <w:r w:rsidRPr="0085035F">
        <w:rPr>
          <w:szCs w:val="28"/>
          <w:lang w:eastAsia="ru-RU"/>
        </w:rPr>
        <w:t xml:space="preserve">Интерактивная выставка «Твоя книга» быстро заполнялась книгами, которые горожане брали с полок сами, либо находили при помощи библиотекарей. Задумка выставки была в том, чтобы люди поставили на полки свои любимые книги, которые они рекомендовали для чтения.  </w:t>
      </w:r>
    </w:p>
    <w:p w:rsidR="00D83EFB" w:rsidRDefault="008F745C" w:rsidP="008F745C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</w:t>
      </w:r>
      <w:r w:rsidR="0085035F" w:rsidRPr="0085035F">
        <w:rPr>
          <w:szCs w:val="28"/>
          <w:lang w:eastAsia="ru-RU"/>
        </w:rPr>
        <w:t xml:space="preserve">Фишкой </w:t>
      </w:r>
      <w:r w:rsidR="009C5465">
        <w:rPr>
          <w:szCs w:val="28"/>
          <w:lang w:eastAsia="ru-RU"/>
        </w:rPr>
        <w:t>«</w:t>
      </w:r>
      <w:r w:rsidR="0085035F" w:rsidRPr="0085035F">
        <w:rPr>
          <w:szCs w:val="28"/>
          <w:lang w:eastAsia="ru-RU"/>
        </w:rPr>
        <w:t>библиотечной ночи</w:t>
      </w:r>
      <w:r w:rsidR="009C5465">
        <w:rPr>
          <w:szCs w:val="28"/>
          <w:lang w:eastAsia="ru-RU"/>
        </w:rPr>
        <w:t>»</w:t>
      </w:r>
      <w:r w:rsidR="0085035F" w:rsidRPr="0085035F">
        <w:rPr>
          <w:szCs w:val="28"/>
          <w:lang w:eastAsia="ru-RU"/>
        </w:rPr>
        <w:t xml:space="preserve"> этого года стал </w:t>
      </w:r>
      <w:r>
        <w:rPr>
          <w:szCs w:val="28"/>
          <w:lang w:eastAsia="ru-RU"/>
        </w:rPr>
        <w:t xml:space="preserve">виртуальный </w:t>
      </w:r>
      <w:r w:rsidR="0085035F" w:rsidRPr="0085035F">
        <w:rPr>
          <w:szCs w:val="28"/>
          <w:lang w:eastAsia="ru-RU"/>
        </w:rPr>
        <w:t>библиографический путеводитель от Белой королевы «Чертоги разума». Королева провела своих гостей по чертогам разума, где хранятся знания о прошлом и будущем, познакомила с произведениями ставшими золотым фондом мировой литературы и  бест</w:t>
      </w:r>
      <w:r w:rsidR="0085035F">
        <w:rPr>
          <w:szCs w:val="28"/>
          <w:lang w:eastAsia="ru-RU"/>
        </w:rPr>
        <w:t xml:space="preserve">селлером 21 века. </w:t>
      </w:r>
    </w:p>
    <w:p w:rsidR="0085035F" w:rsidRPr="0085035F" w:rsidRDefault="0085035F" w:rsidP="008F745C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М</w:t>
      </w:r>
      <w:r w:rsidR="00D83EFB">
        <w:rPr>
          <w:szCs w:val="28"/>
          <w:lang w:eastAsia="ru-RU"/>
        </w:rPr>
        <w:t>олодые люди</w:t>
      </w:r>
      <w:r>
        <w:rPr>
          <w:szCs w:val="28"/>
          <w:lang w:eastAsia="ru-RU"/>
        </w:rPr>
        <w:t xml:space="preserve">  побывала</w:t>
      </w:r>
      <w:r w:rsidRPr="0085035F">
        <w:rPr>
          <w:szCs w:val="28"/>
          <w:lang w:eastAsia="ru-RU"/>
        </w:rPr>
        <w:t xml:space="preserve"> в шатрах вольных цыган из поэмы А.С.Пушкина «Алеко», под песню менестреля вспомнили о великой силе любви Ромео и Джульетты. А потом, над всеми воспарили </w:t>
      </w:r>
      <w:proofErr w:type="gramStart"/>
      <w:r w:rsidRPr="0085035F">
        <w:rPr>
          <w:szCs w:val="28"/>
          <w:lang w:eastAsia="ru-RU"/>
        </w:rPr>
        <w:t>драконы</w:t>
      </w:r>
      <w:proofErr w:type="gramEnd"/>
      <w:r w:rsidRPr="0085035F">
        <w:rPr>
          <w:szCs w:val="28"/>
          <w:lang w:eastAsia="ru-RU"/>
        </w:rPr>
        <w:t xml:space="preserve"> и зазвучал звон мечей в битве за железный престол </w:t>
      </w:r>
      <w:proofErr w:type="spellStart"/>
      <w:r w:rsidRPr="0085035F">
        <w:rPr>
          <w:szCs w:val="28"/>
          <w:lang w:eastAsia="ru-RU"/>
        </w:rPr>
        <w:t>Вестеросса</w:t>
      </w:r>
      <w:proofErr w:type="spellEnd"/>
      <w:r w:rsidRPr="0085035F">
        <w:rPr>
          <w:szCs w:val="28"/>
          <w:lang w:eastAsia="ru-RU"/>
        </w:rPr>
        <w:t xml:space="preserve">, так произошло знакомство участников </w:t>
      </w:r>
      <w:proofErr w:type="spellStart"/>
      <w:r w:rsidRPr="0085035F">
        <w:rPr>
          <w:szCs w:val="28"/>
          <w:lang w:eastAsia="ru-RU"/>
        </w:rPr>
        <w:t>библионочи</w:t>
      </w:r>
      <w:proofErr w:type="spellEnd"/>
      <w:r w:rsidRPr="0085035F">
        <w:rPr>
          <w:szCs w:val="28"/>
          <w:lang w:eastAsia="ru-RU"/>
        </w:rPr>
        <w:t xml:space="preserve"> с циклом Дж. Мартина «Песнь льда и пламени». </w:t>
      </w:r>
      <w:r w:rsidR="00D83EFB">
        <w:rPr>
          <w:szCs w:val="28"/>
          <w:lang w:eastAsia="ru-RU"/>
        </w:rPr>
        <w:t xml:space="preserve"> </w:t>
      </w:r>
      <w:r w:rsidR="00C86DC3">
        <w:rPr>
          <w:szCs w:val="28"/>
          <w:lang w:eastAsia="ru-RU"/>
        </w:rPr>
        <w:t xml:space="preserve">     </w:t>
      </w:r>
      <w:r w:rsidR="009C5465">
        <w:rPr>
          <w:szCs w:val="28"/>
          <w:lang w:eastAsia="ru-RU"/>
        </w:rPr>
        <w:tab/>
      </w:r>
      <w:r w:rsidRPr="0085035F">
        <w:rPr>
          <w:szCs w:val="28"/>
          <w:lang w:eastAsia="ru-RU"/>
        </w:rPr>
        <w:t xml:space="preserve">Гостями библиотеки стали более 200 горожан только юношеского и зрелого возраста, так как «библиотечные сумерки» для читателей детей были проведены  с 15.00. было очень приятно увидеть знакомые лица, </w:t>
      </w:r>
      <w:r w:rsidR="00D83EFB">
        <w:rPr>
          <w:szCs w:val="28"/>
          <w:lang w:eastAsia="ru-RU"/>
        </w:rPr>
        <w:t xml:space="preserve">ведь </w:t>
      </w:r>
      <w:r w:rsidRPr="0085035F">
        <w:rPr>
          <w:szCs w:val="28"/>
          <w:lang w:eastAsia="ru-RU"/>
        </w:rPr>
        <w:t xml:space="preserve">очень многие пришли </w:t>
      </w:r>
      <w:proofErr w:type="gramStart"/>
      <w:r w:rsidRPr="0085035F">
        <w:rPr>
          <w:szCs w:val="28"/>
          <w:lang w:eastAsia="ru-RU"/>
        </w:rPr>
        <w:t>во-второй</w:t>
      </w:r>
      <w:proofErr w:type="gramEnd"/>
      <w:r w:rsidRPr="0085035F">
        <w:rPr>
          <w:szCs w:val="28"/>
          <w:lang w:eastAsia="ru-RU"/>
        </w:rPr>
        <w:t xml:space="preserve"> раз. По всем уголкам библиотеки слышался веселый гомон, восклицания удивления, громкие аплодисменты. Вне сомнения, акция удалась, все благодарили организаторов и обещали прийти на следующий год.</w:t>
      </w:r>
    </w:p>
    <w:p w:rsidR="00396677" w:rsidRDefault="00396677" w:rsidP="00396677">
      <w:pPr>
        <w:tabs>
          <w:tab w:val="num" w:pos="1140"/>
          <w:tab w:val="left" w:pos="1254"/>
        </w:tabs>
        <w:jc w:val="both"/>
        <w:rPr>
          <w:szCs w:val="28"/>
          <w:lang w:eastAsia="ru-RU"/>
        </w:rPr>
      </w:pPr>
      <w:r>
        <w:rPr>
          <w:szCs w:val="28"/>
        </w:rPr>
        <w:t xml:space="preserve">            </w:t>
      </w:r>
      <w:r w:rsidRPr="00CE0624">
        <w:rPr>
          <w:szCs w:val="28"/>
        </w:rPr>
        <w:t>А на</w:t>
      </w:r>
      <w:r>
        <w:rPr>
          <w:szCs w:val="28"/>
        </w:rPr>
        <w:t xml:space="preserve"> </w:t>
      </w:r>
      <w:r w:rsidRPr="00CE0624">
        <w:rPr>
          <w:szCs w:val="28"/>
          <w:lang w:eastAsia="ru-RU"/>
        </w:rPr>
        <w:t>праздничной программе «Библиотека - открытый мир идей»</w:t>
      </w:r>
      <w:r>
        <w:rPr>
          <w:szCs w:val="28"/>
          <w:lang w:eastAsia="ru-RU"/>
        </w:rPr>
        <w:t xml:space="preserve">, посвященной </w:t>
      </w:r>
      <w:r w:rsidRPr="00BB44C7">
        <w:rPr>
          <w:szCs w:val="28"/>
          <w:lang w:eastAsia="ru-RU"/>
        </w:rPr>
        <w:t>Общероссийскому дню библиотек в</w:t>
      </w:r>
      <w:r>
        <w:rPr>
          <w:szCs w:val="28"/>
          <w:lang w:eastAsia="ru-RU"/>
        </w:rPr>
        <w:t xml:space="preserve"> Центральной библиотеке состояла</w:t>
      </w:r>
      <w:r w:rsidRPr="00BB44C7">
        <w:rPr>
          <w:szCs w:val="28"/>
          <w:lang w:eastAsia="ru-RU"/>
        </w:rPr>
        <w:t xml:space="preserve">сь </w:t>
      </w:r>
      <w:r>
        <w:rPr>
          <w:szCs w:val="28"/>
          <w:lang w:eastAsia="ru-RU"/>
        </w:rPr>
        <w:t xml:space="preserve">встреча с победителями </w:t>
      </w:r>
      <w:r w:rsidR="00C86DC3">
        <w:rPr>
          <w:szCs w:val="28"/>
          <w:lang w:eastAsia="ru-RU"/>
        </w:rPr>
        <w:t xml:space="preserve">городского </w:t>
      </w:r>
      <w:r>
        <w:rPr>
          <w:szCs w:val="28"/>
          <w:lang w:eastAsia="ru-RU"/>
        </w:rPr>
        <w:t>поэтического конкурса «Свой голос».</w:t>
      </w:r>
    </w:p>
    <w:p w:rsidR="00396677" w:rsidRDefault="00396677" w:rsidP="00396677">
      <w:pPr>
        <w:tabs>
          <w:tab w:val="num" w:pos="1140"/>
          <w:tab w:val="left" w:pos="1254"/>
        </w:tabs>
        <w:jc w:val="both"/>
        <w:rPr>
          <w:szCs w:val="28"/>
        </w:rPr>
      </w:pPr>
      <w:r>
        <w:rPr>
          <w:szCs w:val="28"/>
        </w:rPr>
        <w:t xml:space="preserve">С большим интересом прошло общение любителей поэзии,  молодых поэтов и членов литературной студии нашего города на поэтическом вечере под названием «На лирической сцене». </w:t>
      </w:r>
    </w:p>
    <w:p w:rsidR="00396677" w:rsidRPr="00BE6994" w:rsidRDefault="00396677" w:rsidP="00396677">
      <w:pPr>
        <w:tabs>
          <w:tab w:val="num" w:pos="1140"/>
          <w:tab w:val="left" w:pos="1254"/>
        </w:tabs>
        <w:jc w:val="both"/>
        <w:rPr>
          <w:szCs w:val="28"/>
        </w:rPr>
      </w:pPr>
      <w:r>
        <w:rPr>
          <w:szCs w:val="28"/>
        </w:rPr>
        <w:tab/>
      </w:r>
      <w:r w:rsidRPr="00BE6994">
        <w:rPr>
          <w:szCs w:val="28"/>
        </w:rPr>
        <w:t>Никого не оставила равнодушными выставка</w:t>
      </w:r>
      <w:r w:rsidR="0085035F">
        <w:rPr>
          <w:szCs w:val="28"/>
        </w:rPr>
        <w:t>-презентация</w:t>
      </w:r>
      <w:r w:rsidRPr="00BE6994">
        <w:rPr>
          <w:szCs w:val="28"/>
        </w:rPr>
        <w:t xml:space="preserve"> картин студента Ивана Сергеева</w:t>
      </w:r>
      <w:r w:rsidR="0085035F">
        <w:rPr>
          <w:szCs w:val="28"/>
        </w:rPr>
        <w:t xml:space="preserve"> «Знай наших!»</w:t>
      </w:r>
      <w:r w:rsidRPr="00BE6994">
        <w:rPr>
          <w:szCs w:val="28"/>
        </w:rPr>
        <w:t>.</w:t>
      </w:r>
      <w:r w:rsidR="0085035F">
        <w:rPr>
          <w:szCs w:val="28"/>
        </w:rPr>
        <w:t xml:space="preserve"> Н</w:t>
      </w:r>
      <w:r w:rsidRPr="00BE6994">
        <w:rPr>
          <w:szCs w:val="28"/>
        </w:rPr>
        <w:t>а встречу с молодым худ</w:t>
      </w:r>
      <w:r w:rsidR="0085035F">
        <w:rPr>
          <w:szCs w:val="28"/>
        </w:rPr>
        <w:t xml:space="preserve">ожником пришло много гостей.  Это и </w:t>
      </w:r>
      <w:r w:rsidRPr="00BE6994">
        <w:rPr>
          <w:szCs w:val="28"/>
        </w:rPr>
        <w:t xml:space="preserve">студенты политехнического колледжа, где учится Иван, студенты горного техникума, ребята, учащиеся художественной студии школы №3, читатели библиотеки. Картины понравились всем! Много хороших слов было сказано об Иване, как о человеке, о товарище его однокурсниками. Видно, что его уважают  в колледже, ценят его талант, гордятся им.  Ваня немного рассказал о своих картинах, поделился планами на будущее, ответил на многочисленные вопросы. Многое узнали о нем: и то, </w:t>
      </w:r>
      <w:r w:rsidRPr="00BE6994">
        <w:rPr>
          <w:szCs w:val="28"/>
        </w:rPr>
        <w:lastRenderedPageBreak/>
        <w:t xml:space="preserve">что мечтает работать с керамикой и увлекается скульптурой, рисует  чем угодно и строит объемные макеты городов. Природа дала этому простому парню, который заканчивает колледж по специальности строитель, очень большой талант. Ребята пожелали художнику развивать его дальше, и как можно больше рисовать. После завершения мероприятия  все желающие сфотографировались с  художником на память. </w:t>
      </w:r>
      <w:r w:rsidR="0085035F">
        <w:rPr>
          <w:szCs w:val="28"/>
        </w:rPr>
        <w:t>О встрече</w:t>
      </w:r>
      <w:r>
        <w:rPr>
          <w:szCs w:val="28"/>
        </w:rPr>
        <w:t xml:space="preserve"> с художником</w:t>
      </w:r>
      <w:r w:rsidR="0085035F">
        <w:rPr>
          <w:szCs w:val="28"/>
        </w:rPr>
        <w:t xml:space="preserve"> был снят репортаж для городских новостей и</w:t>
      </w:r>
      <w:r>
        <w:rPr>
          <w:szCs w:val="28"/>
        </w:rPr>
        <w:t xml:space="preserve"> после выхода программы еще долго горожане приходили познакомиться  с выставкой.</w:t>
      </w:r>
    </w:p>
    <w:p w:rsidR="00534572" w:rsidRPr="00770500" w:rsidRDefault="00534572" w:rsidP="007E4A32">
      <w:pPr>
        <w:ind w:firstLine="708"/>
        <w:jc w:val="both"/>
        <w:rPr>
          <w:szCs w:val="28"/>
        </w:rPr>
      </w:pPr>
      <w:r w:rsidRPr="00770500">
        <w:rPr>
          <w:szCs w:val="28"/>
        </w:rPr>
        <w:t xml:space="preserve">С февраля по май 2014 года </w:t>
      </w:r>
      <w:r>
        <w:rPr>
          <w:szCs w:val="28"/>
        </w:rPr>
        <w:t xml:space="preserve">в библиотеках ЦБС проходила патриотическая акция «Я читаю книги о войне. </w:t>
      </w:r>
      <w:r w:rsidRPr="00770500">
        <w:rPr>
          <w:szCs w:val="28"/>
        </w:rPr>
        <w:t>А ты?»</w:t>
      </w:r>
      <w:r>
        <w:rPr>
          <w:szCs w:val="28"/>
        </w:rPr>
        <w:t>. В нее были вовлечены  учащие</w:t>
      </w:r>
      <w:r w:rsidRPr="00770500">
        <w:rPr>
          <w:szCs w:val="28"/>
        </w:rPr>
        <w:t>ся</w:t>
      </w:r>
      <w:r>
        <w:rPr>
          <w:szCs w:val="28"/>
        </w:rPr>
        <w:t xml:space="preserve"> школ города, студенчество города, Советы ветеранов, музейные работники</w:t>
      </w:r>
      <w:r w:rsidRPr="00770500">
        <w:rPr>
          <w:szCs w:val="28"/>
        </w:rPr>
        <w:t xml:space="preserve">. </w:t>
      </w:r>
      <w:r>
        <w:rPr>
          <w:szCs w:val="28"/>
        </w:rPr>
        <w:t xml:space="preserve"> Среди наиболее удачных мероприятий можно назвать вечер-встречу с </w:t>
      </w:r>
      <w:r w:rsidR="007E4A32">
        <w:rPr>
          <w:szCs w:val="28"/>
        </w:rPr>
        <w:t>ветеранами локальных войн, вооруженных конфликтов</w:t>
      </w:r>
      <w:r w:rsidRPr="00534572">
        <w:rPr>
          <w:szCs w:val="28"/>
        </w:rPr>
        <w:t xml:space="preserve"> «Святое дело – Родине служить»; </w:t>
      </w:r>
      <w:r w:rsidR="007E4A32">
        <w:rPr>
          <w:szCs w:val="28"/>
        </w:rPr>
        <w:t>ч</w:t>
      </w:r>
      <w:r w:rsidRPr="00534572">
        <w:rPr>
          <w:szCs w:val="28"/>
        </w:rPr>
        <w:t>ас хорошей лит</w:t>
      </w:r>
      <w:r w:rsidR="007E4A32">
        <w:rPr>
          <w:szCs w:val="28"/>
        </w:rPr>
        <w:t>ературы «Выжили и расск</w:t>
      </w:r>
      <w:r w:rsidR="00D83EFB">
        <w:rPr>
          <w:szCs w:val="28"/>
        </w:rPr>
        <w:t xml:space="preserve">азали» </w:t>
      </w:r>
      <w:r w:rsidR="007E4A32">
        <w:rPr>
          <w:szCs w:val="28"/>
        </w:rPr>
        <w:t>(л</w:t>
      </w:r>
      <w:r w:rsidRPr="00534572">
        <w:rPr>
          <w:szCs w:val="28"/>
        </w:rPr>
        <w:t xml:space="preserve">ейтенантская проза Ю. Бондарева и В. Быкова); </w:t>
      </w:r>
      <w:r w:rsidR="007E4A32">
        <w:rPr>
          <w:szCs w:val="28"/>
        </w:rPr>
        <w:t>п</w:t>
      </w:r>
      <w:r w:rsidRPr="00534572">
        <w:rPr>
          <w:szCs w:val="28"/>
        </w:rPr>
        <w:t>атриотические чтения</w:t>
      </w:r>
      <w:r w:rsidR="007E4A32">
        <w:rPr>
          <w:szCs w:val="28"/>
        </w:rPr>
        <w:t xml:space="preserve"> «Прикасая</w:t>
      </w:r>
      <w:r w:rsidR="00BA7AF0">
        <w:rPr>
          <w:szCs w:val="28"/>
        </w:rPr>
        <w:t>сь сердцем к подвигу». Организуя</w:t>
      </w:r>
      <w:r w:rsidR="007E4A32">
        <w:rPr>
          <w:szCs w:val="28"/>
        </w:rPr>
        <w:t xml:space="preserve"> мероприятия</w:t>
      </w:r>
      <w:r w:rsidR="003E1194">
        <w:rPr>
          <w:szCs w:val="28"/>
        </w:rPr>
        <w:t>,</w:t>
      </w:r>
      <w:r w:rsidR="007E4A32">
        <w:rPr>
          <w:szCs w:val="28"/>
        </w:rPr>
        <w:t xml:space="preserve"> библиотекари старались</w:t>
      </w:r>
      <w:r w:rsidR="00BA7AF0">
        <w:rPr>
          <w:szCs w:val="28"/>
        </w:rPr>
        <w:t xml:space="preserve"> показать</w:t>
      </w:r>
      <w:r w:rsidRPr="00770500">
        <w:rPr>
          <w:szCs w:val="28"/>
        </w:rPr>
        <w:t xml:space="preserve"> ребятам те источники, откуда они могут почерпнуть </w:t>
      </w:r>
      <w:r w:rsidR="007E4A32">
        <w:rPr>
          <w:szCs w:val="28"/>
        </w:rPr>
        <w:t>современную информацию о великих и трагических событиях</w:t>
      </w:r>
      <w:r w:rsidRPr="00770500">
        <w:rPr>
          <w:szCs w:val="28"/>
        </w:rPr>
        <w:t xml:space="preserve"> нашей истории. Это и воспоминания участников войны, воспоминания о пережитом детей войны, главные документы тех лет – письма солдат с фронта, </w:t>
      </w:r>
      <w:r>
        <w:rPr>
          <w:szCs w:val="28"/>
        </w:rPr>
        <w:t>в</w:t>
      </w:r>
      <w:r w:rsidRPr="00770500">
        <w:rPr>
          <w:szCs w:val="28"/>
        </w:rPr>
        <w:t xml:space="preserve">оенные песни, стихи, кинохроника, </w:t>
      </w:r>
      <w:r w:rsidRPr="00770500">
        <w:rPr>
          <w:bCs/>
          <w:iCs/>
          <w:szCs w:val="28"/>
        </w:rPr>
        <w:t xml:space="preserve">которая </w:t>
      </w:r>
      <w:r w:rsidRPr="00770500">
        <w:rPr>
          <w:szCs w:val="28"/>
        </w:rPr>
        <w:t>не только знакомит с  исторической хронологией военных событий.</w:t>
      </w:r>
      <w:r w:rsidR="007E4A32">
        <w:rPr>
          <w:szCs w:val="28"/>
        </w:rPr>
        <w:t xml:space="preserve"> На </w:t>
      </w:r>
      <w:r w:rsidRPr="00770500">
        <w:rPr>
          <w:szCs w:val="28"/>
        </w:rPr>
        <w:t xml:space="preserve"> </w:t>
      </w:r>
      <w:r w:rsidR="007E4A32">
        <w:rPr>
          <w:szCs w:val="28"/>
        </w:rPr>
        <w:t xml:space="preserve">патриотических </w:t>
      </w:r>
      <w:r w:rsidRPr="00770500">
        <w:rPr>
          <w:szCs w:val="28"/>
        </w:rPr>
        <w:t xml:space="preserve">мероприятиях </w:t>
      </w:r>
      <w:r w:rsidR="007E4A32">
        <w:rPr>
          <w:szCs w:val="28"/>
        </w:rPr>
        <w:t xml:space="preserve">всегда присутствуют </w:t>
      </w:r>
      <w:r w:rsidRPr="00770500">
        <w:rPr>
          <w:szCs w:val="28"/>
        </w:rPr>
        <w:t>дети войны, ветераны военной службы, работник</w:t>
      </w:r>
      <w:r w:rsidR="007E4A32">
        <w:rPr>
          <w:szCs w:val="28"/>
        </w:rPr>
        <w:t>и</w:t>
      </w:r>
      <w:r w:rsidRPr="00770500">
        <w:rPr>
          <w:szCs w:val="28"/>
        </w:rPr>
        <w:t xml:space="preserve"> городского музея</w:t>
      </w:r>
      <w:r w:rsidR="007E4A32">
        <w:rPr>
          <w:szCs w:val="28"/>
        </w:rPr>
        <w:t>.</w:t>
      </w:r>
    </w:p>
    <w:p w:rsidR="00534572" w:rsidRPr="00770500" w:rsidRDefault="007E4A32" w:rsidP="00534572">
      <w:pPr>
        <w:jc w:val="both"/>
        <w:rPr>
          <w:bCs/>
          <w:iCs/>
          <w:szCs w:val="28"/>
        </w:rPr>
      </w:pPr>
      <w:r>
        <w:rPr>
          <w:szCs w:val="28"/>
        </w:rPr>
        <w:tab/>
        <w:t>Во время п</w:t>
      </w:r>
      <w:r w:rsidR="00534572" w:rsidRPr="00770500">
        <w:rPr>
          <w:szCs w:val="28"/>
        </w:rPr>
        <w:t>атриотических чтений</w:t>
      </w:r>
      <w:r w:rsidR="00BA7AF0">
        <w:rPr>
          <w:szCs w:val="28"/>
        </w:rPr>
        <w:t xml:space="preserve"> </w:t>
      </w:r>
      <w:r w:rsidR="00BA7AF0" w:rsidRPr="00770500">
        <w:rPr>
          <w:szCs w:val="28"/>
        </w:rPr>
        <w:t>«Прикасаясь сердцем к подвигу»</w:t>
      </w:r>
      <w:r>
        <w:rPr>
          <w:szCs w:val="28"/>
        </w:rPr>
        <w:t xml:space="preserve"> в Центральной библиотеке</w:t>
      </w:r>
      <w:r w:rsidR="00BA7AF0">
        <w:rPr>
          <w:szCs w:val="28"/>
        </w:rPr>
        <w:t xml:space="preserve">, </w:t>
      </w:r>
      <w:r w:rsidR="00534572" w:rsidRPr="00770500">
        <w:rPr>
          <w:szCs w:val="28"/>
        </w:rPr>
        <w:t>старшеклассникам была предложена интерактивная выставка «Твоя книга о войне». Каждый желающий выбрал свою военную книгу, книгу, которую он читал, которая особенно запала в душу и запомнилась</w:t>
      </w:r>
      <w:r w:rsidR="00BA7AF0">
        <w:rPr>
          <w:szCs w:val="28"/>
        </w:rPr>
        <w:t>,</w:t>
      </w:r>
      <w:r>
        <w:rPr>
          <w:szCs w:val="28"/>
        </w:rPr>
        <w:t xml:space="preserve"> и порекомендовал ее для прочтения сверстникам</w:t>
      </w:r>
      <w:r w:rsidR="00534572" w:rsidRPr="00770500">
        <w:rPr>
          <w:szCs w:val="28"/>
        </w:rPr>
        <w:t>.</w:t>
      </w:r>
    </w:p>
    <w:p w:rsidR="00534572" w:rsidRPr="00913B3C" w:rsidRDefault="00BA7AF0" w:rsidP="00534572">
      <w:pPr>
        <w:jc w:val="both"/>
        <w:rPr>
          <w:szCs w:val="28"/>
        </w:rPr>
      </w:pPr>
      <w:r>
        <w:rPr>
          <w:szCs w:val="28"/>
        </w:rPr>
        <w:tab/>
        <w:t>Библиотекари считают</w:t>
      </w:r>
      <w:r w:rsidR="00534572" w:rsidRPr="00770500">
        <w:rPr>
          <w:szCs w:val="28"/>
        </w:rPr>
        <w:t>, что работа в рамках акции «Я читаю книги о войне.  А ты?» не прошла даром, а оставила свой  след – гордость за свою историю, за героизм и мужество земляков, желание познакомиться с этой историей, а значит читать книги.</w:t>
      </w:r>
    </w:p>
    <w:p w:rsidR="00913B3C" w:rsidRPr="00913B3C" w:rsidRDefault="00913B3C" w:rsidP="00534572">
      <w:pPr>
        <w:jc w:val="both"/>
        <w:rPr>
          <w:szCs w:val="28"/>
        </w:rPr>
      </w:pPr>
      <w:r>
        <w:rPr>
          <w:szCs w:val="28"/>
        </w:rPr>
        <w:t xml:space="preserve">    В 2014 году на а</w:t>
      </w:r>
      <w:r w:rsidR="00BA7AF0">
        <w:rPr>
          <w:szCs w:val="28"/>
        </w:rPr>
        <w:t>бонементе Центральной библиотеки,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наконец</w:t>
      </w:r>
      <w:proofErr w:type="gramEnd"/>
      <w:r>
        <w:rPr>
          <w:szCs w:val="28"/>
        </w:rPr>
        <w:t xml:space="preserve"> то</w:t>
      </w:r>
      <w:r w:rsidR="003E1194">
        <w:rPr>
          <w:szCs w:val="28"/>
        </w:rPr>
        <w:t>,</w:t>
      </w:r>
      <w:r>
        <w:rPr>
          <w:szCs w:val="28"/>
        </w:rPr>
        <w:t xml:space="preserve"> была выделена зона для юношеского и молодежного чтения. Расстановка тематическая: литература для образования и художественная литература с выделением подборок наиболее популярной в молодежной среде литературы. Много внимания планируется уделить информационной составляющей работы  с молодыми людьми. Выделение специализированного фонда сразу же было отмечено нашими читателями как положительный опыт.</w:t>
      </w:r>
    </w:p>
    <w:p w:rsidR="00534572" w:rsidRDefault="00534572"/>
    <w:p w:rsidR="00D45ABF" w:rsidRDefault="00D45ABF" w:rsidP="00534572">
      <w:pPr>
        <w:tabs>
          <w:tab w:val="num" w:pos="1140"/>
          <w:tab w:val="left" w:pos="1254"/>
        </w:tabs>
        <w:jc w:val="both"/>
        <w:rPr>
          <w:b/>
          <w:szCs w:val="24"/>
        </w:rPr>
      </w:pPr>
    </w:p>
    <w:p w:rsidR="00D45ABF" w:rsidRDefault="00D45ABF" w:rsidP="00534572">
      <w:pPr>
        <w:tabs>
          <w:tab w:val="num" w:pos="1140"/>
          <w:tab w:val="left" w:pos="1254"/>
        </w:tabs>
        <w:jc w:val="both"/>
        <w:rPr>
          <w:b/>
          <w:szCs w:val="24"/>
        </w:rPr>
      </w:pPr>
    </w:p>
    <w:p w:rsidR="00D45ABF" w:rsidRDefault="00D45ABF" w:rsidP="00534572">
      <w:pPr>
        <w:tabs>
          <w:tab w:val="num" w:pos="1140"/>
          <w:tab w:val="left" w:pos="1254"/>
        </w:tabs>
        <w:jc w:val="both"/>
        <w:rPr>
          <w:b/>
          <w:szCs w:val="24"/>
        </w:rPr>
      </w:pPr>
    </w:p>
    <w:p w:rsidR="00D45ABF" w:rsidRDefault="00D45ABF" w:rsidP="00534572">
      <w:pPr>
        <w:tabs>
          <w:tab w:val="num" w:pos="1140"/>
          <w:tab w:val="left" w:pos="1254"/>
        </w:tabs>
        <w:jc w:val="both"/>
        <w:rPr>
          <w:b/>
          <w:szCs w:val="24"/>
        </w:rPr>
      </w:pPr>
    </w:p>
    <w:p w:rsidR="00534572" w:rsidRPr="009C5465" w:rsidRDefault="00534572" w:rsidP="00D45ABF">
      <w:pPr>
        <w:tabs>
          <w:tab w:val="num" w:pos="1140"/>
          <w:tab w:val="left" w:pos="1254"/>
        </w:tabs>
        <w:jc w:val="center"/>
        <w:rPr>
          <w:b/>
          <w:szCs w:val="24"/>
        </w:rPr>
      </w:pPr>
      <w:r w:rsidRPr="009C5465">
        <w:rPr>
          <w:b/>
          <w:szCs w:val="24"/>
        </w:rPr>
        <w:lastRenderedPageBreak/>
        <w:t>«Год культуры в России. Год культуры и туризма в Кузбассе»</w:t>
      </w:r>
    </w:p>
    <w:p w:rsidR="003459EB" w:rsidRDefault="003459EB" w:rsidP="007E4A32">
      <w:pPr>
        <w:jc w:val="both"/>
        <w:rPr>
          <w:szCs w:val="28"/>
        </w:rPr>
      </w:pPr>
    </w:p>
    <w:p w:rsidR="009C5465" w:rsidRDefault="003459EB" w:rsidP="00E34C6D">
      <w:pPr>
        <w:ind w:firstLine="708"/>
        <w:jc w:val="both"/>
        <w:rPr>
          <w:szCs w:val="28"/>
        </w:rPr>
      </w:pPr>
      <w:r>
        <w:rPr>
          <w:szCs w:val="28"/>
        </w:rPr>
        <w:t>Громко о себе заявили работники культуры Анжеро-Судженска в ходе грандиозного открытия Года культуры и Года культуры и туризма в Кузбассе</w:t>
      </w:r>
      <w:r w:rsidR="00BE3744">
        <w:rPr>
          <w:szCs w:val="28"/>
        </w:rPr>
        <w:t xml:space="preserve"> в главном учреждении культуры города</w:t>
      </w:r>
      <w:r w:rsidR="003E1194">
        <w:rPr>
          <w:szCs w:val="28"/>
        </w:rPr>
        <w:t xml:space="preserve"> ДК «Центральный»</w:t>
      </w:r>
      <w:r>
        <w:rPr>
          <w:szCs w:val="28"/>
        </w:rPr>
        <w:t xml:space="preserve">. </w:t>
      </w:r>
    </w:p>
    <w:p w:rsidR="00BE3744" w:rsidRDefault="003459EB" w:rsidP="009C5465">
      <w:pPr>
        <w:ind w:firstLine="708"/>
        <w:jc w:val="both"/>
        <w:rPr>
          <w:szCs w:val="28"/>
        </w:rPr>
      </w:pPr>
      <w:r>
        <w:rPr>
          <w:szCs w:val="28"/>
        </w:rPr>
        <w:t>Библиотекари МБУК «ЦБС» презентовали</w:t>
      </w:r>
      <w:r w:rsidR="00BE3744">
        <w:rPr>
          <w:szCs w:val="28"/>
        </w:rPr>
        <w:t xml:space="preserve"> здесь </w:t>
      </w:r>
      <w:r>
        <w:rPr>
          <w:szCs w:val="28"/>
        </w:rPr>
        <w:t xml:space="preserve"> свой библиотечный </w:t>
      </w:r>
      <w:proofErr w:type="spellStart"/>
      <w:r>
        <w:rPr>
          <w:szCs w:val="28"/>
        </w:rPr>
        <w:t>каворкинг</w:t>
      </w:r>
      <w:proofErr w:type="spellEnd"/>
      <w:r w:rsidR="00E34C6D">
        <w:rPr>
          <w:szCs w:val="28"/>
        </w:rPr>
        <w:t>.</w:t>
      </w:r>
      <w:r w:rsidR="00E34C6D" w:rsidRPr="00E34C6D">
        <w:rPr>
          <w:szCs w:val="28"/>
        </w:rPr>
        <w:t xml:space="preserve"> </w:t>
      </w:r>
    </w:p>
    <w:p w:rsidR="009C5465" w:rsidRDefault="00E34C6D" w:rsidP="009C5465">
      <w:pPr>
        <w:ind w:firstLine="708"/>
        <w:jc w:val="both"/>
        <w:rPr>
          <w:szCs w:val="28"/>
        </w:rPr>
      </w:pPr>
      <w:proofErr w:type="spellStart"/>
      <w:r w:rsidRPr="00B41A81">
        <w:rPr>
          <w:szCs w:val="28"/>
        </w:rPr>
        <w:t>Каворкинг</w:t>
      </w:r>
      <w:proofErr w:type="spellEnd"/>
      <w:r w:rsidRPr="00B41A81">
        <w:rPr>
          <w:szCs w:val="28"/>
        </w:rPr>
        <w:t>, это место где каждый может найти для себя занятие. Тех, кто любит ч</w:t>
      </w:r>
      <w:r>
        <w:rPr>
          <w:szCs w:val="28"/>
        </w:rPr>
        <w:t>итать,  здесь ждали</w:t>
      </w:r>
      <w:r w:rsidRPr="00B41A81">
        <w:rPr>
          <w:szCs w:val="28"/>
        </w:rPr>
        <w:t xml:space="preserve"> самые интересные, замечательные книги и журналы</w:t>
      </w:r>
      <w:r>
        <w:rPr>
          <w:szCs w:val="28"/>
        </w:rPr>
        <w:t xml:space="preserve"> на книжно-иллюстративных выставках</w:t>
      </w:r>
      <w:r w:rsidRPr="00B41A81">
        <w:rPr>
          <w:szCs w:val="28"/>
        </w:rPr>
        <w:t>. Дл</w:t>
      </w:r>
      <w:r>
        <w:rPr>
          <w:szCs w:val="28"/>
        </w:rPr>
        <w:t xml:space="preserve">я тех, кому </w:t>
      </w:r>
      <w:proofErr w:type="spellStart"/>
      <w:r>
        <w:rPr>
          <w:szCs w:val="28"/>
        </w:rPr>
        <w:t>по-душе</w:t>
      </w:r>
      <w:proofErr w:type="spellEnd"/>
      <w:r>
        <w:rPr>
          <w:szCs w:val="28"/>
        </w:rPr>
        <w:t xml:space="preserve"> рукоделие - </w:t>
      </w:r>
      <w:r w:rsidRPr="00B41A81">
        <w:rPr>
          <w:szCs w:val="28"/>
        </w:rPr>
        <w:t>мастер-классы и возможность приобрести сувениры от библиотечных друзей. Если т</w:t>
      </w:r>
      <w:r>
        <w:rPr>
          <w:szCs w:val="28"/>
        </w:rPr>
        <w:t>ы начинающий художник, тебя ждали</w:t>
      </w:r>
      <w:r w:rsidRPr="00B41A81">
        <w:rPr>
          <w:szCs w:val="28"/>
        </w:rPr>
        <w:t xml:space="preserve"> карандаши и бумага. Для интеллектуалов</w:t>
      </w:r>
      <w:r w:rsidR="003E1194">
        <w:rPr>
          <w:szCs w:val="28"/>
        </w:rPr>
        <w:t>,</w:t>
      </w:r>
      <w:r w:rsidRPr="00B41A81">
        <w:rPr>
          <w:szCs w:val="28"/>
        </w:rPr>
        <w:t xml:space="preserve"> в </w:t>
      </w:r>
      <w:proofErr w:type="gramStart"/>
      <w:r w:rsidRPr="00B41A81">
        <w:rPr>
          <w:szCs w:val="28"/>
        </w:rPr>
        <w:t>на</w:t>
      </w:r>
      <w:r>
        <w:rPr>
          <w:szCs w:val="28"/>
        </w:rPr>
        <w:t>шем</w:t>
      </w:r>
      <w:proofErr w:type="gramEnd"/>
      <w:r>
        <w:rPr>
          <w:szCs w:val="28"/>
        </w:rPr>
        <w:t xml:space="preserve"> библиотечном </w:t>
      </w:r>
      <w:proofErr w:type="spellStart"/>
      <w:r>
        <w:rPr>
          <w:szCs w:val="28"/>
        </w:rPr>
        <w:t>каворкинге</w:t>
      </w:r>
      <w:proofErr w:type="spellEnd"/>
      <w:r>
        <w:rPr>
          <w:szCs w:val="28"/>
        </w:rPr>
        <w:t xml:space="preserve"> была</w:t>
      </w:r>
      <w:r w:rsidRPr="00B41A81">
        <w:rPr>
          <w:szCs w:val="28"/>
        </w:rPr>
        <w:t xml:space="preserve"> пища для ума, а для романтической девушки -</w:t>
      </w:r>
      <w:r>
        <w:rPr>
          <w:szCs w:val="28"/>
        </w:rPr>
        <w:t xml:space="preserve"> для души и сердца. Радушные хозяйки приглашали</w:t>
      </w:r>
      <w:r w:rsidRPr="00B41A81">
        <w:rPr>
          <w:szCs w:val="28"/>
        </w:rPr>
        <w:t xml:space="preserve"> уважаемых земляков отдохнуть в </w:t>
      </w:r>
      <w:proofErr w:type="gramStart"/>
      <w:r w:rsidRPr="00B41A81">
        <w:rPr>
          <w:szCs w:val="28"/>
        </w:rPr>
        <w:t>нашем</w:t>
      </w:r>
      <w:proofErr w:type="gramEnd"/>
      <w:r w:rsidRPr="00B41A81">
        <w:rPr>
          <w:szCs w:val="28"/>
        </w:rPr>
        <w:t xml:space="preserve"> </w:t>
      </w:r>
      <w:proofErr w:type="spellStart"/>
      <w:r w:rsidRPr="00B41A81">
        <w:rPr>
          <w:szCs w:val="28"/>
        </w:rPr>
        <w:t>каворкинге</w:t>
      </w:r>
      <w:proofErr w:type="spellEnd"/>
      <w:r w:rsidRPr="00B41A81">
        <w:rPr>
          <w:szCs w:val="28"/>
        </w:rPr>
        <w:t>.</w:t>
      </w:r>
      <w:r>
        <w:rPr>
          <w:szCs w:val="28"/>
        </w:rPr>
        <w:t xml:space="preserve"> </w:t>
      </w:r>
    </w:p>
    <w:p w:rsidR="009C5465" w:rsidRDefault="00E34C6D" w:rsidP="009C5465">
      <w:pPr>
        <w:ind w:firstLine="708"/>
        <w:jc w:val="both"/>
        <w:rPr>
          <w:szCs w:val="28"/>
        </w:rPr>
      </w:pPr>
      <w:r>
        <w:rPr>
          <w:szCs w:val="28"/>
        </w:rPr>
        <w:t>А книжный коллаж-визитка, п</w:t>
      </w:r>
      <w:r w:rsidRPr="00B41A81">
        <w:rPr>
          <w:szCs w:val="28"/>
        </w:rPr>
        <w:t>ри помощи литературных произведений</w:t>
      </w:r>
      <w:r>
        <w:rPr>
          <w:szCs w:val="28"/>
        </w:rPr>
        <w:t>,</w:t>
      </w:r>
      <w:r w:rsidRPr="00B41A81">
        <w:rPr>
          <w:szCs w:val="28"/>
        </w:rPr>
        <w:t xml:space="preserve"> рассказ</w:t>
      </w:r>
      <w:r>
        <w:rPr>
          <w:szCs w:val="28"/>
        </w:rPr>
        <w:t>ал</w:t>
      </w:r>
      <w:r w:rsidRPr="00B41A81">
        <w:rPr>
          <w:szCs w:val="28"/>
        </w:rPr>
        <w:t xml:space="preserve"> о </w:t>
      </w:r>
      <w:r>
        <w:rPr>
          <w:szCs w:val="28"/>
        </w:rPr>
        <w:t xml:space="preserve">современной </w:t>
      </w:r>
      <w:r w:rsidRPr="00B41A81">
        <w:rPr>
          <w:szCs w:val="28"/>
        </w:rPr>
        <w:t xml:space="preserve">библиотеке. Параллельно с текстом </w:t>
      </w:r>
      <w:r w:rsidR="00BE3744">
        <w:rPr>
          <w:szCs w:val="28"/>
        </w:rPr>
        <w:t>демонстри</w:t>
      </w:r>
      <w:r>
        <w:rPr>
          <w:szCs w:val="28"/>
        </w:rPr>
        <w:t>ровались</w:t>
      </w:r>
      <w:r w:rsidRPr="00B41A81">
        <w:rPr>
          <w:szCs w:val="28"/>
        </w:rPr>
        <w:t xml:space="preserve"> обложки книг коллажа-визитки «Мы не просто библиотека, смотрите на нас другими глазами».</w:t>
      </w:r>
      <w:r>
        <w:rPr>
          <w:szCs w:val="28"/>
        </w:rPr>
        <w:t xml:space="preserve"> </w:t>
      </w:r>
    </w:p>
    <w:p w:rsidR="009C5465" w:rsidRDefault="00E34C6D" w:rsidP="009C5465">
      <w:pPr>
        <w:ind w:firstLine="708"/>
        <w:jc w:val="both"/>
        <w:rPr>
          <w:szCs w:val="28"/>
        </w:rPr>
      </w:pPr>
      <w:r>
        <w:rPr>
          <w:szCs w:val="28"/>
        </w:rPr>
        <w:t xml:space="preserve">Первые лица города, депутатский корпус, работники </w:t>
      </w:r>
      <w:r w:rsidR="00BE3744">
        <w:rPr>
          <w:szCs w:val="28"/>
        </w:rPr>
        <w:t>культуры и жители Анжеро-Судженс</w:t>
      </w:r>
      <w:r>
        <w:rPr>
          <w:szCs w:val="28"/>
        </w:rPr>
        <w:t xml:space="preserve">ка были просто поражены и очарованы импровизированным библиотечным пространством. </w:t>
      </w:r>
    </w:p>
    <w:p w:rsidR="00E34C6D" w:rsidRPr="00B41A81" w:rsidRDefault="00E34C6D" w:rsidP="009C5465">
      <w:pPr>
        <w:ind w:firstLine="708"/>
        <w:jc w:val="both"/>
        <w:rPr>
          <w:szCs w:val="28"/>
        </w:rPr>
      </w:pPr>
      <w:r>
        <w:rPr>
          <w:szCs w:val="28"/>
        </w:rPr>
        <w:t xml:space="preserve">Эту высокую планку креативного образа современной </w:t>
      </w:r>
      <w:r w:rsidR="00814F93">
        <w:rPr>
          <w:szCs w:val="28"/>
        </w:rPr>
        <w:t>библиотеки</w:t>
      </w:r>
      <w:r w:rsidR="00BA7AF0">
        <w:rPr>
          <w:szCs w:val="28"/>
        </w:rPr>
        <w:t xml:space="preserve"> мы </w:t>
      </w:r>
      <w:r w:rsidR="00814F93">
        <w:rPr>
          <w:szCs w:val="28"/>
        </w:rPr>
        <w:t xml:space="preserve"> держали на протяжении всего года</w:t>
      </w:r>
      <w:r w:rsidR="00BA7AF0">
        <w:rPr>
          <w:szCs w:val="28"/>
        </w:rPr>
        <w:t>,</w:t>
      </w:r>
      <w:r w:rsidR="00814F93">
        <w:rPr>
          <w:szCs w:val="28"/>
        </w:rPr>
        <w:t xml:space="preserve"> проводя интереснейшие мероприятия, акции на Дне города, Дне открытых дверей «Территория культуры учреждения», торжественном закрытии Года культуры. На закрытии Года культуры в ДК «Центральный», библиотекари подготовили книжно-иллюстративную экспозицию «Память </w:t>
      </w:r>
      <w:r w:rsidR="00BE3744">
        <w:rPr>
          <w:szCs w:val="28"/>
        </w:rPr>
        <w:t xml:space="preserve">народа культура хранит» и обряд </w:t>
      </w:r>
      <w:r w:rsidR="00814F93">
        <w:rPr>
          <w:szCs w:val="28"/>
        </w:rPr>
        <w:t>дарения веника – оберега.</w:t>
      </w:r>
    </w:p>
    <w:p w:rsidR="007E4A32" w:rsidRDefault="00814F93" w:rsidP="007E4A32">
      <w:pPr>
        <w:jc w:val="both"/>
        <w:rPr>
          <w:szCs w:val="28"/>
        </w:rPr>
      </w:pPr>
      <w:r>
        <w:rPr>
          <w:szCs w:val="28"/>
        </w:rPr>
        <w:t xml:space="preserve"> </w:t>
      </w:r>
      <w:r w:rsidR="007E4A32" w:rsidRPr="0060288A">
        <w:rPr>
          <w:szCs w:val="28"/>
        </w:rPr>
        <w:t xml:space="preserve">В </w:t>
      </w:r>
      <w:r>
        <w:rPr>
          <w:szCs w:val="28"/>
        </w:rPr>
        <w:t>рамках Года культуры</w:t>
      </w:r>
      <w:r w:rsidR="007E4A32" w:rsidRPr="0060288A">
        <w:rPr>
          <w:szCs w:val="28"/>
        </w:rPr>
        <w:t xml:space="preserve"> проходила вся работа по проекту «Территория добра и творчества</w:t>
      </w:r>
      <w:r>
        <w:rPr>
          <w:szCs w:val="28"/>
        </w:rPr>
        <w:t>» сектора по работе с юношеством Центральной библиотеки</w:t>
      </w:r>
      <w:r w:rsidR="007E4A32" w:rsidRPr="0060288A">
        <w:rPr>
          <w:szCs w:val="28"/>
        </w:rPr>
        <w:t>.</w:t>
      </w:r>
      <w:r w:rsidR="00BE3744">
        <w:rPr>
          <w:szCs w:val="28"/>
        </w:rPr>
        <w:t xml:space="preserve"> Итогами которого стало участие студентов </w:t>
      </w:r>
      <w:proofErr w:type="gramStart"/>
      <w:r w:rsidR="00BE3744">
        <w:rPr>
          <w:szCs w:val="28"/>
        </w:rPr>
        <w:t>Анжеро-Судженска</w:t>
      </w:r>
      <w:proofErr w:type="gramEnd"/>
      <w:r w:rsidR="00BE3744">
        <w:rPr>
          <w:szCs w:val="28"/>
        </w:rPr>
        <w:t xml:space="preserve">  в ежегодной областной благотворительной выставке сувениров изготовленных студентами учебных заведений Кемеровской области.</w:t>
      </w:r>
    </w:p>
    <w:p w:rsidR="007E4A32" w:rsidRDefault="007E4A32" w:rsidP="007E4A32">
      <w:pPr>
        <w:tabs>
          <w:tab w:val="num" w:pos="1140"/>
          <w:tab w:val="left" w:pos="1254"/>
        </w:tabs>
        <w:jc w:val="both"/>
        <w:rPr>
          <w:szCs w:val="28"/>
        </w:rPr>
      </w:pPr>
      <w:r>
        <w:rPr>
          <w:szCs w:val="28"/>
        </w:rPr>
        <w:t xml:space="preserve">    </w:t>
      </w:r>
      <w:r w:rsidR="00BA7AF0">
        <w:rPr>
          <w:szCs w:val="28"/>
        </w:rPr>
        <w:t xml:space="preserve">      Среди удачных</w:t>
      </w:r>
      <w:r>
        <w:rPr>
          <w:szCs w:val="28"/>
        </w:rPr>
        <w:t xml:space="preserve"> мероприятий</w:t>
      </w:r>
      <w:r w:rsidR="00BA7AF0">
        <w:rPr>
          <w:szCs w:val="28"/>
        </w:rPr>
        <w:t>,</w:t>
      </w:r>
      <w:r>
        <w:rPr>
          <w:szCs w:val="28"/>
        </w:rPr>
        <w:t xml:space="preserve"> можно отметить</w:t>
      </w:r>
      <w:r w:rsidR="00BA7AF0">
        <w:rPr>
          <w:szCs w:val="28"/>
        </w:rPr>
        <w:t xml:space="preserve">, </w:t>
      </w:r>
      <w:r>
        <w:rPr>
          <w:szCs w:val="28"/>
        </w:rPr>
        <w:t xml:space="preserve"> </w:t>
      </w:r>
      <w:r w:rsidRPr="009C5465">
        <w:rPr>
          <w:szCs w:val="28"/>
        </w:rPr>
        <w:t>презентацию новой серии книг «Великие русские путешественники»</w:t>
      </w:r>
      <w:r w:rsidR="00814F93" w:rsidRPr="009C5465">
        <w:rPr>
          <w:szCs w:val="28"/>
        </w:rPr>
        <w:t xml:space="preserve">, </w:t>
      </w:r>
      <w:proofErr w:type="gramStart"/>
      <w:r w:rsidR="00814F93" w:rsidRPr="009C5465">
        <w:rPr>
          <w:szCs w:val="28"/>
        </w:rPr>
        <w:t>с</w:t>
      </w:r>
      <w:proofErr w:type="gramEnd"/>
      <w:r w:rsidR="00814F93">
        <w:rPr>
          <w:szCs w:val="28"/>
        </w:rPr>
        <w:t xml:space="preserve"> </w:t>
      </w:r>
      <w:proofErr w:type="gramStart"/>
      <w:r w:rsidR="00814F93">
        <w:rPr>
          <w:szCs w:val="28"/>
        </w:rPr>
        <w:t>которой</w:t>
      </w:r>
      <w:proofErr w:type="gramEnd"/>
      <w:r w:rsidR="00BA7AF0">
        <w:rPr>
          <w:szCs w:val="28"/>
        </w:rPr>
        <w:t xml:space="preserve">, </w:t>
      </w:r>
      <w:r w:rsidR="00814F93">
        <w:rPr>
          <w:szCs w:val="28"/>
        </w:rPr>
        <w:t xml:space="preserve"> библиотекари</w:t>
      </w:r>
      <w:r>
        <w:rPr>
          <w:szCs w:val="28"/>
        </w:rPr>
        <w:t xml:space="preserve"> знакомили старшеклассников и студентов, стараясь как можно ярче представить </w:t>
      </w:r>
      <w:r w:rsidRPr="00144BF1">
        <w:rPr>
          <w:szCs w:val="28"/>
        </w:rPr>
        <w:t>участников</w:t>
      </w:r>
      <w:r>
        <w:rPr>
          <w:szCs w:val="28"/>
        </w:rPr>
        <w:t xml:space="preserve"> знаменитых экспедиций. Запомнился</w:t>
      </w:r>
      <w:r w:rsidR="00BA7AF0">
        <w:rPr>
          <w:szCs w:val="28"/>
        </w:rPr>
        <w:t xml:space="preserve"> и </w:t>
      </w:r>
      <w:r>
        <w:rPr>
          <w:szCs w:val="28"/>
        </w:rPr>
        <w:t xml:space="preserve"> </w:t>
      </w:r>
      <w:r w:rsidRPr="009C5465">
        <w:rPr>
          <w:szCs w:val="28"/>
        </w:rPr>
        <w:t>урок этикета «От человека разумного к человеку воспитанному»,</w:t>
      </w:r>
      <w:r w:rsidRPr="003C74D8">
        <w:rPr>
          <w:szCs w:val="28"/>
        </w:rPr>
        <w:t xml:space="preserve"> за основу которого была взята книга Дмитрия Сергеевича Лихачева «Письма о добром и </w:t>
      </w:r>
      <w:proofErr w:type="gramStart"/>
      <w:r w:rsidRPr="003C74D8">
        <w:rPr>
          <w:szCs w:val="28"/>
        </w:rPr>
        <w:t>прекрасном</w:t>
      </w:r>
      <w:proofErr w:type="gramEnd"/>
      <w:r w:rsidRPr="003C74D8">
        <w:rPr>
          <w:szCs w:val="28"/>
        </w:rPr>
        <w:t>».</w:t>
      </w:r>
    </w:p>
    <w:p w:rsidR="00BA7AF0" w:rsidRDefault="007E4A32" w:rsidP="00814F93">
      <w:pPr>
        <w:tabs>
          <w:tab w:val="num" w:pos="1140"/>
          <w:tab w:val="left" w:pos="1254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Pr="003C74D8">
        <w:rPr>
          <w:szCs w:val="28"/>
        </w:rPr>
        <w:t xml:space="preserve">Популярностью у молодежи пользовалась </w:t>
      </w:r>
      <w:r w:rsidRPr="009C5465">
        <w:rPr>
          <w:szCs w:val="28"/>
        </w:rPr>
        <w:t>книжная выставка «Твой кругозор».</w:t>
      </w:r>
      <w:r>
        <w:rPr>
          <w:szCs w:val="28"/>
        </w:rPr>
        <w:t xml:space="preserve"> </w:t>
      </w:r>
      <w:r w:rsidRPr="003C74D8">
        <w:rPr>
          <w:szCs w:val="28"/>
          <w:lang w:eastAsia="ru-RU"/>
        </w:rPr>
        <w:t>«Нет ничего нового под солнцем, но есть кое-что  старого, чего мы не знаем». Эти слова американского писателя Лоренса Питера стали не только цитатой выставки, но и ее главной направленностью, ее девизом.</w:t>
      </w:r>
      <w:r>
        <w:rPr>
          <w:szCs w:val="28"/>
        </w:rPr>
        <w:t xml:space="preserve"> </w:t>
      </w:r>
      <w:r w:rsidRPr="003C74D8">
        <w:rPr>
          <w:szCs w:val="28"/>
          <w:lang w:eastAsia="ru-RU"/>
        </w:rPr>
        <w:t xml:space="preserve">Нет </w:t>
      </w:r>
      <w:r w:rsidRPr="003C74D8">
        <w:rPr>
          <w:szCs w:val="28"/>
          <w:lang w:eastAsia="ru-RU"/>
        </w:rPr>
        <w:lastRenderedPageBreak/>
        <w:t>ни одной книги, из которой нельзя чему-то научиться, а значит расширить свой кругозор.</w:t>
      </w:r>
      <w:r w:rsidR="00814F93">
        <w:rPr>
          <w:szCs w:val="28"/>
        </w:rPr>
        <w:t xml:space="preserve"> </w:t>
      </w:r>
    </w:p>
    <w:p w:rsidR="007E4A32" w:rsidRPr="00C81A5A" w:rsidRDefault="00814F93" w:rsidP="00814F93">
      <w:pPr>
        <w:tabs>
          <w:tab w:val="num" w:pos="1140"/>
          <w:tab w:val="left" w:pos="1254"/>
        </w:tabs>
        <w:jc w:val="both"/>
        <w:rPr>
          <w:szCs w:val="28"/>
        </w:rPr>
      </w:pPr>
      <w:r>
        <w:rPr>
          <w:szCs w:val="28"/>
        </w:rPr>
        <w:t>Чрезвычайно популярностью пользовалась книжная выставка Центральной библиотеки</w:t>
      </w:r>
      <w:r w:rsidR="007E4A32" w:rsidRPr="00C81A5A">
        <w:rPr>
          <w:szCs w:val="28"/>
        </w:rPr>
        <w:t xml:space="preserve"> «Лето книжного цвета». </w:t>
      </w:r>
    </w:p>
    <w:p w:rsidR="007E4A32" w:rsidRPr="00C81A5A" w:rsidRDefault="007E4A32" w:rsidP="007E4A32">
      <w:pPr>
        <w:ind w:firstLine="708"/>
        <w:jc w:val="both"/>
        <w:rPr>
          <w:szCs w:val="28"/>
        </w:rPr>
      </w:pPr>
      <w:r w:rsidRPr="00C81A5A">
        <w:rPr>
          <w:szCs w:val="28"/>
        </w:rPr>
        <w:t xml:space="preserve">Классика шла на «ура». Куприн и Бунин, Гоголь и Достоевский, Дюма и </w:t>
      </w:r>
      <w:proofErr w:type="spellStart"/>
      <w:r w:rsidRPr="00C81A5A">
        <w:rPr>
          <w:szCs w:val="28"/>
        </w:rPr>
        <w:t>Бронте</w:t>
      </w:r>
      <w:proofErr w:type="spellEnd"/>
      <w:r w:rsidRPr="00C81A5A">
        <w:rPr>
          <w:szCs w:val="28"/>
        </w:rPr>
        <w:t xml:space="preserve">… Книги сменяли друг друга на полке ежедневно. Новинки из раздела «Летнее разноцветье» не могли быть неинтересными, на то они и новинки. А раздел « 10 книг, которые потрясли молодежь. Рекомендации из Интернета» просто вне конкуренции. Подростки часто приходят в библиотеку со списками книг, которые рекомендуют читать их сверстники, и они нашли эти книги на нашей выставке. </w:t>
      </w:r>
    </w:p>
    <w:p w:rsidR="007E4A32" w:rsidRPr="00C81A5A" w:rsidRDefault="007E4A32" w:rsidP="00BA7AF0">
      <w:pPr>
        <w:jc w:val="both"/>
        <w:rPr>
          <w:szCs w:val="28"/>
        </w:rPr>
      </w:pPr>
      <w:r w:rsidRPr="00C81A5A">
        <w:rPr>
          <w:szCs w:val="28"/>
        </w:rPr>
        <w:t xml:space="preserve">«Фантастическое наваждение» было рассчитано на любителей фантастики. И они увидели здесь самое лучшее. Такие авторы как Ион </w:t>
      </w:r>
      <w:proofErr w:type="spellStart"/>
      <w:r w:rsidRPr="00C81A5A">
        <w:rPr>
          <w:szCs w:val="28"/>
        </w:rPr>
        <w:t>Колфер</w:t>
      </w:r>
      <w:proofErr w:type="spellEnd"/>
      <w:r w:rsidRPr="00C81A5A">
        <w:rPr>
          <w:szCs w:val="28"/>
        </w:rPr>
        <w:t>, Макс Фрай, Сергей Лукьяненко, Василий Головачев неизменно пользовались успехом.</w:t>
      </w:r>
    </w:p>
    <w:p w:rsidR="00897D0A" w:rsidRDefault="007E4A32" w:rsidP="00814F93">
      <w:pPr>
        <w:ind w:firstLine="708"/>
        <w:jc w:val="both"/>
        <w:rPr>
          <w:szCs w:val="28"/>
        </w:rPr>
      </w:pPr>
      <w:r w:rsidRPr="00C81A5A">
        <w:rPr>
          <w:szCs w:val="28"/>
        </w:rPr>
        <w:t>Порадовало, что молодые читатели с удовольствием поделились своими впечатлениями о любимых книгах и авторах и написали на мини-стенде «Что читаешь, молодежь?» свои отзывы. Для нас эти отзывы очень интересны. Ведь благодаря им видно, какие книги   предпочитает молодежь, и не только авторов, но и серии, жанры, темы. Многие выбрали своей любимой книгой «Мастер и Маргарита» М. Булгакова. Уже несколько лет она держит первенство популярности у молодежи</w:t>
      </w:r>
      <w:r w:rsidR="00814F93">
        <w:rPr>
          <w:szCs w:val="28"/>
        </w:rPr>
        <w:t xml:space="preserve"> города</w:t>
      </w:r>
      <w:r w:rsidRPr="00C81A5A">
        <w:rPr>
          <w:szCs w:val="28"/>
        </w:rPr>
        <w:t>.</w:t>
      </w:r>
      <w:r w:rsidR="00814F93">
        <w:rPr>
          <w:szCs w:val="28"/>
        </w:rPr>
        <w:t xml:space="preserve"> </w:t>
      </w:r>
      <w:r w:rsidRPr="00C81A5A">
        <w:rPr>
          <w:szCs w:val="28"/>
        </w:rPr>
        <w:tab/>
      </w:r>
    </w:p>
    <w:p w:rsidR="007E4A32" w:rsidRPr="009C5465" w:rsidRDefault="007E4A32" w:rsidP="00814F93">
      <w:pPr>
        <w:ind w:firstLine="708"/>
        <w:jc w:val="both"/>
        <w:rPr>
          <w:szCs w:val="28"/>
        </w:rPr>
      </w:pPr>
      <w:r w:rsidRPr="00C81A5A">
        <w:rPr>
          <w:szCs w:val="28"/>
        </w:rPr>
        <w:t>В начале ос</w:t>
      </w:r>
      <w:r w:rsidR="00814F93">
        <w:rPr>
          <w:szCs w:val="28"/>
        </w:rPr>
        <w:t>ени по итогам работы выставки «Лето книжного цвета», библиотекари</w:t>
      </w:r>
      <w:r w:rsidRPr="00C81A5A">
        <w:rPr>
          <w:szCs w:val="28"/>
        </w:rPr>
        <w:t xml:space="preserve"> решили предложить </w:t>
      </w:r>
      <w:r>
        <w:rPr>
          <w:szCs w:val="28"/>
        </w:rPr>
        <w:t xml:space="preserve">подросткам </w:t>
      </w:r>
      <w:r w:rsidRPr="00C81A5A">
        <w:rPr>
          <w:szCs w:val="28"/>
        </w:rPr>
        <w:t xml:space="preserve">разговор о книге и чтении. Для старшеклассников школы №3 </w:t>
      </w:r>
      <w:r w:rsidRPr="009C5465">
        <w:rPr>
          <w:szCs w:val="28"/>
        </w:rPr>
        <w:t xml:space="preserve">Сектором был организован </w:t>
      </w:r>
      <w:r w:rsidR="00814F93" w:rsidRPr="009C5465">
        <w:rPr>
          <w:szCs w:val="28"/>
        </w:rPr>
        <w:t>к</w:t>
      </w:r>
      <w:r w:rsidRPr="009C5465">
        <w:rPr>
          <w:szCs w:val="28"/>
        </w:rPr>
        <w:t xml:space="preserve">руглый стол «Чтение. Взгляд молодежи». </w:t>
      </w:r>
    </w:p>
    <w:p w:rsidR="007E4A32" w:rsidRPr="00C81A5A" w:rsidRDefault="007E4A32" w:rsidP="007E4A32">
      <w:pPr>
        <w:jc w:val="both"/>
        <w:rPr>
          <w:szCs w:val="28"/>
        </w:rPr>
      </w:pPr>
      <w:r w:rsidRPr="00C81A5A">
        <w:rPr>
          <w:szCs w:val="28"/>
        </w:rPr>
        <w:t xml:space="preserve">Начинался он с театрализованного ринга между </w:t>
      </w:r>
      <w:r w:rsidR="00814F93">
        <w:rPr>
          <w:szCs w:val="28"/>
        </w:rPr>
        <w:t>«</w:t>
      </w:r>
      <w:r w:rsidRPr="00C81A5A">
        <w:rPr>
          <w:szCs w:val="28"/>
        </w:rPr>
        <w:t>Книгой</w:t>
      </w:r>
      <w:r w:rsidR="00814F93">
        <w:rPr>
          <w:szCs w:val="28"/>
        </w:rPr>
        <w:t>»</w:t>
      </w:r>
      <w:r w:rsidRPr="00C81A5A">
        <w:rPr>
          <w:szCs w:val="28"/>
        </w:rPr>
        <w:t xml:space="preserve"> и </w:t>
      </w:r>
      <w:r w:rsidR="00814F93">
        <w:rPr>
          <w:szCs w:val="28"/>
        </w:rPr>
        <w:t>«</w:t>
      </w:r>
      <w:r w:rsidRPr="00C81A5A">
        <w:rPr>
          <w:szCs w:val="28"/>
        </w:rPr>
        <w:t>Интернетом</w:t>
      </w:r>
      <w:r w:rsidR="00814F93">
        <w:rPr>
          <w:szCs w:val="28"/>
        </w:rPr>
        <w:t>»</w:t>
      </w:r>
      <w:r w:rsidRPr="00C81A5A">
        <w:rPr>
          <w:szCs w:val="28"/>
        </w:rPr>
        <w:t>, который ребята встретили с улыбкой и пониманием. 11 раундов ринга показали, что «ветеран Книга»</w:t>
      </w:r>
      <w:r w:rsidR="00093444">
        <w:rPr>
          <w:szCs w:val="28"/>
        </w:rPr>
        <w:t xml:space="preserve">, </w:t>
      </w:r>
      <w:r w:rsidRPr="00C81A5A">
        <w:rPr>
          <w:szCs w:val="28"/>
        </w:rPr>
        <w:t xml:space="preserve"> мало</w:t>
      </w:r>
      <w:r w:rsidR="00093444">
        <w:rPr>
          <w:szCs w:val="28"/>
        </w:rPr>
        <w:t xml:space="preserve"> чем уступает «юному Интернету». А</w:t>
      </w:r>
      <w:r w:rsidRPr="00C81A5A">
        <w:rPr>
          <w:szCs w:val="28"/>
        </w:rPr>
        <w:t xml:space="preserve"> иногда</w:t>
      </w:r>
      <w:r w:rsidR="00093444">
        <w:rPr>
          <w:szCs w:val="28"/>
        </w:rPr>
        <w:t xml:space="preserve">, </w:t>
      </w:r>
      <w:r w:rsidRPr="00C81A5A">
        <w:rPr>
          <w:szCs w:val="28"/>
        </w:rPr>
        <w:t xml:space="preserve"> даже превосходит его, например, по форме, доступности, сохранению здоровья, сосредоточенности на теме. </w:t>
      </w:r>
    </w:p>
    <w:p w:rsidR="00093444" w:rsidRDefault="007E4A32" w:rsidP="007E4A32">
      <w:pPr>
        <w:jc w:val="both"/>
        <w:rPr>
          <w:szCs w:val="28"/>
        </w:rPr>
      </w:pPr>
      <w:r w:rsidRPr="00C81A5A">
        <w:rPr>
          <w:szCs w:val="28"/>
        </w:rPr>
        <w:tab/>
        <w:t xml:space="preserve">После </w:t>
      </w:r>
      <w:r w:rsidR="00814F93">
        <w:rPr>
          <w:szCs w:val="28"/>
        </w:rPr>
        <w:t>ринга перешли к обсуждению заявленной</w:t>
      </w:r>
      <w:r w:rsidRPr="00C81A5A">
        <w:rPr>
          <w:szCs w:val="28"/>
        </w:rPr>
        <w:t xml:space="preserve"> проблемы: читают ли старшеклассники, как читают, что читают. Вопросы к ребятам были самые разные: «как определяете для себя понятие читатель», «есть ли отличие читателя от потребителя информации», «откуда черпаете информацию о литературе», «можно ли, не знакомясь с классикой, читат</w:t>
      </w:r>
      <w:r w:rsidR="00093444">
        <w:rPr>
          <w:szCs w:val="28"/>
        </w:rPr>
        <w:t xml:space="preserve">ь современную </w:t>
      </w:r>
      <w:r w:rsidRPr="00C81A5A">
        <w:rPr>
          <w:szCs w:val="28"/>
        </w:rPr>
        <w:t xml:space="preserve"> литературу», «общаетесь ли в социальных сетях в сообществах читателей», «каким видите будущее книги и чтения в Интернете». </w:t>
      </w:r>
    </w:p>
    <w:p w:rsidR="007E4A32" w:rsidRPr="00C81A5A" w:rsidRDefault="007E4A32" w:rsidP="007E4A32">
      <w:pPr>
        <w:jc w:val="both"/>
        <w:rPr>
          <w:szCs w:val="28"/>
        </w:rPr>
      </w:pPr>
      <w:r w:rsidRPr="00C81A5A">
        <w:rPr>
          <w:szCs w:val="28"/>
        </w:rPr>
        <w:t>Ответы тоже были различные. Но из них было понятно, что ребята читают. Кто-то живую книгу, кто-то электронную, но читают все. Мало читают классику, только по программе. Предпочитают современную литературу, но читают. Многие определили себя как читателя, а не потребителя информации. Многие общаются в</w:t>
      </w:r>
      <w:r w:rsidR="00093444">
        <w:rPr>
          <w:szCs w:val="28"/>
        </w:rPr>
        <w:t xml:space="preserve"> </w:t>
      </w:r>
      <w:proofErr w:type="spellStart"/>
      <w:r w:rsidR="00093444">
        <w:rPr>
          <w:szCs w:val="28"/>
        </w:rPr>
        <w:t>соцсетях</w:t>
      </w:r>
      <w:proofErr w:type="spellEnd"/>
      <w:r w:rsidR="00093444">
        <w:rPr>
          <w:szCs w:val="28"/>
        </w:rPr>
        <w:t xml:space="preserve"> </w:t>
      </w:r>
      <w:r w:rsidR="00897D0A">
        <w:rPr>
          <w:szCs w:val="28"/>
        </w:rPr>
        <w:t xml:space="preserve"> и оттуда берут  рекомендации для  чтения книг</w:t>
      </w:r>
      <w:r w:rsidRPr="00C81A5A">
        <w:rPr>
          <w:szCs w:val="28"/>
        </w:rPr>
        <w:t>.</w:t>
      </w:r>
    </w:p>
    <w:p w:rsidR="007E4A32" w:rsidRPr="00C81A5A" w:rsidRDefault="007E4A32" w:rsidP="007E4A32">
      <w:pPr>
        <w:jc w:val="both"/>
        <w:rPr>
          <w:szCs w:val="28"/>
        </w:rPr>
      </w:pPr>
      <w:r w:rsidRPr="00C81A5A">
        <w:rPr>
          <w:szCs w:val="28"/>
        </w:rPr>
        <w:t xml:space="preserve"> </w:t>
      </w:r>
      <w:r w:rsidR="00814F93">
        <w:rPr>
          <w:szCs w:val="28"/>
        </w:rPr>
        <w:tab/>
        <w:t>В заключение ведущие попросили каждого</w:t>
      </w:r>
      <w:r w:rsidRPr="00C81A5A">
        <w:rPr>
          <w:szCs w:val="28"/>
        </w:rPr>
        <w:t xml:space="preserve"> предложить свою любимую книгу или автора  для книжной выставки. Получилось интересно. Что только </w:t>
      </w:r>
      <w:r w:rsidRPr="00C81A5A">
        <w:rPr>
          <w:szCs w:val="28"/>
        </w:rPr>
        <w:lastRenderedPageBreak/>
        <w:t>не предлагали! И Коэльо, и Бунин, и «Три мушкетера», и «Гарри Поттер», и «</w:t>
      </w:r>
      <w:proofErr w:type="gramStart"/>
      <w:r w:rsidRPr="00C81A5A">
        <w:rPr>
          <w:szCs w:val="28"/>
        </w:rPr>
        <w:t>Мастер</w:t>
      </w:r>
      <w:proofErr w:type="gramEnd"/>
      <w:r w:rsidRPr="00C81A5A">
        <w:rPr>
          <w:szCs w:val="28"/>
        </w:rPr>
        <w:t xml:space="preserve"> и Маргарита», и многое другое.</w:t>
      </w:r>
    </w:p>
    <w:p w:rsidR="007E4A32" w:rsidRPr="00C81A5A" w:rsidRDefault="007E4A32" w:rsidP="007E4A32">
      <w:pPr>
        <w:jc w:val="both"/>
        <w:rPr>
          <w:szCs w:val="28"/>
        </w:rPr>
      </w:pPr>
      <w:r w:rsidRPr="00C81A5A">
        <w:rPr>
          <w:szCs w:val="28"/>
        </w:rPr>
        <w:tab/>
        <w:t>Символично, что  круглый стол прошел в компьютерном зале библиотеки, где с одной стороны стеллажи с книгами и книжные выставки, а с другой – компьютеры и Интернет. Для участников мероприятия были предложены подборки книг «Великие путешественники» и  «Снимаю шляпу перед этой книгой», а также масса рекламной продукции о чтении, книге и писателях.</w:t>
      </w:r>
    </w:p>
    <w:p w:rsidR="007E4A32" w:rsidRPr="00B26D6D" w:rsidRDefault="007E4A32" w:rsidP="007E4A32">
      <w:pPr>
        <w:jc w:val="both"/>
        <w:rPr>
          <w:szCs w:val="28"/>
        </w:rPr>
      </w:pPr>
      <w:r w:rsidRPr="00C81A5A">
        <w:rPr>
          <w:szCs w:val="28"/>
        </w:rPr>
        <w:tab/>
        <w:t xml:space="preserve"> Разговор прошел в теплой обстановке и взаимопонимании, ребята говорили, не стесняясь. Несмотря на загруженность  в школе, они согласились на дальнейшие встречи в библиотеке. А это многого стоит. Библиотека интересна для молодых уже тем, что нигде больше нет такого количества «классной» литературы, и такого теплого приема.</w:t>
      </w:r>
    </w:p>
    <w:p w:rsidR="007E4A32" w:rsidRPr="00C81A5A" w:rsidRDefault="007E4A32" w:rsidP="007E4A32">
      <w:pPr>
        <w:jc w:val="both"/>
        <w:rPr>
          <w:szCs w:val="28"/>
        </w:rPr>
      </w:pPr>
      <w:r>
        <w:rPr>
          <w:szCs w:val="28"/>
        </w:rPr>
        <w:tab/>
      </w:r>
      <w:r w:rsidRPr="00C81A5A">
        <w:rPr>
          <w:szCs w:val="28"/>
        </w:rPr>
        <w:t xml:space="preserve">Году культуры и туризма в Кузбассе была посвящена </w:t>
      </w:r>
      <w:r w:rsidRPr="009C5465">
        <w:rPr>
          <w:szCs w:val="28"/>
        </w:rPr>
        <w:t>Презентация культурных мест города Анжеро-Судженска «В городе моем – моя судьба».</w:t>
      </w:r>
      <w:r w:rsidRPr="00C81A5A">
        <w:rPr>
          <w:szCs w:val="28"/>
        </w:rPr>
        <w:t xml:space="preserve"> Она стала не просто рассказом о том, какие учреждения культуры есть в нашем городе, но и экскурсом в историю родного города.  Ведь к</w:t>
      </w:r>
      <w:r w:rsidRPr="00C81A5A">
        <w:rPr>
          <w:szCs w:val="28"/>
          <w:shd w:val="clear" w:color="auto" w:fill="FFFFFF"/>
        </w:rPr>
        <w:t xml:space="preserve">ультура города развивалась вместе с его ростом и развитием. </w:t>
      </w:r>
      <w:r w:rsidRPr="00C81A5A">
        <w:rPr>
          <w:szCs w:val="28"/>
        </w:rPr>
        <w:t xml:space="preserve">Студенты познакомились с историей </w:t>
      </w:r>
      <w:r w:rsidRPr="00C81A5A">
        <w:rPr>
          <w:szCs w:val="28"/>
          <w:shd w:val="clear" w:color="auto" w:fill="FFFFFF"/>
        </w:rPr>
        <w:t>домов культуры и музыкальных школ, кинотеатра «Радуги» и центра национальных культур, историей</w:t>
      </w:r>
      <w:r w:rsidRPr="00C81A5A">
        <w:rPr>
          <w:szCs w:val="28"/>
        </w:rPr>
        <w:t xml:space="preserve"> и современными  экспозициями </w:t>
      </w:r>
      <w:r w:rsidRPr="00C81A5A">
        <w:rPr>
          <w:szCs w:val="28"/>
          <w:shd w:val="clear" w:color="auto" w:fill="FFFFFF"/>
        </w:rPr>
        <w:t>городского музея, талантом воспитанников и преподавателей художественной школы.</w:t>
      </w:r>
    </w:p>
    <w:p w:rsidR="007E4A32" w:rsidRPr="00C81A5A" w:rsidRDefault="007E4A32" w:rsidP="007E4A32">
      <w:pPr>
        <w:jc w:val="both"/>
        <w:rPr>
          <w:szCs w:val="28"/>
          <w:shd w:val="clear" w:color="auto" w:fill="FFFFFF"/>
        </w:rPr>
      </w:pPr>
      <w:r w:rsidRPr="00C81A5A">
        <w:rPr>
          <w:szCs w:val="28"/>
          <w:shd w:val="clear" w:color="auto" w:fill="FFFFFF"/>
        </w:rPr>
        <w:tab/>
        <w:t xml:space="preserve">Особое внимание было уделено истории библиотечной системы города. </w:t>
      </w:r>
    </w:p>
    <w:p w:rsidR="007E4A32" w:rsidRPr="00C81A5A" w:rsidRDefault="007E4A32" w:rsidP="007E4A32">
      <w:pPr>
        <w:jc w:val="both"/>
        <w:rPr>
          <w:szCs w:val="28"/>
        </w:rPr>
      </w:pPr>
      <w:r w:rsidRPr="00C81A5A">
        <w:rPr>
          <w:szCs w:val="28"/>
          <w:shd w:val="clear" w:color="auto" w:fill="FFFFFF"/>
        </w:rPr>
        <w:t>Большой интерес и  ребят вызвали старые фотографии 30-х, 50-х, 60-х годов на слайдах. Удивили студентов и такие факты, например, что библиотека в 20- годы была центром обучения грамоте и работала по 12 часо</w:t>
      </w:r>
      <w:r w:rsidR="00093444">
        <w:rPr>
          <w:szCs w:val="28"/>
          <w:shd w:val="clear" w:color="auto" w:fill="FFFFFF"/>
        </w:rPr>
        <w:t>в ночи</w:t>
      </w:r>
      <w:r w:rsidRPr="00C81A5A">
        <w:rPr>
          <w:szCs w:val="28"/>
          <w:shd w:val="clear" w:color="auto" w:fill="FFFFFF"/>
        </w:rPr>
        <w:t>.</w:t>
      </w:r>
    </w:p>
    <w:p w:rsidR="007E4A32" w:rsidRPr="00C81A5A" w:rsidRDefault="007E4A32" w:rsidP="007E4A32">
      <w:pPr>
        <w:jc w:val="both"/>
        <w:rPr>
          <w:szCs w:val="28"/>
          <w:shd w:val="clear" w:color="auto" w:fill="FFFFFF"/>
        </w:rPr>
      </w:pPr>
      <w:r w:rsidRPr="00C81A5A">
        <w:rPr>
          <w:szCs w:val="28"/>
        </w:rPr>
        <w:tab/>
      </w:r>
      <w:r w:rsidRPr="00C81A5A">
        <w:rPr>
          <w:szCs w:val="28"/>
          <w:shd w:val="clear" w:color="auto" w:fill="FFFFFF"/>
        </w:rPr>
        <w:t>Современный Анжеро-Судженск бережно сохраняет и преумножает переданное ему наследие. В учреждениях культуры города сложились устойчивые традиции, чутко реагирующие на все необходимое новое, востребованное, актуальное. Ребята сами с удовольствием назвали, какие городские мероприятия устраивают учреждения культуры для горожан.</w:t>
      </w:r>
      <w:r w:rsidRPr="00C81A5A">
        <w:rPr>
          <w:szCs w:val="28"/>
          <w:shd w:val="clear" w:color="auto" w:fill="FFFFFF"/>
        </w:rPr>
        <w:tab/>
      </w:r>
    </w:p>
    <w:p w:rsidR="007E4A32" w:rsidRPr="00C94173" w:rsidRDefault="007E4A32" w:rsidP="007E4A32">
      <w:pPr>
        <w:jc w:val="both"/>
        <w:rPr>
          <w:szCs w:val="28"/>
          <w:shd w:val="clear" w:color="auto" w:fill="FFFFFF"/>
        </w:rPr>
      </w:pPr>
      <w:r w:rsidRPr="00C81A5A">
        <w:rPr>
          <w:szCs w:val="28"/>
          <w:shd w:val="clear" w:color="auto" w:fill="FFFFFF"/>
        </w:rPr>
        <w:tab/>
        <w:t xml:space="preserve">Задуманное как информационное, мероприятие переросло в диалог. </w:t>
      </w:r>
      <w:r w:rsidRPr="00C94173">
        <w:rPr>
          <w:szCs w:val="28"/>
          <w:shd w:val="clear" w:color="auto" w:fill="FFFFFF"/>
        </w:rPr>
        <w:t>И студенты задавали вопросы и сами рассказывали о том, что знали о культуре родного города.</w:t>
      </w:r>
    </w:p>
    <w:p w:rsidR="007E4A32" w:rsidRPr="00C94173" w:rsidRDefault="007E4A32" w:rsidP="007E4A32">
      <w:pPr>
        <w:jc w:val="both"/>
        <w:rPr>
          <w:szCs w:val="28"/>
          <w:shd w:val="clear" w:color="auto" w:fill="FFFFFF"/>
        </w:rPr>
      </w:pPr>
      <w:r w:rsidRPr="00C94173">
        <w:rPr>
          <w:szCs w:val="28"/>
          <w:shd w:val="clear" w:color="auto" w:fill="FFFFFF"/>
        </w:rPr>
        <w:tab/>
        <w:t>В заключение ребята познакомились с книгой «Анжеро-Судженск», прекрасным, хорошо иллюстрированным изданием, в которое была включена информация о развитии культуры.</w:t>
      </w:r>
    </w:p>
    <w:p w:rsidR="007E4A32" w:rsidRPr="00C94173" w:rsidRDefault="007E4A32" w:rsidP="007E4A32">
      <w:pPr>
        <w:jc w:val="both"/>
        <w:rPr>
          <w:rFonts w:ascii="Arial" w:hAnsi="Arial" w:cs="Arial"/>
          <w:sz w:val="21"/>
          <w:szCs w:val="21"/>
          <w:lang w:eastAsia="ru-RU"/>
        </w:rPr>
      </w:pPr>
      <w:r w:rsidRPr="00C94173">
        <w:rPr>
          <w:szCs w:val="28"/>
          <w:shd w:val="clear" w:color="auto" w:fill="FFFFFF"/>
        </w:rPr>
        <w:tab/>
        <w:t>Презентация получилась не тольк</w:t>
      </w:r>
      <w:r>
        <w:rPr>
          <w:szCs w:val="28"/>
          <w:shd w:val="clear" w:color="auto" w:fill="FFFFFF"/>
        </w:rPr>
        <w:t>о интересной, но и очень нужной: в</w:t>
      </w:r>
      <w:r w:rsidRPr="00C94173">
        <w:rPr>
          <w:szCs w:val="28"/>
          <w:shd w:val="clear" w:color="auto" w:fill="FFFFFF"/>
        </w:rPr>
        <w:t xml:space="preserve">едь это - знания </w:t>
      </w:r>
      <w:r w:rsidRPr="00C94173">
        <w:rPr>
          <w:szCs w:val="28"/>
          <w:bdr w:val="none" w:sz="0" w:space="0" w:color="auto" w:frame="1"/>
          <w:lang w:eastAsia="ru-RU"/>
        </w:rPr>
        <w:t>о прошлом и настоящем своего города, его особенностях и достопримечательностях. И, мы надеемся, что это и</w:t>
      </w:r>
      <w:r w:rsidRPr="00C94173">
        <w:rPr>
          <w:rFonts w:ascii="inherit" w:hAnsi="inherit" w:cs="Arial"/>
          <w:sz w:val="27"/>
          <w:szCs w:val="27"/>
          <w:bdr w:val="none" w:sz="0" w:space="0" w:color="auto" w:frame="1"/>
          <w:lang w:eastAsia="ru-RU"/>
        </w:rPr>
        <w:t xml:space="preserve"> </w:t>
      </w:r>
      <w:r w:rsidRPr="00C94173">
        <w:rPr>
          <w:szCs w:val="28"/>
          <w:bdr w:val="none" w:sz="0" w:space="0" w:color="auto" w:frame="1"/>
          <w:lang w:eastAsia="ru-RU"/>
        </w:rPr>
        <w:t xml:space="preserve">привитие потребности в действенной заботе о его будущем. </w:t>
      </w:r>
    </w:p>
    <w:p w:rsidR="007E4A32" w:rsidRPr="00AC68A8" w:rsidRDefault="007E4A32" w:rsidP="007E4A32">
      <w:pPr>
        <w:jc w:val="both"/>
        <w:rPr>
          <w:szCs w:val="28"/>
        </w:rPr>
      </w:pPr>
      <w:r>
        <w:rPr>
          <w:szCs w:val="28"/>
        </w:rPr>
        <w:tab/>
        <w:t xml:space="preserve"> </w:t>
      </w:r>
      <w:r w:rsidRPr="00AC68A8">
        <w:rPr>
          <w:szCs w:val="28"/>
        </w:rPr>
        <w:t xml:space="preserve">Еще одно мероприятие в этом направлении нельзя не вспомнить. Это - </w:t>
      </w:r>
      <w:r w:rsidRPr="009C5465">
        <w:rPr>
          <w:szCs w:val="28"/>
        </w:rPr>
        <w:t>Час православной книги под названием «Книга Благая»,</w:t>
      </w:r>
      <w:r w:rsidRPr="00AC68A8">
        <w:rPr>
          <w:szCs w:val="28"/>
        </w:rPr>
        <w:t xml:space="preserve"> посвященный Дню православной книги. На  мероприятие был приглашен священнослужитель Петропавловского храма  иерей Алексей, который рассказал о том, как </w:t>
      </w:r>
      <w:r w:rsidRPr="00AC68A8">
        <w:rPr>
          <w:szCs w:val="28"/>
        </w:rPr>
        <w:lastRenderedPageBreak/>
        <w:t>отличить православную книгу от не православной, показал учащимся книги из библиотеки храма. Большой интерес проявили ребята к старинным книгам. Это «Псалтырь» и «Библия», изданные в 18 веке. У одной из них даже деревянная обложка. Настоящая историческая ценность. Рассказал Отец Алексей, как попали эти бесценные книги в храм, как люди хранили православную литературу в тяжелые времена гонения на церковь и религию. Самая главная мысль, которая прозвучала в выступлении: «читайте книги!». Отец Алексей  привел пример своих бесед с молодежью перед обрядом Крещения. Тот факт, что молодые люди  не читают, видно сразу, потому что они, по словам священнослужителя, «не умеют говорить, правильно выражать свои мысли и объяснять свои поступки». Этот призыв стал особенно</w:t>
      </w:r>
      <w:r>
        <w:rPr>
          <w:szCs w:val="28"/>
        </w:rPr>
        <w:t xml:space="preserve"> ценным в библиотеке, тем более</w:t>
      </w:r>
      <w:proofErr w:type="gramStart"/>
      <w:r>
        <w:rPr>
          <w:szCs w:val="28"/>
        </w:rPr>
        <w:t>,</w:t>
      </w:r>
      <w:proofErr w:type="gramEnd"/>
      <w:r w:rsidRPr="00AC68A8">
        <w:rPr>
          <w:szCs w:val="28"/>
        </w:rPr>
        <w:t xml:space="preserve"> что Отец Алексей порекомендовал ребятам для чтения русскую и зарубежную классику. </w:t>
      </w:r>
      <w:r w:rsidRPr="00AC68A8">
        <w:rPr>
          <w:szCs w:val="28"/>
        </w:rPr>
        <w:tab/>
        <w:t>Во второй части мероприятия студентам был предложен обзор литературы о православии, представленной на книжной выставке «Простые и вечные истины», а также слайд-презентация «История православия в городе Анжеро-Судженске.</w:t>
      </w:r>
    </w:p>
    <w:p w:rsidR="007E4A32" w:rsidRPr="000A534E" w:rsidRDefault="007E4A32" w:rsidP="00897D0A">
      <w:pPr>
        <w:rPr>
          <w:szCs w:val="28"/>
        </w:rPr>
      </w:pPr>
      <w:r>
        <w:tab/>
      </w:r>
      <w:r w:rsidRPr="000A534E">
        <w:rPr>
          <w:szCs w:val="28"/>
        </w:rPr>
        <w:t xml:space="preserve">Мы считаем, что работе  </w:t>
      </w:r>
      <w:r w:rsidR="003256B7">
        <w:rPr>
          <w:szCs w:val="28"/>
        </w:rPr>
        <w:t xml:space="preserve">в рамках Года культуры в России, </w:t>
      </w:r>
      <w:r w:rsidRPr="000A534E">
        <w:rPr>
          <w:szCs w:val="28"/>
        </w:rPr>
        <w:t xml:space="preserve"> Год</w:t>
      </w:r>
      <w:r w:rsidR="003256B7">
        <w:rPr>
          <w:szCs w:val="28"/>
        </w:rPr>
        <w:t>а</w:t>
      </w:r>
      <w:r w:rsidRPr="000A534E">
        <w:rPr>
          <w:szCs w:val="28"/>
        </w:rPr>
        <w:t xml:space="preserve"> культуры и туризма </w:t>
      </w:r>
      <w:r w:rsidR="003256B7">
        <w:rPr>
          <w:szCs w:val="28"/>
        </w:rPr>
        <w:t>в Кузбассе</w:t>
      </w:r>
      <w:r w:rsidR="00897D0A">
        <w:rPr>
          <w:szCs w:val="28"/>
        </w:rPr>
        <w:t xml:space="preserve"> дала свои результаты. Библиотеки стали местом встреч горожан разных</w:t>
      </w:r>
      <w:r w:rsidR="00093444">
        <w:rPr>
          <w:szCs w:val="28"/>
        </w:rPr>
        <w:t xml:space="preserve"> возрастов, к нам с удовольствием</w:t>
      </w:r>
      <w:r w:rsidR="00897D0A">
        <w:rPr>
          <w:szCs w:val="28"/>
        </w:rPr>
        <w:t xml:space="preserve"> приходят молодые люди и приводят своих друзей. Нет проблем в приглашении молодых артистов для участия в библиотечных мероприятиях, а это говорит о том, что молодежь воспринимает библиотеки как места современного досуга, творческие площадки</w:t>
      </w:r>
      <w:r w:rsidRPr="000A534E">
        <w:rPr>
          <w:szCs w:val="28"/>
        </w:rPr>
        <w:t xml:space="preserve">. </w:t>
      </w:r>
    </w:p>
    <w:p w:rsidR="007E4A32" w:rsidRPr="00C94173" w:rsidRDefault="007E4A32" w:rsidP="007E4A32">
      <w:pPr>
        <w:pStyle w:val="a9"/>
        <w:spacing w:after="0"/>
        <w:jc w:val="both"/>
        <w:rPr>
          <w:b/>
          <w:szCs w:val="28"/>
        </w:rPr>
      </w:pPr>
      <w:r w:rsidRPr="000A534E">
        <w:rPr>
          <w:szCs w:val="28"/>
        </w:rPr>
        <w:t xml:space="preserve">Работа </w:t>
      </w:r>
      <w:r>
        <w:rPr>
          <w:szCs w:val="28"/>
        </w:rPr>
        <w:t xml:space="preserve">в этом направлении </w:t>
      </w:r>
      <w:r w:rsidRPr="000A534E">
        <w:rPr>
          <w:szCs w:val="28"/>
        </w:rPr>
        <w:t>эта была интересна и для нас, библиотекарей, и для</w:t>
      </w:r>
      <w:r>
        <w:rPr>
          <w:szCs w:val="28"/>
        </w:rPr>
        <w:t xml:space="preserve"> молодежи. Мы имели возможность рассказать о том, что такое культура, как связана она с историей русского народа, его корнями, памятью и духовностью. </w:t>
      </w:r>
      <w:r w:rsidRPr="000A534E">
        <w:rPr>
          <w:szCs w:val="28"/>
        </w:rPr>
        <w:t xml:space="preserve">Благодаря </w:t>
      </w:r>
      <w:r>
        <w:rPr>
          <w:szCs w:val="28"/>
        </w:rPr>
        <w:t xml:space="preserve">этой </w:t>
      </w:r>
      <w:r w:rsidRPr="000A534E">
        <w:rPr>
          <w:szCs w:val="28"/>
        </w:rPr>
        <w:t xml:space="preserve">работе </w:t>
      </w:r>
      <w:r w:rsidR="002F0652">
        <w:rPr>
          <w:szCs w:val="28"/>
        </w:rPr>
        <w:t>мы не только</w:t>
      </w:r>
      <w:r w:rsidRPr="000A534E">
        <w:rPr>
          <w:szCs w:val="28"/>
        </w:rPr>
        <w:t xml:space="preserve"> привлек</w:t>
      </w:r>
      <w:r w:rsidR="002F0652">
        <w:rPr>
          <w:szCs w:val="28"/>
        </w:rPr>
        <w:t>ли</w:t>
      </w:r>
      <w:r w:rsidRPr="000A534E">
        <w:rPr>
          <w:szCs w:val="28"/>
        </w:rPr>
        <w:t xml:space="preserve"> в библиотеку новых читателей, но и способствовал</w:t>
      </w:r>
      <w:r w:rsidR="002F0652">
        <w:rPr>
          <w:szCs w:val="28"/>
        </w:rPr>
        <w:t>и</w:t>
      </w:r>
      <w:r w:rsidRPr="000A534E">
        <w:rPr>
          <w:szCs w:val="28"/>
        </w:rPr>
        <w:t xml:space="preserve"> повышению социального</w:t>
      </w:r>
      <w:r w:rsidR="002F0652">
        <w:rPr>
          <w:szCs w:val="28"/>
        </w:rPr>
        <w:t xml:space="preserve"> статуса наших библиотек</w:t>
      </w:r>
      <w:r w:rsidRPr="000A534E">
        <w:rPr>
          <w:szCs w:val="28"/>
        </w:rPr>
        <w:t xml:space="preserve"> в молодежной среде.</w:t>
      </w:r>
      <w:r>
        <w:rPr>
          <w:szCs w:val="28"/>
        </w:rPr>
        <w:t xml:space="preserve"> </w:t>
      </w:r>
    </w:p>
    <w:p w:rsidR="007E4A32" w:rsidRDefault="007E4A32" w:rsidP="007E4A32">
      <w:pPr>
        <w:ind w:firstLine="540"/>
        <w:jc w:val="center"/>
        <w:rPr>
          <w:b/>
          <w:szCs w:val="28"/>
        </w:rPr>
      </w:pPr>
    </w:p>
    <w:p w:rsidR="00534572" w:rsidRPr="009C5465" w:rsidRDefault="00534572" w:rsidP="00BE12AD">
      <w:pPr>
        <w:jc w:val="center"/>
        <w:rPr>
          <w:b/>
          <w:szCs w:val="24"/>
        </w:rPr>
      </w:pPr>
      <w:r w:rsidRPr="009C5465">
        <w:rPr>
          <w:b/>
          <w:szCs w:val="24"/>
        </w:rPr>
        <w:t>«Издательская деятельность библиотек: Библиотечные издания для юношества, родителей и специалистов, работающих с юношеством»</w:t>
      </w:r>
    </w:p>
    <w:p w:rsidR="00534572" w:rsidRDefault="00534572" w:rsidP="00534572">
      <w:pPr>
        <w:pStyle w:val="a3"/>
        <w:rPr>
          <w:sz w:val="24"/>
          <w:szCs w:val="24"/>
        </w:rPr>
      </w:pPr>
    </w:p>
    <w:p w:rsidR="003256B7" w:rsidRDefault="009C5465" w:rsidP="00354C4C">
      <w:pPr>
        <w:ind w:firstLine="709"/>
        <w:jc w:val="both"/>
        <w:rPr>
          <w:szCs w:val="28"/>
        </w:rPr>
      </w:pPr>
      <w:r>
        <w:rPr>
          <w:szCs w:val="28"/>
        </w:rPr>
        <w:t>В течение года библиотекари  занимают</w:t>
      </w:r>
      <w:r w:rsidR="00354C4C" w:rsidRPr="0019294F">
        <w:rPr>
          <w:szCs w:val="28"/>
        </w:rPr>
        <w:t xml:space="preserve">ся рекламной и издательской деятельностью. </w:t>
      </w:r>
      <w:r>
        <w:rPr>
          <w:szCs w:val="28"/>
        </w:rPr>
        <w:t>К сожалению, библиотекари не всегда имеют возможность издания качественной</w:t>
      </w:r>
      <w:r w:rsidR="003256B7">
        <w:rPr>
          <w:szCs w:val="28"/>
        </w:rPr>
        <w:t xml:space="preserve"> в полиграфическом отношении</w:t>
      </w:r>
      <w:r>
        <w:rPr>
          <w:szCs w:val="28"/>
        </w:rPr>
        <w:t xml:space="preserve"> продукции.</w:t>
      </w:r>
      <w:r w:rsidR="00BF419E">
        <w:rPr>
          <w:szCs w:val="28"/>
        </w:rPr>
        <w:t xml:space="preserve"> </w:t>
      </w:r>
      <w:r w:rsidR="003256B7">
        <w:rPr>
          <w:szCs w:val="28"/>
        </w:rPr>
        <w:t>Лидерами в этом направлении деятельности являются библиотекари Сектора по работе с юношеством и молодежью Центральной библиотеки.</w:t>
      </w:r>
    </w:p>
    <w:p w:rsidR="00354C4C" w:rsidRPr="0019294F" w:rsidRDefault="00BF419E" w:rsidP="00354C4C">
      <w:pPr>
        <w:ind w:firstLine="709"/>
        <w:jc w:val="both"/>
        <w:rPr>
          <w:szCs w:val="28"/>
        </w:rPr>
      </w:pPr>
      <w:r>
        <w:rPr>
          <w:szCs w:val="28"/>
        </w:rPr>
        <w:t>Так, библиотекарями сектора по работе с юношеством б</w:t>
      </w:r>
      <w:r w:rsidR="00354C4C" w:rsidRPr="0019294F">
        <w:rPr>
          <w:szCs w:val="28"/>
        </w:rPr>
        <w:t>ыло выпущено</w:t>
      </w:r>
      <w:r w:rsidR="00354C4C">
        <w:rPr>
          <w:szCs w:val="28"/>
        </w:rPr>
        <w:t xml:space="preserve"> 19</w:t>
      </w:r>
      <w:r w:rsidR="00354C4C" w:rsidRPr="0019294F">
        <w:rPr>
          <w:szCs w:val="28"/>
        </w:rPr>
        <w:t xml:space="preserve"> буклетов и рекомендательных списков, тир</w:t>
      </w:r>
      <w:r w:rsidR="00354C4C">
        <w:rPr>
          <w:szCs w:val="28"/>
        </w:rPr>
        <w:t>ажо</w:t>
      </w:r>
      <w:r w:rsidR="00354C4C" w:rsidRPr="0019294F">
        <w:rPr>
          <w:szCs w:val="28"/>
        </w:rPr>
        <w:t xml:space="preserve">м 20 экземпляров каждый. </w:t>
      </w:r>
    </w:p>
    <w:p w:rsidR="00354C4C" w:rsidRPr="006039B3" w:rsidRDefault="00354C4C" w:rsidP="00354C4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9294F">
        <w:rPr>
          <w:sz w:val="28"/>
          <w:szCs w:val="28"/>
        </w:rPr>
        <w:tab/>
        <w:t xml:space="preserve">В рамках проекта «Территория добра и творчества» был </w:t>
      </w:r>
      <w:r>
        <w:rPr>
          <w:sz w:val="28"/>
          <w:szCs w:val="28"/>
        </w:rPr>
        <w:t xml:space="preserve">издан </w:t>
      </w:r>
      <w:r w:rsidRPr="0019294F">
        <w:rPr>
          <w:sz w:val="28"/>
          <w:szCs w:val="28"/>
        </w:rPr>
        <w:t xml:space="preserve">буклет «Оригинальные идеи для свободного времени». К мероприятию, посвященному Дню России приурочен буклет «И это все Россия!». </w:t>
      </w:r>
      <w:r>
        <w:rPr>
          <w:sz w:val="28"/>
          <w:szCs w:val="28"/>
        </w:rPr>
        <w:t xml:space="preserve">А буклет </w:t>
      </w:r>
      <w:r>
        <w:rPr>
          <w:sz w:val="28"/>
          <w:szCs w:val="28"/>
        </w:rPr>
        <w:lastRenderedPageBreak/>
        <w:t xml:space="preserve">«Нетронутые уголки» был издан к </w:t>
      </w:r>
      <w:r>
        <w:rPr>
          <w:sz w:val="28"/>
          <w:szCs w:val="28"/>
          <w:lang w:eastAsia="en-US"/>
        </w:rPr>
        <w:t>п</w:t>
      </w:r>
      <w:r w:rsidRPr="006039B3">
        <w:rPr>
          <w:sz w:val="28"/>
          <w:szCs w:val="28"/>
          <w:lang w:eastAsia="en-US"/>
        </w:rPr>
        <w:t>ремьере книги «Заповедники мира. Самые красивые и знаменитые»</w:t>
      </w:r>
      <w:r>
        <w:rPr>
          <w:sz w:val="28"/>
          <w:szCs w:val="28"/>
          <w:lang w:eastAsia="en-US"/>
        </w:rPr>
        <w:t xml:space="preserve"> и рассказывает о некоторых моментах книги.</w:t>
      </w:r>
    </w:p>
    <w:p w:rsidR="00354C4C" w:rsidRPr="0019294F" w:rsidRDefault="00354C4C" w:rsidP="00354C4C">
      <w:pPr>
        <w:pStyle w:val="a7"/>
        <w:spacing w:before="0" w:beforeAutospacing="0" w:after="0" w:afterAutospacing="0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19294F">
        <w:rPr>
          <w:sz w:val="28"/>
          <w:szCs w:val="28"/>
        </w:rPr>
        <w:t xml:space="preserve">В июле проходил тематический вечер </w:t>
      </w:r>
      <w:r w:rsidRPr="0019294F">
        <w:rPr>
          <w:sz w:val="28"/>
          <w:szCs w:val="28"/>
          <w:lang w:eastAsia="en-US"/>
        </w:rPr>
        <w:t xml:space="preserve"> «Забытая война: взгляд через столетье» (к 100-летию Первой мировой войны)</w:t>
      </w:r>
      <w:r w:rsidRPr="0019294F">
        <w:rPr>
          <w:sz w:val="28"/>
          <w:szCs w:val="28"/>
        </w:rPr>
        <w:t xml:space="preserve">. К этому событию и в помощь мероприятию был выпущен цикл буклетов «За веру, царя и Отечество», рассказывающих о героях Первой мировой и состоящий из пяти названий: </w:t>
      </w:r>
      <w:r w:rsidRPr="00354C4C">
        <w:rPr>
          <w:b/>
          <w:sz w:val="28"/>
          <w:szCs w:val="28"/>
        </w:rPr>
        <w:t>«</w:t>
      </w:r>
      <w:r w:rsidRPr="00354C4C">
        <w:rPr>
          <w:rStyle w:val="ab"/>
          <w:b w:val="0"/>
          <w:sz w:val="28"/>
          <w:szCs w:val="28"/>
        </w:rPr>
        <w:t>Пётр Николаевич Нестеров»,</w:t>
      </w:r>
      <w:r w:rsidRPr="0019294F">
        <w:rPr>
          <w:rStyle w:val="ab"/>
          <w:sz w:val="28"/>
          <w:szCs w:val="28"/>
        </w:rPr>
        <w:t xml:space="preserve"> </w:t>
      </w:r>
      <w:r w:rsidRPr="0019294F">
        <w:rPr>
          <w:bCs/>
          <w:noProof/>
          <w:sz w:val="28"/>
          <w:szCs w:val="28"/>
        </w:rPr>
        <w:t>«</w:t>
      </w:r>
      <w:r w:rsidRPr="0019294F">
        <w:rPr>
          <w:sz w:val="28"/>
          <w:szCs w:val="28"/>
        </w:rPr>
        <w:t xml:space="preserve">Кузьма </w:t>
      </w:r>
      <w:proofErr w:type="spellStart"/>
      <w:r w:rsidRPr="0019294F">
        <w:rPr>
          <w:sz w:val="28"/>
          <w:szCs w:val="28"/>
        </w:rPr>
        <w:t>Фирсович</w:t>
      </w:r>
      <w:proofErr w:type="spellEnd"/>
      <w:r w:rsidRPr="0019294F">
        <w:rPr>
          <w:sz w:val="28"/>
          <w:szCs w:val="28"/>
        </w:rPr>
        <w:t xml:space="preserve"> Крючков», «Князь Олег Константинович Романов», «Константин Константинович Рокоссовский», </w:t>
      </w:r>
      <w:r w:rsidRPr="00354C4C">
        <w:rPr>
          <w:b/>
          <w:sz w:val="28"/>
          <w:szCs w:val="28"/>
        </w:rPr>
        <w:t>«</w:t>
      </w:r>
      <w:r w:rsidRPr="00354C4C">
        <w:rPr>
          <w:rStyle w:val="ab"/>
          <w:b w:val="0"/>
          <w:sz w:val="28"/>
          <w:szCs w:val="28"/>
        </w:rPr>
        <w:t>Римма  Михайловна  Иванова». Цикл буклетов вызвал большой интерес у участников мероприятия</w:t>
      </w:r>
      <w:r>
        <w:rPr>
          <w:rStyle w:val="ab"/>
          <w:sz w:val="28"/>
          <w:szCs w:val="28"/>
        </w:rPr>
        <w:t>.</w:t>
      </w:r>
    </w:p>
    <w:p w:rsidR="00354C4C" w:rsidRPr="00043EF3" w:rsidRDefault="00354C4C" w:rsidP="0035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>
        <w:rPr>
          <w:i/>
          <w:color w:val="FF0000"/>
          <w:szCs w:val="28"/>
        </w:rPr>
        <w:tab/>
      </w:r>
      <w:r w:rsidRPr="00043EF3">
        <w:rPr>
          <w:szCs w:val="28"/>
        </w:rPr>
        <w:t>Рекомендательный список литературы</w:t>
      </w:r>
      <w:r>
        <w:rPr>
          <w:szCs w:val="28"/>
        </w:rPr>
        <w:t xml:space="preserve"> «Великие русские путешественники» рассказал о серии книг с таким же названием, которые были подарены библиотеке Русским географическим обществом.</w:t>
      </w:r>
    </w:p>
    <w:p w:rsidR="00534DF8" w:rsidRPr="006039B3" w:rsidRDefault="00354C4C" w:rsidP="00534DF8">
      <w:pPr>
        <w:jc w:val="both"/>
      </w:pPr>
      <w:r w:rsidRPr="00043EF3">
        <w:rPr>
          <w:szCs w:val="28"/>
        </w:rPr>
        <w:tab/>
      </w:r>
      <w:r w:rsidR="003256B7">
        <w:t>Выпускались рекламные плакаты, приглашения</w:t>
      </w:r>
      <w:r w:rsidRPr="006039B3">
        <w:t xml:space="preserve"> по теме массовых мероприятий.</w:t>
      </w:r>
      <w:r>
        <w:t xml:space="preserve"> </w:t>
      </w:r>
      <w:r w:rsidR="00534DF8" w:rsidRPr="006039B3">
        <w:t>Почти к каждо</w:t>
      </w:r>
      <w:r w:rsidR="00534DF8">
        <w:t>му мероприятию, проводимому в библиотеках</w:t>
      </w:r>
      <w:r w:rsidR="00534DF8" w:rsidRPr="006039B3">
        <w:t>,  и книжной выставке размещался рекламный листок в фойе библиотеки.</w:t>
      </w:r>
      <w:r w:rsidR="00534DF8">
        <w:t xml:space="preserve"> К каждому мероприятию и книжной выставке писались пресс-релизы, которые размещались на сайте ЦБС.</w:t>
      </w:r>
    </w:p>
    <w:p w:rsidR="00534DF8" w:rsidRDefault="00534DF8" w:rsidP="00534DF8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  <w:t>В</w:t>
      </w:r>
      <w:r w:rsidRPr="00912DD1">
        <w:rPr>
          <w:szCs w:val="28"/>
          <w:lang w:eastAsia="ru-RU"/>
        </w:rPr>
        <w:t xml:space="preserve"> течение года почти к каждому мероприятию готовились электронные презентации</w:t>
      </w:r>
      <w:r>
        <w:rPr>
          <w:szCs w:val="28"/>
          <w:lang w:eastAsia="ru-RU"/>
        </w:rPr>
        <w:t>, которые являются прекрасным визуальным дополнением.</w:t>
      </w:r>
    </w:p>
    <w:p w:rsidR="00354C4C" w:rsidRPr="00534DF8" w:rsidRDefault="00534DF8" w:rsidP="00534DF8">
      <w:pPr>
        <w:ind w:firstLine="709"/>
        <w:jc w:val="both"/>
      </w:pPr>
      <w:r>
        <w:t>Мероприятия библиотек ЦБС постоянно освещаются на городском телевидении, радио</w:t>
      </w:r>
      <w:r w:rsidRPr="009E1137">
        <w:t>, а также в газетах «Наш город» и «РИО».</w:t>
      </w:r>
      <w:r>
        <w:t xml:space="preserve"> Анонсы мероприятий  размещаются на информационно-справочной системе в сети интернет «4</w:t>
      </w:r>
      <w:r>
        <w:rPr>
          <w:lang w:val="en-US"/>
        </w:rPr>
        <w:t>geo</w:t>
      </w:r>
      <w:r w:rsidRPr="003256B7">
        <w:t xml:space="preserve"> </w:t>
      </w:r>
      <w:r>
        <w:t>–</w:t>
      </w:r>
      <w:r>
        <w:rPr>
          <w:lang w:val="en-US"/>
        </w:rPr>
        <w:t>AC</w:t>
      </w:r>
      <w:r>
        <w:t>».</w:t>
      </w:r>
    </w:p>
    <w:tbl>
      <w:tblPr>
        <w:tblpPr w:leftFromText="180" w:rightFromText="180" w:vertAnchor="text" w:horzAnchor="margin" w:tblpY="495"/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9"/>
      </w:tblGrid>
      <w:tr w:rsidR="00534DF8" w:rsidRPr="00C101E4" w:rsidTr="00534DF8">
        <w:trPr>
          <w:trHeight w:val="115"/>
        </w:trPr>
        <w:tc>
          <w:tcPr>
            <w:tcW w:w="9359" w:type="dxa"/>
          </w:tcPr>
          <w:p w:rsidR="00534DF8" w:rsidRPr="00C101E4" w:rsidRDefault="00534DF8" w:rsidP="00534DF8">
            <w:pPr>
              <w:rPr>
                <w:color w:val="000000"/>
              </w:rPr>
            </w:pPr>
            <w:r w:rsidRPr="00C101E4">
              <w:rPr>
                <w:rFonts w:cs="Arial"/>
              </w:rPr>
              <w:t>1. Великие русские путешественники</w:t>
            </w:r>
            <w:proofErr w:type="gramStart"/>
            <w:r w:rsidRPr="00C101E4">
              <w:t xml:space="preserve"> </w:t>
            </w:r>
            <w:r w:rsidRPr="00C101E4">
              <w:rPr>
                <w:color w:val="000000"/>
              </w:rPr>
              <w:t>:</w:t>
            </w:r>
            <w:proofErr w:type="gramEnd"/>
            <w:r w:rsidRPr="00C101E4">
              <w:rPr>
                <w:color w:val="000000"/>
              </w:rPr>
              <w:t xml:space="preserve"> рекомендательный список литературы / сост.Л. А. Дмитриева. - Анжеро-Судженск</w:t>
            </w:r>
            <w:proofErr w:type="gramStart"/>
            <w:r w:rsidRPr="00C101E4">
              <w:rPr>
                <w:color w:val="000000"/>
              </w:rPr>
              <w:t xml:space="preserve"> :</w:t>
            </w:r>
            <w:proofErr w:type="gramEnd"/>
            <w:r w:rsidRPr="00C101E4">
              <w:rPr>
                <w:color w:val="000000"/>
              </w:rPr>
              <w:t xml:space="preserve"> ЦБ,  2014. - </w:t>
            </w:r>
            <w:r w:rsidRPr="00C101E4">
              <w:t>1 л.; 210 х 297 мм. – 10 экз.</w:t>
            </w:r>
          </w:p>
          <w:p w:rsidR="00534DF8" w:rsidRPr="00C101E4" w:rsidRDefault="00534DF8" w:rsidP="00534DF8">
            <w:pPr>
              <w:jc w:val="both"/>
              <w:rPr>
                <w:color w:val="000000"/>
              </w:rPr>
            </w:pPr>
          </w:p>
        </w:tc>
      </w:tr>
      <w:tr w:rsidR="00534DF8" w:rsidRPr="00C101E4" w:rsidTr="00534DF8">
        <w:trPr>
          <w:trHeight w:val="115"/>
        </w:trPr>
        <w:tc>
          <w:tcPr>
            <w:tcW w:w="9359" w:type="dxa"/>
          </w:tcPr>
          <w:p w:rsidR="00534DF8" w:rsidRPr="00C101E4" w:rsidRDefault="00534DF8" w:rsidP="00534DF8">
            <w:pPr>
              <w:numPr>
                <w:ilvl w:val="0"/>
                <w:numId w:val="8"/>
              </w:numPr>
              <w:tabs>
                <w:tab w:val="clear" w:pos="720"/>
                <w:tab w:val="num" w:pos="7"/>
              </w:tabs>
              <w:suppressAutoHyphens w:val="0"/>
              <w:ind w:left="7" w:firstLine="0"/>
              <w:jc w:val="both"/>
              <w:rPr>
                <w:color w:val="000000"/>
              </w:rPr>
            </w:pPr>
            <w:r w:rsidRPr="00C101E4">
              <w:rPr>
                <w:color w:val="000000"/>
              </w:rPr>
              <w:t>И это все Россия!</w:t>
            </w:r>
            <w:proofErr w:type="gramStart"/>
            <w:r w:rsidRPr="00C101E4">
              <w:rPr>
                <w:color w:val="000000"/>
              </w:rPr>
              <w:t>:б</w:t>
            </w:r>
            <w:proofErr w:type="gramEnd"/>
            <w:r w:rsidRPr="00C101E4">
              <w:rPr>
                <w:color w:val="000000"/>
              </w:rPr>
              <w:t xml:space="preserve">уклет/составитель, автор компьютерной верстки Дмитриева Л. А.- </w:t>
            </w:r>
            <w:proofErr w:type="spellStart"/>
            <w:r w:rsidRPr="00C101E4">
              <w:rPr>
                <w:color w:val="000000"/>
              </w:rPr>
              <w:t>Анжеро</w:t>
            </w:r>
            <w:proofErr w:type="spellEnd"/>
            <w:r w:rsidRPr="00C101E4">
              <w:rPr>
                <w:color w:val="000000"/>
              </w:rPr>
              <w:t xml:space="preserve"> - </w:t>
            </w:r>
            <w:proofErr w:type="spellStart"/>
            <w:r w:rsidRPr="00C101E4">
              <w:rPr>
                <w:color w:val="000000"/>
              </w:rPr>
              <w:t>Судженск</w:t>
            </w:r>
            <w:proofErr w:type="spellEnd"/>
            <w:r w:rsidRPr="00C101E4">
              <w:rPr>
                <w:color w:val="000000"/>
              </w:rPr>
              <w:t xml:space="preserve"> : ЦБ, 2014. - 1 л.; 210 х 297 мм. - 10 экз.  [+С</w:t>
            </w:r>
            <w:proofErr w:type="gramStart"/>
            <w:r w:rsidRPr="00C101E4">
              <w:rPr>
                <w:color w:val="000000"/>
                <w:lang w:val="en-US"/>
              </w:rPr>
              <w:t>D</w:t>
            </w:r>
            <w:proofErr w:type="gramEnd"/>
            <w:r w:rsidRPr="00C101E4">
              <w:rPr>
                <w:color w:val="000000"/>
              </w:rPr>
              <w:t>]</w:t>
            </w:r>
          </w:p>
          <w:p w:rsidR="00534DF8" w:rsidRPr="00C101E4" w:rsidRDefault="00534DF8" w:rsidP="00534DF8">
            <w:pPr>
              <w:jc w:val="both"/>
              <w:rPr>
                <w:color w:val="000000"/>
              </w:rPr>
            </w:pPr>
            <w:r w:rsidRPr="00C101E4">
              <w:rPr>
                <w:color w:val="000000"/>
              </w:rPr>
              <w:t xml:space="preserve">2. Оригинальные идеи для свободного </w:t>
            </w:r>
            <w:proofErr w:type="spellStart"/>
            <w:r w:rsidRPr="00C101E4">
              <w:rPr>
                <w:color w:val="000000"/>
              </w:rPr>
              <w:t>времени</w:t>
            </w:r>
            <w:proofErr w:type="gramStart"/>
            <w:r w:rsidRPr="00C101E4">
              <w:rPr>
                <w:color w:val="000000"/>
              </w:rPr>
              <w:t>:б</w:t>
            </w:r>
            <w:proofErr w:type="gramEnd"/>
            <w:r w:rsidRPr="00C101E4">
              <w:rPr>
                <w:color w:val="000000"/>
              </w:rPr>
              <w:t>уклет</w:t>
            </w:r>
            <w:proofErr w:type="spellEnd"/>
            <w:r w:rsidRPr="00C101E4">
              <w:rPr>
                <w:color w:val="000000"/>
              </w:rPr>
              <w:t xml:space="preserve">/ составитель, автор компьютерной верстки Дмитриева Л. А.- </w:t>
            </w:r>
            <w:proofErr w:type="spellStart"/>
            <w:r w:rsidRPr="00C101E4">
              <w:rPr>
                <w:color w:val="000000"/>
              </w:rPr>
              <w:t>Анжеро</w:t>
            </w:r>
            <w:proofErr w:type="spellEnd"/>
            <w:r w:rsidRPr="00C101E4">
              <w:rPr>
                <w:color w:val="000000"/>
              </w:rPr>
              <w:t xml:space="preserve"> - </w:t>
            </w:r>
            <w:proofErr w:type="spellStart"/>
            <w:r w:rsidRPr="00C101E4">
              <w:rPr>
                <w:color w:val="000000"/>
              </w:rPr>
              <w:t>Судженск</w:t>
            </w:r>
            <w:proofErr w:type="spellEnd"/>
            <w:r w:rsidRPr="00C101E4">
              <w:rPr>
                <w:color w:val="000000"/>
              </w:rPr>
              <w:t xml:space="preserve"> : ЦБ, 2014. - 1 л.; 210 х 297 мм. - 10 экз.  [+С</w:t>
            </w:r>
            <w:proofErr w:type="gramStart"/>
            <w:r w:rsidRPr="00C101E4">
              <w:rPr>
                <w:color w:val="000000"/>
                <w:lang w:val="en-US"/>
              </w:rPr>
              <w:t>D</w:t>
            </w:r>
            <w:proofErr w:type="gramEnd"/>
            <w:r w:rsidRPr="00C101E4">
              <w:rPr>
                <w:color w:val="000000"/>
              </w:rPr>
              <w:t>]</w:t>
            </w:r>
          </w:p>
          <w:p w:rsidR="00534DF8" w:rsidRPr="00C101E4" w:rsidRDefault="00534DF8" w:rsidP="00534DF8">
            <w:pPr>
              <w:ind w:left="7"/>
              <w:jc w:val="both"/>
              <w:rPr>
                <w:color w:val="000000"/>
              </w:rPr>
            </w:pPr>
            <w:r w:rsidRPr="00C101E4">
              <w:rPr>
                <w:color w:val="000000"/>
              </w:rPr>
              <w:t xml:space="preserve">3.Нетронутые уголки: буклет /составитель, автор компьютерной верстки Дмитриева Л. А.- </w:t>
            </w:r>
            <w:proofErr w:type="spellStart"/>
            <w:r w:rsidRPr="00C101E4">
              <w:rPr>
                <w:color w:val="000000"/>
              </w:rPr>
              <w:t>Анжеро</w:t>
            </w:r>
            <w:proofErr w:type="spellEnd"/>
            <w:r w:rsidRPr="00C101E4">
              <w:rPr>
                <w:color w:val="000000"/>
              </w:rPr>
              <w:t xml:space="preserve"> - </w:t>
            </w:r>
            <w:proofErr w:type="spellStart"/>
            <w:r w:rsidRPr="00C101E4">
              <w:rPr>
                <w:color w:val="000000"/>
              </w:rPr>
              <w:t>Судженск</w:t>
            </w:r>
            <w:proofErr w:type="spellEnd"/>
            <w:proofErr w:type="gramStart"/>
            <w:r w:rsidRPr="00C101E4">
              <w:rPr>
                <w:color w:val="000000"/>
              </w:rPr>
              <w:t xml:space="preserve"> :</w:t>
            </w:r>
            <w:proofErr w:type="gramEnd"/>
            <w:r w:rsidRPr="00C101E4">
              <w:rPr>
                <w:color w:val="000000"/>
              </w:rPr>
              <w:t xml:space="preserve"> ЦБ, 2012. - 1 л.; 210 х 297 мм. - 10 экз.   </w:t>
            </w:r>
          </w:p>
          <w:p w:rsidR="00534DF8" w:rsidRPr="00C101E4" w:rsidRDefault="00534DF8" w:rsidP="00534DF8">
            <w:pPr>
              <w:jc w:val="both"/>
              <w:rPr>
                <w:color w:val="000000"/>
              </w:rPr>
            </w:pPr>
            <w:r w:rsidRPr="00C101E4">
              <w:rPr>
                <w:color w:val="000000"/>
              </w:rPr>
              <w:t>4.</w:t>
            </w:r>
            <w:r w:rsidRPr="00C101E4">
              <w:rPr>
                <w:rFonts w:eastAsiaTheme="minorHAnsi"/>
                <w:lang w:eastAsia="en-US"/>
              </w:rPr>
              <w:t xml:space="preserve"> За Веру, Царя и Отечество! </w:t>
            </w:r>
            <w:r w:rsidRPr="00C101E4">
              <w:rPr>
                <w:rFonts w:eastAsiaTheme="minorHAnsi"/>
                <w:bCs/>
                <w:lang w:eastAsia="en-US"/>
              </w:rPr>
              <w:t xml:space="preserve">Пётр Николаевич </w:t>
            </w:r>
            <w:proofErr w:type="spellStart"/>
            <w:r w:rsidRPr="00C101E4">
              <w:rPr>
                <w:rFonts w:eastAsiaTheme="minorHAnsi"/>
                <w:bCs/>
                <w:lang w:eastAsia="en-US"/>
              </w:rPr>
              <w:t>Нестеров</w:t>
            </w:r>
            <w:proofErr w:type="gramStart"/>
            <w:r w:rsidRPr="00C101E4">
              <w:rPr>
                <w:rFonts w:eastAsiaTheme="minorHAnsi"/>
                <w:bCs/>
                <w:lang w:eastAsia="en-US"/>
              </w:rPr>
              <w:t>:б</w:t>
            </w:r>
            <w:proofErr w:type="gramEnd"/>
            <w:r w:rsidRPr="00C101E4">
              <w:rPr>
                <w:rFonts w:eastAsiaTheme="minorHAnsi"/>
                <w:bCs/>
                <w:lang w:eastAsia="en-US"/>
              </w:rPr>
              <w:t>уклет</w:t>
            </w:r>
            <w:proofErr w:type="spellEnd"/>
            <w:r w:rsidRPr="00C101E4">
              <w:rPr>
                <w:rFonts w:eastAsiaTheme="minorHAnsi"/>
                <w:bCs/>
                <w:lang w:eastAsia="en-US"/>
              </w:rPr>
              <w:t xml:space="preserve">/ составитель, </w:t>
            </w:r>
            <w:r w:rsidRPr="00C101E4">
              <w:rPr>
                <w:color w:val="000000"/>
              </w:rPr>
              <w:t xml:space="preserve">автор компьютерной верстки Дмитриева Л. А.- </w:t>
            </w:r>
            <w:proofErr w:type="spellStart"/>
            <w:r w:rsidRPr="00C101E4">
              <w:rPr>
                <w:color w:val="000000"/>
              </w:rPr>
              <w:t>Анжеро</w:t>
            </w:r>
            <w:proofErr w:type="spellEnd"/>
            <w:r w:rsidRPr="00C101E4">
              <w:rPr>
                <w:color w:val="000000"/>
              </w:rPr>
              <w:t xml:space="preserve"> - </w:t>
            </w:r>
            <w:proofErr w:type="spellStart"/>
            <w:r w:rsidRPr="00C101E4">
              <w:rPr>
                <w:color w:val="000000"/>
              </w:rPr>
              <w:t>Судженск</w:t>
            </w:r>
            <w:proofErr w:type="spellEnd"/>
            <w:r w:rsidRPr="00C101E4">
              <w:rPr>
                <w:color w:val="000000"/>
              </w:rPr>
              <w:t xml:space="preserve"> : ЦБ, 2014. - 1 л.; 210 х 297 мм. - 10 экз.  [+С</w:t>
            </w:r>
            <w:proofErr w:type="gramStart"/>
            <w:r w:rsidRPr="00C101E4">
              <w:rPr>
                <w:color w:val="000000"/>
                <w:lang w:val="en-US"/>
              </w:rPr>
              <w:t>D</w:t>
            </w:r>
            <w:proofErr w:type="gramEnd"/>
            <w:r w:rsidRPr="00C101E4">
              <w:rPr>
                <w:color w:val="000000"/>
              </w:rPr>
              <w:t>]</w:t>
            </w:r>
          </w:p>
          <w:p w:rsidR="00534DF8" w:rsidRPr="00C101E4" w:rsidRDefault="00534DF8" w:rsidP="00534DF8">
            <w:pPr>
              <w:jc w:val="both"/>
              <w:rPr>
                <w:color w:val="000000"/>
              </w:rPr>
            </w:pPr>
            <w:r w:rsidRPr="00C101E4">
              <w:rPr>
                <w:rFonts w:eastAsiaTheme="minorHAnsi"/>
                <w:lang w:eastAsia="en-US"/>
              </w:rPr>
              <w:t xml:space="preserve">5. За Веру, Царя и Отечество! Кузьма </w:t>
            </w:r>
            <w:proofErr w:type="spellStart"/>
            <w:r w:rsidRPr="00C101E4">
              <w:rPr>
                <w:rFonts w:eastAsiaTheme="minorHAnsi"/>
                <w:lang w:eastAsia="en-US"/>
              </w:rPr>
              <w:t>Фирсович</w:t>
            </w:r>
            <w:proofErr w:type="spellEnd"/>
            <w:r w:rsidRPr="00C101E4">
              <w:rPr>
                <w:rFonts w:eastAsiaTheme="minorHAnsi"/>
                <w:lang w:eastAsia="en-US"/>
              </w:rPr>
              <w:t xml:space="preserve"> Крючков: буклет/ </w:t>
            </w:r>
            <w:r w:rsidRPr="00C101E4">
              <w:rPr>
                <w:rFonts w:eastAsiaTheme="minorHAnsi"/>
                <w:bCs/>
                <w:lang w:eastAsia="en-US"/>
              </w:rPr>
              <w:t xml:space="preserve">составитель, </w:t>
            </w:r>
            <w:r w:rsidRPr="00C101E4">
              <w:rPr>
                <w:color w:val="000000"/>
              </w:rPr>
              <w:t xml:space="preserve">автор компьютерной верстки Дмитриева Л. А.- </w:t>
            </w:r>
            <w:proofErr w:type="spellStart"/>
            <w:r w:rsidRPr="00C101E4">
              <w:rPr>
                <w:color w:val="000000"/>
              </w:rPr>
              <w:t>Анжеро</w:t>
            </w:r>
            <w:proofErr w:type="spellEnd"/>
            <w:r w:rsidRPr="00C101E4">
              <w:rPr>
                <w:color w:val="000000"/>
              </w:rPr>
              <w:t xml:space="preserve"> - </w:t>
            </w:r>
            <w:proofErr w:type="spellStart"/>
            <w:r w:rsidRPr="00C101E4">
              <w:rPr>
                <w:color w:val="000000"/>
              </w:rPr>
              <w:t>Судженск</w:t>
            </w:r>
            <w:proofErr w:type="spellEnd"/>
            <w:proofErr w:type="gramStart"/>
            <w:r w:rsidRPr="00C101E4">
              <w:rPr>
                <w:color w:val="000000"/>
              </w:rPr>
              <w:t xml:space="preserve"> :</w:t>
            </w:r>
            <w:proofErr w:type="gramEnd"/>
            <w:r w:rsidRPr="00C101E4">
              <w:rPr>
                <w:color w:val="000000"/>
              </w:rPr>
              <w:t xml:space="preserve"> ЦБ, 2014. - 1 л.; 210 х 297 мм. - 10 экз.  [+С</w:t>
            </w:r>
            <w:proofErr w:type="gramStart"/>
            <w:r w:rsidRPr="00C101E4">
              <w:rPr>
                <w:color w:val="000000"/>
                <w:lang w:val="en-US"/>
              </w:rPr>
              <w:t>D</w:t>
            </w:r>
            <w:proofErr w:type="gramEnd"/>
            <w:r w:rsidRPr="00C101E4">
              <w:rPr>
                <w:color w:val="000000"/>
              </w:rPr>
              <w:t>]</w:t>
            </w:r>
          </w:p>
          <w:p w:rsidR="00534DF8" w:rsidRPr="00C101E4" w:rsidRDefault="00534DF8" w:rsidP="00534DF8">
            <w:pPr>
              <w:jc w:val="both"/>
              <w:rPr>
                <w:color w:val="000000"/>
              </w:rPr>
            </w:pPr>
            <w:r w:rsidRPr="00C101E4">
              <w:rPr>
                <w:rFonts w:eastAsiaTheme="minorHAnsi"/>
                <w:lang w:eastAsia="en-US"/>
              </w:rPr>
              <w:lastRenderedPageBreak/>
              <w:t xml:space="preserve">6. За Веру, Царя и Отечество! </w:t>
            </w:r>
            <w:r w:rsidRPr="00C101E4">
              <w:t xml:space="preserve">Князь Олег Константинович Романов: </w:t>
            </w:r>
            <w:r w:rsidRPr="00C101E4">
              <w:rPr>
                <w:rFonts w:eastAsiaTheme="minorHAnsi"/>
                <w:lang w:eastAsia="en-US"/>
              </w:rPr>
              <w:t xml:space="preserve">буклет/ </w:t>
            </w:r>
            <w:r w:rsidRPr="00C101E4">
              <w:rPr>
                <w:rFonts w:eastAsiaTheme="minorHAnsi"/>
                <w:bCs/>
                <w:lang w:eastAsia="en-US"/>
              </w:rPr>
              <w:t xml:space="preserve">составитель, </w:t>
            </w:r>
            <w:r w:rsidRPr="00C101E4">
              <w:rPr>
                <w:color w:val="000000"/>
              </w:rPr>
              <w:t xml:space="preserve">автор компьютерной верстки Дмитриева Л. А.- </w:t>
            </w:r>
            <w:proofErr w:type="spellStart"/>
            <w:r w:rsidRPr="00C101E4">
              <w:rPr>
                <w:color w:val="000000"/>
              </w:rPr>
              <w:t>Анжеро</w:t>
            </w:r>
            <w:proofErr w:type="spellEnd"/>
            <w:r w:rsidRPr="00C101E4">
              <w:rPr>
                <w:color w:val="000000"/>
              </w:rPr>
              <w:t xml:space="preserve"> - </w:t>
            </w:r>
            <w:proofErr w:type="spellStart"/>
            <w:r w:rsidRPr="00C101E4">
              <w:rPr>
                <w:color w:val="000000"/>
              </w:rPr>
              <w:t>Судженск</w:t>
            </w:r>
            <w:proofErr w:type="spellEnd"/>
            <w:proofErr w:type="gramStart"/>
            <w:r w:rsidRPr="00C101E4">
              <w:rPr>
                <w:color w:val="000000"/>
              </w:rPr>
              <w:t xml:space="preserve"> :</w:t>
            </w:r>
            <w:proofErr w:type="gramEnd"/>
            <w:r w:rsidRPr="00C101E4">
              <w:rPr>
                <w:color w:val="000000"/>
              </w:rPr>
              <w:t xml:space="preserve"> ЦБ, 2014. - 1 л.; 210 х 297 мм. - 10 экз.  [+С</w:t>
            </w:r>
            <w:proofErr w:type="gramStart"/>
            <w:r w:rsidRPr="00C101E4">
              <w:rPr>
                <w:color w:val="000000"/>
                <w:lang w:val="en-US"/>
              </w:rPr>
              <w:t>D</w:t>
            </w:r>
            <w:proofErr w:type="gramEnd"/>
            <w:r w:rsidRPr="00C101E4">
              <w:rPr>
                <w:color w:val="000000"/>
              </w:rPr>
              <w:t>]</w:t>
            </w:r>
          </w:p>
          <w:p w:rsidR="00534DF8" w:rsidRPr="00C101E4" w:rsidRDefault="00534DF8" w:rsidP="00534DF8">
            <w:pPr>
              <w:jc w:val="both"/>
              <w:rPr>
                <w:color w:val="000000"/>
              </w:rPr>
            </w:pPr>
            <w:r w:rsidRPr="00C101E4">
              <w:rPr>
                <w:rFonts w:eastAsiaTheme="minorHAnsi"/>
                <w:lang w:eastAsia="en-US"/>
              </w:rPr>
              <w:t xml:space="preserve">7. За Веру, Царя и Отечество! Константин Константинович Рокоссовский: буклет/ </w:t>
            </w:r>
            <w:r w:rsidRPr="00C101E4">
              <w:rPr>
                <w:rFonts w:eastAsiaTheme="minorHAnsi"/>
                <w:bCs/>
                <w:lang w:eastAsia="en-US"/>
              </w:rPr>
              <w:t xml:space="preserve">составитель, </w:t>
            </w:r>
            <w:r w:rsidRPr="00C101E4">
              <w:rPr>
                <w:color w:val="000000"/>
              </w:rPr>
              <w:t xml:space="preserve">автор компьютерной верстки Дмитриева Л. А.- </w:t>
            </w:r>
            <w:proofErr w:type="spellStart"/>
            <w:r w:rsidRPr="00C101E4">
              <w:rPr>
                <w:color w:val="000000"/>
              </w:rPr>
              <w:t>Анжеро</w:t>
            </w:r>
            <w:proofErr w:type="spellEnd"/>
            <w:r w:rsidRPr="00C101E4">
              <w:rPr>
                <w:color w:val="000000"/>
              </w:rPr>
              <w:t xml:space="preserve"> - </w:t>
            </w:r>
            <w:proofErr w:type="spellStart"/>
            <w:r w:rsidRPr="00C101E4">
              <w:rPr>
                <w:color w:val="000000"/>
              </w:rPr>
              <w:t>Судженск</w:t>
            </w:r>
            <w:proofErr w:type="spellEnd"/>
            <w:proofErr w:type="gramStart"/>
            <w:r w:rsidRPr="00C101E4">
              <w:rPr>
                <w:color w:val="000000"/>
              </w:rPr>
              <w:t xml:space="preserve"> :</w:t>
            </w:r>
            <w:proofErr w:type="gramEnd"/>
            <w:r w:rsidRPr="00C101E4">
              <w:rPr>
                <w:color w:val="000000"/>
              </w:rPr>
              <w:t xml:space="preserve"> ЦБ, 2014. - 1 л.; 210 х 297 мм. - 10 экз.  [+С</w:t>
            </w:r>
            <w:proofErr w:type="gramStart"/>
            <w:r w:rsidRPr="00C101E4">
              <w:rPr>
                <w:color w:val="000000"/>
                <w:lang w:val="en-US"/>
              </w:rPr>
              <w:t>D</w:t>
            </w:r>
            <w:proofErr w:type="gramEnd"/>
            <w:r w:rsidRPr="00C101E4">
              <w:rPr>
                <w:color w:val="000000"/>
              </w:rPr>
              <w:t>]</w:t>
            </w:r>
          </w:p>
          <w:p w:rsidR="00534DF8" w:rsidRPr="00C101E4" w:rsidRDefault="00534DF8" w:rsidP="00534DF8">
            <w:pPr>
              <w:rPr>
                <w:rFonts w:eastAsiaTheme="minorHAnsi"/>
                <w:lang w:eastAsia="en-US"/>
              </w:rPr>
            </w:pPr>
            <w:r w:rsidRPr="00C101E4">
              <w:rPr>
                <w:rFonts w:eastAsiaTheme="minorHAnsi"/>
                <w:lang w:eastAsia="en-US"/>
              </w:rPr>
              <w:t xml:space="preserve">8. За Веру, Царя и Отечество! </w:t>
            </w:r>
            <w:r w:rsidRPr="00C101E4">
              <w:rPr>
                <w:bCs/>
              </w:rPr>
              <w:t xml:space="preserve">Римма  Михайловна  Иванова: </w:t>
            </w:r>
          </w:p>
          <w:p w:rsidR="00534DF8" w:rsidRPr="00C101E4" w:rsidRDefault="00534DF8" w:rsidP="00534DF8">
            <w:pPr>
              <w:jc w:val="both"/>
              <w:rPr>
                <w:color w:val="000000"/>
              </w:rPr>
            </w:pPr>
            <w:r w:rsidRPr="00C101E4">
              <w:rPr>
                <w:rFonts w:eastAsiaTheme="minorHAnsi"/>
                <w:lang w:eastAsia="en-US"/>
              </w:rPr>
              <w:t xml:space="preserve">буклет/ </w:t>
            </w:r>
            <w:r w:rsidRPr="00C101E4">
              <w:rPr>
                <w:rFonts w:eastAsiaTheme="minorHAnsi"/>
                <w:bCs/>
                <w:lang w:eastAsia="en-US"/>
              </w:rPr>
              <w:t xml:space="preserve">составитель, </w:t>
            </w:r>
            <w:r w:rsidRPr="00C101E4">
              <w:rPr>
                <w:color w:val="000000"/>
              </w:rPr>
              <w:t xml:space="preserve">автор компьютерной верстки Дмитриева Л. А.- </w:t>
            </w:r>
            <w:proofErr w:type="spellStart"/>
            <w:r w:rsidRPr="00C101E4">
              <w:rPr>
                <w:color w:val="000000"/>
              </w:rPr>
              <w:t>Анжеро</w:t>
            </w:r>
            <w:proofErr w:type="spellEnd"/>
            <w:r w:rsidRPr="00C101E4">
              <w:rPr>
                <w:color w:val="000000"/>
              </w:rPr>
              <w:t xml:space="preserve"> - </w:t>
            </w:r>
            <w:proofErr w:type="spellStart"/>
            <w:r w:rsidRPr="00C101E4">
              <w:rPr>
                <w:color w:val="000000"/>
              </w:rPr>
              <w:t>Судженск</w:t>
            </w:r>
            <w:proofErr w:type="spellEnd"/>
            <w:proofErr w:type="gramStart"/>
            <w:r w:rsidRPr="00C101E4">
              <w:rPr>
                <w:color w:val="000000"/>
              </w:rPr>
              <w:t xml:space="preserve"> :</w:t>
            </w:r>
            <w:proofErr w:type="gramEnd"/>
            <w:r w:rsidRPr="00C101E4">
              <w:rPr>
                <w:color w:val="000000"/>
              </w:rPr>
              <w:t xml:space="preserve"> ЦБ, 2014. - 1 л.; 210 х 297 мм. - 10 экз.  [+С</w:t>
            </w:r>
            <w:proofErr w:type="gramStart"/>
            <w:r w:rsidRPr="00C101E4">
              <w:rPr>
                <w:color w:val="000000"/>
                <w:lang w:val="en-US"/>
              </w:rPr>
              <w:t>D</w:t>
            </w:r>
            <w:proofErr w:type="gramEnd"/>
            <w:r w:rsidRPr="00C101E4">
              <w:rPr>
                <w:color w:val="000000"/>
              </w:rPr>
              <w:t>]</w:t>
            </w:r>
          </w:p>
        </w:tc>
      </w:tr>
      <w:tr w:rsidR="00534DF8" w:rsidRPr="00C101E4" w:rsidTr="00534DF8">
        <w:trPr>
          <w:trHeight w:val="2314"/>
        </w:trPr>
        <w:tc>
          <w:tcPr>
            <w:tcW w:w="9359" w:type="dxa"/>
            <w:shd w:val="clear" w:color="auto" w:fill="auto"/>
          </w:tcPr>
          <w:p w:rsidR="00534DF8" w:rsidRPr="00C101E4" w:rsidRDefault="00534DF8" w:rsidP="00534DF8">
            <w:pPr>
              <w:numPr>
                <w:ilvl w:val="0"/>
                <w:numId w:val="9"/>
              </w:numPr>
              <w:tabs>
                <w:tab w:val="clear" w:pos="727"/>
                <w:tab w:val="num" w:pos="7"/>
              </w:tabs>
              <w:suppressAutoHyphens w:val="0"/>
              <w:ind w:left="7" w:firstLine="0"/>
              <w:jc w:val="both"/>
              <w:rPr>
                <w:color w:val="000000"/>
              </w:rPr>
            </w:pPr>
            <w:r w:rsidRPr="00C101E4">
              <w:rPr>
                <w:color w:val="000000"/>
              </w:rPr>
              <w:lastRenderedPageBreak/>
              <w:t>Наука в школьных отражениях: приглашение на книжную выставку: [афиша]. - Анжеро-Судженск</w:t>
            </w:r>
            <w:proofErr w:type="gramStart"/>
            <w:r w:rsidRPr="00C101E4">
              <w:rPr>
                <w:color w:val="000000"/>
              </w:rPr>
              <w:t xml:space="preserve"> :</w:t>
            </w:r>
            <w:proofErr w:type="gramEnd"/>
            <w:r w:rsidRPr="00C101E4">
              <w:rPr>
                <w:color w:val="000000"/>
              </w:rPr>
              <w:t xml:space="preserve"> Центральная библиотека, 2014. - 1 л.</w:t>
            </w:r>
            <w:proofErr w:type="gramStart"/>
            <w:r w:rsidRPr="00C101E4">
              <w:rPr>
                <w:color w:val="000000"/>
              </w:rPr>
              <w:t xml:space="preserve"> ;</w:t>
            </w:r>
            <w:proofErr w:type="gramEnd"/>
            <w:r w:rsidRPr="00C101E4">
              <w:rPr>
                <w:color w:val="000000"/>
              </w:rPr>
              <w:t xml:space="preserve"> 297 х 210 мм. - 5 экз.  </w:t>
            </w:r>
          </w:p>
          <w:p w:rsidR="00534DF8" w:rsidRPr="00C101E4" w:rsidRDefault="00534DF8" w:rsidP="00534DF8">
            <w:pPr>
              <w:numPr>
                <w:ilvl w:val="0"/>
                <w:numId w:val="9"/>
              </w:numPr>
              <w:tabs>
                <w:tab w:val="clear" w:pos="727"/>
                <w:tab w:val="num" w:pos="7"/>
              </w:tabs>
              <w:suppressAutoHyphens w:val="0"/>
              <w:ind w:left="7" w:firstLine="0"/>
              <w:jc w:val="both"/>
              <w:rPr>
                <w:color w:val="000000"/>
              </w:rPr>
            </w:pPr>
            <w:r w:rsidRPr="00C101E4">
              <w:rPr>
                <w:color w:val="000000"/>
              </w:rPr>
              <w:t>Лето книжного цвета: приглашение  на книжно-иллюстративную выставку: [афиша]. - Анжеро-Судженск</w:t>
            </w:r>
            <w:proofErr w:type="gramStart"/>
            <w:r w:rsidRPr="00C101E4">
              <w:rPr>
                <w:color w:val="000000"/>
              </w:rPr>
              <w:t xml:space="preserve"> :</w:t>
            </w:r>
            <w:proofErr w:type="gramEnd"/>
            <w:r w:rsidRPr="00C101E4">
              <w:rPr>
                <w:color w:val="000000"/>
              </w:rPr>
              <w:t xml:space="preserve"> Центральная библиотека, 2014. - 1 л.</w:t>
            </w:r>
            <w:proofErr w:type="gramStart"/>
            <w:r w:rsidRPr="00C101E4">
              <w:rPr>
                <w:color w:val="000000"/>
              </w:rPr>
              <w:t xml:space="preserve"> ;</w:t>
            </w:r>
            <w:proofErr w:type="gramEnd"/>
            <w:r w:rsidRPr="00C101E4">
              <w:rPr>
                <w:color w:val="000000"/>
              </w:rPr>
              <w:t> 297 х 210 мм. - 5 экз.</w:t>
            </w:r>
          </w:p>
          <w:p w:rsidR="00534DF8" w:rsidRPr="00C101E4" w:rsidRDefault="00534DF8" w:rsidP="00534DF8">
            <w:pPr>
              <w:numPr>
                <w:ilvl w:val="0"/>
                <w:numId w:val="9"/>
              </w:numPr>
              <w:tabs>
                <w:tab w:val="clear" w:pos="727"/>
                <w:tab w:val="num" w:pos="7"/>
              </w:tabs>
              <w:suppressAutoHyphens w:val="0"/>
              <w:ind w:left="7" w:firstLine="0"/>
              <w:jc w:val="both"/>
              <w:rPr>
                <w:color w:val="000000"/>
              </w:rPr>
            </w:pPr>
            <w:r w:rsidRPr="00C101E4">
              <w:rPr>
                <w:color w:val="000000"/>
              </w:rPr>
              <w:t>Зимние фантазии:  приглашение  на книжно-иллюстративную выставку: [афиша]. - Анжеро-Судженск</w:t>
            </w:r>
            <w:proofErr w:type="gramStart"/>
            <w:r w:rsidRPr="00C101E4">
              <w:rPr>
                <w:color w:val="000000"/>
              </w:rPr>
              <w:t xml:space="preserve"> :</w:t>
            </w:r>
            <w:proofErr w:type="gramEnd"/>
            <w:r w:rsidRPr="00C101E4">
              <w:rPr>
                <w:color w:val="000000"/>
              </w:rPr>
              <w:t xml:space="preserve"> Центральная библиотека, 2014. - 1 л.</w:t>
            </w:r>
            <w:proofErr w:type="gramStart"/>
            <w:r w:rsidRPr="00C101E4">
              <w:rPr>
                <w:color w:val="000000"/>
              </w:rPr>
              <w:t xml:space="preserve"> ;</w:t>
            </w:r>
            <w:proofErr w:type="gramEnd"/>
            <w:r w:rsidRPr="00C101E4">
              <w:rPr>
                <w:color w:val="000000"/>
              </w:rPr>
              <w:t xml:space="preserve"> 297 х 210 мм. - 3 экз. </w:t>
            </w:r>
          </w:p>
        </w:tc>
      </w:tr>
      <w:tr w:rsidR="00534DF8" w:rsidRPr="00C101E4" w:rsidTr="00534DF8">
        <w:trPr>
          <w:trHeight w:val="2702"/>
        </w:trPr>
        <w:tc>
          <w:tcPr>
            <w:tcW w:w="9359" w:type="dxa"/>
          </w:tcPr>
          <w:p w:rsidR="00534DF8" w:rsidRPr="00C101E4" w:rsidRDefault="00534DF8" w:rsidP="00534DF8">
            <w:pPr>
              <w:ind w:left="-10"/>
              <w:jc w:val="both"/>
              <w:rPr>
                <w:color w:val="000000"/>
              </w:rPr>
            </w:pPr>
            <w:r w:rsidRPr="00C101E4">
              <w:rPr>
                <w:color w:val="000000"/>
              </w:rPr>
              <w:t xml:space="preserve">1. Поделки природы и мои: приглашение  на выставку работ Г.Е. </w:t>
            </w:r>
            <w:proofErr w:type="spellStart"/>
            <w:r w:rsidRPr="00C101E4">
              <w:rPr>
                <w:color w:val="000000"/>
              </w:rPr>
              <w:t>Масалкина</w:t>
            </w:r>
            <w:proofErr w:type="spellEnd"/>
            <w:r w:rsidRPr="00C101E4">
              <w:rPr>
                <w:color w:val="000000"/>
              </w:rPr>
              <w:t>: [афиша]. - Анжеро-Судженск</w:t>
            </w:r>
            <w:proofErr w:type="gramStart"/>
            <w:r w:rsidRPr="00C101E4">
              <w:rPr>
                <w:color w:val="000000"/>
              </w:rPr>
              <w:t xml:space="preserve"> :</w:t>
            </w:r>
            <w:proofErr w:type="gramEnd"/>
            <w:r w:rsidRPr="00C101E4">
              <w:rPr>
                <w:color w:val="000000"/>
              </w:rPr>
              <w:t xml:space="preserve"> Центральная городская библиотека, 2014. - 1 л.; 297 х 210 мм. - 5 экз. </w:t>
            </w:r>
          </w:p>
          <w:p w:rsidR="00534DF8" w:rsidRPr="00C101E4" w:rsidRDefault="00534DF8" w:rsidP="00534DF8">
            <w:pPr>
              <w:ind w:left="-10"/>
              <w:jc w:val="both"/>
              <w:rPr>
                <w:color w:val="000000"/>
              </w:rPr>
            </w:pPr>
            <w:r w:rsidRPr="00C101E4">
              <w:rPr>
                <w:color w:val="000000"/>
              </w:rPr>
              <w:t xml:space="preserve">2. На лирической сцене: приглашение на поэтический вечер: </w:t>
            </w:r>
          </w:p>
          <w:p w:rsidR="00534DF8" w:rsidRPr="00C101E4" w:rsidRDefault="00534DF8" w:rsidP="00534DF8">
            <w:pPr>
              <w:ind w:left="-10"/>
              <w:jc w:val="both"/>
              <w:rPr>
                <w:color w:val="000000"/>
              </w:rPr>
            </w:pPr>
            <w:r w:rsidRPr="00C101E4">
              <w:rPr>
                <w:color w:val="000000"/>
              </w:rPr>
              <w:t xml:space="preserve"> [афиша]. - Анжеро-Судженск</w:t>
            </w:r>
            <w:proofErr w:type="gramStart"/>
            <w:r w:rsidRPr="00C101E4">
              <w:rPr>
                <w:color w:val="000000"/>
              </w:rPr>
              <w:t xml:space="preserve"> :</w:t>
            </w:r>
            <w:proofErr w:type="gramEnd"/>
            <w:r w:rsidRPr="00C101E4">
              <w:rPr>
                <w:color w:val="000000"/>
              </w:rPr>
              <w:t xml:space="preserve"> Центральная городская библиотека, 2014. - 1 л.; 297 х 210 мм. - 5 экз. </w:t>
            </w:r>
          </w:p>
          <w:p w:rsidR="00534DF8" w:rsidRPr="005D651E" w:rsidRDefault="00534DF8" w:rsidP="00534DF8">
            <w:pPr>
              <w:jc w:val="both"/>
              <w:rPr>
                <w:color w:val="000000"/>
              </w:rPr>
            </w:pPr>
          </w:p>
        </w:tc>
      </w:tr>
    </w:tbl>
    <w:p w:rsidR="00534DF8" w:rsidRPr="005D651E" w:rsidRDefault="00534DF8" w:rsidP="00534DF8"/>
    <w:p w:rsidR="00534DF8" w:rsidRPr="00534DF8" w:rsidRDefault="00534DF8" w:rsidP="00534572">
      <w:pPr>
        <w:jc w:val="both"/>
        <w:rPr>
          <w:sz w:val="24"/>
          <w:szCs w:val="24"/>
        </w:rPr>
      </w:pPr>
    </w:p>
    <w:p w:rsidR="00534572" w:rsidRPr="00B26D6D" w:rsidRDefault="00534572" w:rsidP="00B26D6D">
      <w:pPr>
        <w:jc w:val="center"/>
        <w:rPr>
          <w:b/>
          <w:szCs w:val="28"/>
        </w:rPr>
      </w:pPr>
      <w:r w:rsidRPr="00B26D6D">
        <w:rPr>
          <w:b/>
          <w:szCs w:val="28"/>
        </w:rPr>
        <w:t>«Библиотечные акции»</w:t>
      </w:r>
    </w:p>
    <w:p w:rsidR="002F0652" w:rsidRDefault="002F0652" w:rsidP="00093444">
      <w:pPr>
        <w:ind w:firstLine="708"/>
        <w:jc w:val="both"/>
        <w:rPr>
          <w:szCs w:val="28"/>
        </w:rPr>
      </w:pPr>
      <w:r>
        <w:rPr>
          <w:szCs w:val="28"/>
        </w:rPr>
        <w:t xml:space="preserve">Безусловно, акции прочно вошли в библиотечную практику. Это возможность громко заявить о себе, продемонстрировать свою необычность, поделиться успехами. </w:t>
      </w:r>
    </w:p>
    <w:p w:rsidR="002F0652" w:rsidRDefault="002F0652" w:rsidP="007E4A32">
      <w:pPr>
        <w:jc w:val="both"/>
        <w:rPr>
          <w:szCs w:val="28"/>
        </w:rPr>
      </w:pPr>
      <w:r>
        <w:rPr>
          <w:szCs w:val="28"/>
        </w:rPr>
        <w:t>Приняли участие библиотеки ЦБС в общероссийских акциях «</w:t>
      </w:r>
      <w:proofErr w:type="spellStart"/>
      <w:r>
        <w:rPr>
          <w:szCs w:val="28"/>
        </w:rPr>
        <w:t>Библионочь</w:t>
      </w:r>
      <w:proofErr w:type="spellEnd"/>
      <w:r>
        <w:rPr>
          <w:szCs w:val="28"/>
        </w:rPr>
        <w:t xml:space="preserve"> 2014»</w:t>
      </w:r>
      <w:r w:rsidR="00F44703">
        <w:rPr>
          <w:szCs w:val="28"/>
        </w:rPr>
        <w:t xml:space="preserve">, </w:t>
      </w:r>
      <w:r>
        <w:rPr>
          <w:szCs w:val="28"/>
        </w:rPr>
        <w:t>«Аллея России»</w:t>
      </w:r>
      <w:r w:rsidR="00F44703">
        <w:rPr>
          <w:szCs w:val="28"/>
        </w:rPr>
        <w:t>, «Ночь искусств»</w:t>
      </w:r>
      <w:r>
        <w:rPr>
          <w:szCs w:val="28"/>
        </w:rPr>
        <w:t>; областных неделях добра, жизни, молодежной книги, акции</w:t>
      </w:r>
      <w:r w:rsidR="00D83EFB">
        <w:rPr>
          <w:szCs w:val="28"/>
        </w:rPr>
        <w:t xml:space="preserve">  «</w:t>
      </w:r>
      <w:r>
        <w:rPr>
          <w:szCs w:val="28"/>
        </w:rPr>
        <w:t>День правовой помощи детям», в рамках которой во всех 8 библиотеках прошли правовые встречи с работниками правоохранительных органов, городской прокуратуры, социальных служб.</w:t>
      </w:r>
    </w:p>
    <w:p w:rsidR="007E4A32" w:rsidRPr="0034098A" w:rsidRDefault="002F0652" w:rsidP="007E4A32">
      <w:pPr>
        <w:jc w:val="both"/>
        <w:rPr>
          <w:szCs w:val="28"/>
        </w:rPr>
      </w:pPr>
      <w:r>
        <w:rPr>
          <w:szCs w:val="28"/>
        </w:rPr>
        <w:t xml:space="preserve"> </w:t>
      </w:r>
      <w:r w:rsidR="00D83EFB">
        <w:rPr>
          <w:szCs w:val="28"/>
        </w:rPr>
        <w:tab/>
      </w:r>
      <w:r w:rsidR="007E4A32">
        <w:rPr>
          <w:szCs w:val="28"/>
        </w:rPr>
        <w:t>Каждый год</w:t>
      </w:r>
      <w:r w:rsidR="007E4A32" w:rsidRPr="0034098A">
        <w:rPr>
          <w:szCs w:val="28"/>
        </w:rPr>
        <w:t xml:space="preserve"> Сектор</w:t>
      </w:r>
      <w:r>
        <w:rPr>
          <w:szCs w:val="28"/>
        </w:rPr>
        <w:t xml:space="preserve"> по работе с юношеством Центральной библиотеки</w:t>
      </w:r>
      <w:r w:rsidR="007E4A32" w:rsidRPr="0034098A">
        <w:rPr>
          <w:szCs w:val="28"/>
        </w:rPr>
        <w:t xml:space="preserve"> </w:t>
      </w:r>
      <w:r w:rsidR="007E4A32">
        <w:rPr>
          <w:szCs w:val="28"/>
        </w:rPr>
        <w:t xml:space="preserve">в сентябре </w:t>
      </w:r>
      <w:r w:rsidR="007E4A32" w:rsidRPr="0034098A">
        <w:rPr>
          <w:szCs w:val="28"/>
        </w:rPr>
        <w:t>проводит акции в поддержку чтения</w:t>
      </w:r>
      <w:r w:rsidR="007E4A32">
        <w:rPr>
          <w:szCs w:val="28"/>
        </w:rPr>
        <w:t xml:space="preserve">. </w:t>
      </w:r>
      <w:r>
        <w:rPr>
          <w:szCs w:val="28"/>
        </w:rPr>
        <w:t>С их помощью библиотекари</w:t>
      </w:r>
      <w:r w:rsidR="007E4A32">
        <w:rPr>
          <w:szCs w:val="28"/>
        </w:rPr>
        <w:t xml:space="preserve"> знакомили старшеклассников и студентов с библиотеками мира, различными видами и жанрами книжной продукции. В этом году акция получила название </w:t>
      </w:r>
      <w:r w:rsidR="007E4A32" w:rsidRPr="00BE12AD">
        <w:rPr>
          <w:szCs w:val="28"/>
        </w:rPr>
        <w:t>«</w:t>
      </w:r>
      <w:proofErr w:type="spellStart"/>
      <w:r w:rsidR="007E4A32" w:rsidRPr="00BE12AD">
        <w:rPr>
          <w:szCs w:val="28"/>
        </w:rPr>
        <w:t>Библиоинтересности</w:t>
      </w:r>
      <w:proofErr w:type="spellEnd"/>
      <w:r w:rsidR="007E4A32" w:rsidRPr="00BE12AD">
        <w:rPr>
          <w:szCs w:val="28"/>
        </w:rPr>
        <w:t xml:space="preserve">» </w:t>
      </w:r>
      <w:r w:rsidR="007E4A32">
        <w:rPr>
          <w:szCs w:val="28"/>
        </w:rPr>
        <w:t xml:space="preserve">и была посвящена Году культуры.  </w:t>
      </w:r>
    </w:p>
    <w:p w:rsidR="007E4A32" w:rsidRPr="00EF616A" w:rsidRDefault="007E4A32" w:rsidP="007E4A32">
      <w:pPr>
        <w:ind w:firstLine="708"/>
        <w:jc w:val="both"/>
        <w:rPr>
          <w:szCs w:val="28"/>
        </w:rPr>
      </w:pPr>
      <w:r w:rsidRPr="00BE12AD">
        <w:rPr>
          <w:szCs w:val="28"/>
        </w:rPr>
        <w:t>Цель акции:</w:t>
      </w:r>
      <w:r>
        <w:rPr>
          <w:szCs w:val="28"/>
        </w:rPr>
        <w:t xml:space="preserve"> Привлечь внимание к библиотеке категории молодежи, которая плохо представляет себе, что такое современная библиотека.</w:t>
      </w:r>
      <w:r w:rsidRPr="00EF616A">
        <w:rPr>
          <w:szCs w:val="28"/>
        </w:rPr>
        <w:t xml:space="preserve"> </w:t>
      </w:r>
    </w:p>
    <w:p w:rsidR="007E4A32" w:rsidRPr="00BE12AD" w:rsidRDefault="007E4A32" w:rsidP="007E4A32">
      <w:pPr>
        <w:ind w:firstLine="360"/>
        <w:jc w:val="both"/>
        <w:rPr>
          <w:szCs w:val="28"/>
        </w:rPr>
      </w:pPr>
      <w:r w:rsidRPr="00EF616A">
        <w:rPr>
          <w:szCs w:val="28"/>
        </w:rPr>
        <w:lastRenderedPageBreak/>
        <w:t xml:space="preserve"> </w:t>
      </w:r>
      <w:r>
        <w:rPr>
          <w:szCs w:val="28"/>
        </w:rPr>
        <w:tab/>
      </w:r>
      <w:r w:rsidRPr="00BE12AD">
        <w:rPr>
          <w:szCs w:val="28"/>
        </w:rPr>
        <w:t>Задачи акции:</w:t>
      </w:r>
    </w:p>
    <w:p w:rsidR="007E4A32" w:rsidRPr="00B90EB8" w:rsidRDefault="007E4A32" w:rsidP="007E4A32">
      <w:pPr>
        <w:pStyle w:val="a8"/>
        <w:numPr>
          <w:ilvl w:val="0"/>
          <w:numId w:val="2"/>
        </w:numPr>
        <w:rPr>
          <w:szCs w:val="28"/>
        </w:rPr>
      </w:pPr>
      <w:r w:rsidRPr="00B90EB8">
        <w:rPr>
          <w:szCs w:val="28"/>
        </w:rPr>
        <w:t>показать, что библиотека сегодня – это интеллектуальное место, где человек может провести свободное время;</w:t>
      </w:r>
    </w:p>
    <w:p w:rsidR="007E4A32" w:rsidRPr="00B90EB8" w:rsidRDefault="007E4A32" w:rsidP="007E4A32">
      <w:pPr>
        <w:pStyle w:val="a8"/>
        <w:numPr>
          <w:ilvl w:val="0"/>
          <w:numId w:val="2"/>
        </w:numPr>
        <w:jc w:val="both"/>
        <w:rPr>
          <w:szCs w:val="28"/>
        </w:rPr>
      </w:pPr>
      <w:r w:rsidRPr="00B90EB8">
        <w:rPr>
          <w:szCs w:val="28"/>
        </w:rPr>
        <w:t>библиотека – это система информационно-библиотечного обслуживания</w:t>
      </w:r>
    </w:p>
    <w:p w:rsidR="007E4A32" w:rsidRPr="00B90EB8" w:rsidRDefault="007E4A32" w:rsidP="007E4A32">
      <w:pPr>
        <w:pStyle w:val="a8"/>
        <w:numPr>
          <w:ilvl w:val="0"/>
          <w:numId w:val="2"/>
        </w:numPr>
        <w:jc w:val="both"/>
        <w:rPr>
          <w:szCs w:val="28"/>
        </w:rPr>
      </w:pPr>
      <w:r w:rsidRPr="00B90EB8">
        <w:rPr>
          <w:szCs w:val="28"/>
        </w:rPr>
        <w:t xml:space="preserve">создание условий для ориентации в новинках литературы </w:t>
      </w:r>
    </w:p>
    <w:p w:rsidR="007E4A32" w:rsidRDefault="007E4A32" w:rsidP="007E4A32">
      <w:pPr>
        <w:pStyle w:val="a8"/>
        <w:numPr>
          <w:ilvl w:val="0"/>
          <w:numId w:val="2"/>
        </w:numPr>
        <w:jc w:val="both"/>
        <w:rPr>
          <w:szCs w:val="28"/>
        </w:rPr>
      </w:pPr>
      <w:r w:rsidRPr="00B90EB8">
        <w:rPr>
          <w:szCs w:val="28"/>
        </w:rPr>
        <w:t xml:space="preserve">вовлечение в процесс акции, чтения  </w:t>
      </w:r>
      <w:proofErr w:type="spellStart"/>
      <w:r w:rsidRPr="00B90EB8">
        <w:rPr>
          <w:szCs w:val="28"/>
        </w:rPr>
        <w:t>нечитающи</w:t>
      </w:r>
      <w:r>
        <w:rPr>
          <w:szCs w:val="28"/>
        </w:rPr>
        <w:t>х</w:t>
      </w:r>
      <w:proofErr w:type="spellEnd"/>
      <w:r>
        <w:rPr>
          <w:szCs w:val="28"/>
        </w:rPr>
        <w:t xml:space="preserve"> студентов.</w:t>
      </w:r>
    </w:p>
    <w:p w:rsidR="007E4A32" w:rsidRPr="00B90EB8" w:rsidRDefault="007E4A32" w:rsidP="007E4A32">
      <w:pPr>
        <w:pStyle w:val="a8"/>
        <w:jc w:val="both"/>
        <w:rPr>
          <w:szCs w:val="28"/>
        </w:rPr>
      </w:pPr>
      <w:r w:rsidRPr="00BE12AD">
        <w:rPr>
          <w:szCs w:val="28"/>
        </w:rPr>
        <w:t>Целевая аудитория:</w:t>
      </w:r>
      <w:r w:rsidRPr="00B90EB8">
        <w:rPr>
          <w:szCs w:val="28"/>
        </w:rPr>
        <w:t xml:space="preserve"> студенты колледжей и техникумов города.</w:t>
      </w:r>
    </w:p>
    <w:p w:rsidR="007E4A32" w:rsidRPr="009E1137" w:rsidRDefault="007E4A32" w:rsidP="007E4A32">
      <w:pPr>
        <w:pStyle w:val="a9"/>
        <w:spacing w:after="0"/>
        <w:jc w:val="both"/>
        <w:rPr>
          <w:b/>
          <w:szCs w:val="28"/>
        </w:rPr>
      </w:pPr>
      <w:r>
        <w:rPr>
          <w:szCs w:val="28"/>
        </w:rPr>
        <w:tab/>
      </w:r>
      <w:r w:rsidRPr="009E1137">
        <w:rPr>
          <w:szCs w:val="28"/>
        </w:rPr>
        <w:t>Во время проведения акции мы показали учащимся свою библиотеку со всех сторон.</w:t>
      </w:r>
      <w:r w:rsidRPr="009E1137">
        <w:rPr>
          <w:b/>
          <w:szCs w:val="28"/>
        </w:rPr>
        <w:t xml:space="preserve"> </w:t>
      </w:r>
      <w:r w:rsidRPr="009E1137">
        <w:rPr>
          <w:szCs w:val="28"/>
        </w:rPr>
        <w:t xml:space="preserve">На фотографиях на слайдах они увидели и наши книжные выставки, и самые интересные мероприятия, и наши праздники, в том числе, </w:t>
      </w:r>
      <w:proofErr w:type="spellStart"/>
      <w:r w:rsidRPr="009E1137">
        <w:rPr>
          <w:szCs w:val="28"/>
        </w:rPr>
        <w:t>Библионочь</w:t>
      </w:r>
      <w:proofErr w:type="spellEnd"/>
      <w:r w:rsidRPr="009E1137">
        <w:rPr>
          <w:szCs w:val="28"/>
        </w:rPr>
        <w:t>,</w:t>
      </w:r>
      <w:r w:rsidR="002F0652">
        <w:rPr>
          <w:szCs w:val="28"/>
        </w:rPr>
        <w:t xml:space="preserve"> творческую площадку на Дне города «Библиотека открытый мир идей»</w:t>
      </w:r>
      <w:r w:rsidRPr="009E1137">
        <w:rPr>
          <w:szCs w:val="28"/>
        </w:rPr>
        <w:t xml:space="preserve"> и виртуальный зал. Многие были удивлены. Оказывается, библиотека – это не просто дом книги, но и прекрасный досуговый центр. </w:t>
      </w:r>
      <w:r w:rsidR="002F0652">
        <w:rPr>
          <w:szCs w:val="28"/>
        </w:rPr>
        <w:t>Кроме того, мы показали, как нуж</w:t>
      </w:r>
      <w:r>
        <w:rPr>
          <w:szCs w:val="28"/>
        </w:rPr>
        <w:t>но пользоваться электронным каталогом.</w:t>
      </w:r>
    </w:p>
    <w:p w:rsidR="007E4A32" w:rsidRPr="009E1137" w:rsidRDefault="007E4A32" w:rsidP="007E4A32">
      <w:pPr>
        <w:jc w:val="both"/>
        <w:rPr>
          <w:szCs w:val="28"/>
        </w:rPr>
      </w:pPr>
      <w:r w:rsidRPr="009E1137">
        <w:rPr>
          <w:szCs w:val="28"/>
        </w:rPr>
        <w:tab/>
        <w:t xml:space="preserve"> В заключение познакомили с новыми книгами. Книги выбирались самые-самые, чтобы наверняка вызвать интерес у слушателей. </w:t>
      </w:r>
    </w:p>
    <w:p w:rsidR="007E4A32" w:rsidRPr="009E1137" w:rsidRDefault="007E4A32" w:rsidP="007E4A32">
      <w:pPr>
        <w:jc w:val="both"/>
        <w:rPr>
          <w:szCs w:val="28"/>
        </w:rPr>
      </w:pPr>
      <w:r>
        <w:rPr>
          <w:szCs w:val="28"/>
        </w:rPr>
        <w:tab/>
      </w:r>
      <w:r w:rsidRPr="009E1137">
        <w:rPr>
          <w:szCs w:val="28"/>
        </w:rPr>
        <w:t xml:space="preserve">Заключительным аккордом акции была  наша коллаж-визитка. </w:t>
      </w:r>
    </w:p>
    <w:p w:rsidR="007E4A32" w:rsidRPr="009E1137" w:rsidRDefault="007E4A32" w:rsidP="007E4A32">
      <w:pPr>
        <w:jc w:val="both"/>
        <w:rPr>
          <w:szCs w:val="28"/>
        </w:rPr>
      </w:pPr>
      <w:r w:rsidRPr="009E1137">
        <w:rPr>
          <w:szCs w:val="28"/>
        </w:rPr>
        <w:tab/>
        <w:t xml:space="preserve"> </w:t>
      </w:r>
      <w:r>
        <w:rPr>
          <w:szCs w:val="28"/>
        </w:rPr>
        <w:t>Всего к акции было привлечено 120 человек.</w:t>
      </w:r>
    </w:p>
    <w:p w:rsidR="007E4A32" w:rsidRDefault="00077348" w:rsidP="007E4A32">
      <w:pPr>
        <w:pStyle w:val="a9"/>
        <w:spacing w:after="0"/>
        <w:ind w:firstLine="708"/>
        <w:rPr>
          <w:b/>
          <w:szCs w:val="28"/>
        </w:rPr>
      </w:pPr>
      <w:r>
        <w:rPr>
          <w:szCs w:val="28"/>
        </w:rPr>
        <w:t>Сектор принял участие в акции а</w:t>
      </w:r>
      <w:r w:rsidR="007E4A32" w:rsidRPr="00683F76">
        <w:rPr>
          <w:szCs w:val="28"/>
        </w:rPr>
        <w:t>бонемента</w:t>
      </w:r>
      <w:r>
        <w:rPr>
          <w:szCs w:val="28"/>
        </w:rPr>
        <w:t xml:space="preserve"> Центральной библиотеки</w:t>
      </w:r>
      <w:r w:rsidR="007E4A32">
        <w:rPr>
          <w:b/>
          <w:szCs w:val="28"/>
        </w:rPr>
        <w:t xml:space="preserve"> </w:t>
      </w:r>
      <w:r w:rsidR="007E4A32" w:rsidRPr="00BE12AD">
        <w:rPr>
          <w:szCs w:val="28"/>
        </w:rPr>
        <w:t>«В Новый год вместе с нами».</w:t>
      </w:r>
      <w:r w:rsidR="007E4A32">
        <w:rPr>
          <w:b/>
          <w:szCs w:val="28"/>
        </w:rPr>
        <w:t xml:space="preserve"> </w:t>
      </w:r>
      <w:r w:rsidR="007E4A32" w:rsidRPr="00683F76">
        <w:rPr>
          <w:szCs w:val="28"/>
        </w:rPr>
        <w:t>В</w:t>
      </w:r>
      <w:r w:rsidR="007E4A32">
        <w:rPr>
          <w:szCs w:val="28"/>
        </w:rPr>
        <w:t xml:space="preserve"> рамках акции была разработана и оформлена книжно-иллюстративная выставка «Зимние фантазии». </w:t>
      </w:r>
      <w:r>
        <w:rPr>
          <w:szCs w:val="28"/>
        </w:rPr>
        <w:t xml:space="preserve"> </w:t>
      </w:r>
    </w:p>
    <w:p w:rsidR="005E78BD" w:rsidRPr="005E78BD" w:rsidRDefault="005E78BD" w:rsidP="005E78BD">
      <w:pPr>
        <w:pStyle w:val="a9"/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Pr="005E78BD">
        <w:rPr>
          <w:szCs w:val="28"/>
        </w:rPr>
        <w:t xml:space="preserve">  Международный чайный день – праздник миллионов людей   </w:t>
      </w:r>
    </w:p>
    <w:p w:rsidR="005E78BD" w:rsidRPr="005E78BD" w:rsidRDefault="005E78BD" w:rsidP="005E78BD">
      <w:pPr>
        <w:pStyle w:val="a9"/>
        <w:spacing w:after="0"/>
        <w:jc w:val="both"/>
        <w:rPr>
          <w:szCs w:val="28"/>
        </w:rPr>
      </w:pPr>
      <w:r w:rsidRPr="005E78BD">
        <w:rPr>
          <w:szCs w:val="28"/>
        </w:rPr>
        <w:t>сотрудники абонемента</w:t>
      </w:r>
      <w:r>
        <w:rPr>
          <w:szCs w:val="28"/>
        </w:rPr>
        <w:t xml:space="preserve"> Центральной библиотеки</w:t>
      </w:r>
      <w:r w:rsidRPr="005E78BD">
        <w:rPr>
          <w:szCs w:val="28"/>
        </w:rPr>
        <w:t xml:space="preserve"> решили предложить </w:t>
      </w:r>
      <w:r>
        <w:rPr>
          <w:szCs w:val="28"/>
        </w:rPr>
        <w:t xml:space="preserve">своим </w:t>
      </w:r>
      <w:r w:rsidRPr="005E78BD">
        <w:rPr>
          <w:szCs w:val="28"/>
        </w:rPr>
        <w:t xml:space="preserve">читателям  </w:t>
      </w:r>
      <w:r>
        <w:rPr>
          <w:szCs w:val="28"/>
        </w:rPr>
        <w:t>побывать</w:t>
      </w:r>
      <w:r w:rsidRPr="005E78BD">
        <w:rPr>
          <w:szCs w:val="28"/>
        </w:rPr>
        <w:t xml:space="preserve"> </w:t>
      </w:r>
      <w:r w:rsidRPr="00BE12AD">
        <w:rPr>
          <w:szCs w:val="28"/>
        </w:rPr>
        <w:t>в Книжном будуаре</w:t>
      </w:r>
      <w:r w:rsidRPr="005E78BD">
        <w:rPr>
          <w:szCs w:val="28"/>
        </w:rPr>
        <w:t>, предложив им уютный диванчик, чашечку чая или кофе, и, конечно же,</w:t>
      </w:r>
      <w:r>
        <w:rPr>
          <w:szCs w:val="28"/>
        </w:rPr>
        <w:t xml:space="preserve"> самую лучшую и интересную книг</w:t>
      </w:r>
      <w:r w:rsidRPr="005E78BD">
        <w:rPr>
          <w:szCs w:val="28"/>
        </w:rPr>
        <w:t xml:space="preserve">у. Был оформлен уютный уголок, на диванчике разложены подушки-думки. Рядом на столиках для читателей разложены различные сорта чая, вазочки с конфетами, и, конечно, небольшая информация об истории  такого вкусного, полезного и старинного напитка как чай. А с другой стороны разложены самые интересные, по отзывам читателей, книги. </w:t>
      </w:r>
    </w:p>
    <w:p w:rsidR="005E78BD" w:rsidRDefault="005E78BD" w:rsidP="005E78BD">
      <w:pPr>
        <w:pStyle w:val="a9"/>
        <w:spacing w:after="0"/>
        <w:jc w:val="both"/>
        <w:rPr>
          <w:szCs w:val="28"/>
        </w:rPr>
      </w:pPr>
      <w:r w:rsidRPr="005E78BD">
        <w:rPr>
          <w:szCs w:val="28"/>
        </w:rPr>
        <w:t xml:space="preserve">          Каждый желающий имел </w:t>
      </w:r>
      <w:r>
        <w:rPr>
          <w:szCs w:val="28"/>
        </w:rPr>
        <w:t xml:space="preserve">возможность отдохнуть, зарядиться положительными эмоциями, настроиться на позитивную волну, послушав тихую музыку, полистав новую интересную книгу, журнал, узнать об истории и традициях этого нового праздника. </w:t>
      </w:r>
    </w:p>
    <w:p w:rsidR="005E78BD" w:rsidRPr="005E78BD" w:rsidRDefault="005E78BD" w:rsidP="005E78BD">
      <w:pPr>
        <w:pStyle w:val="a9"/>
        <w:spacing w:after="0"/>
        <w:jc w:val="both"/>
        <w:rPr>
          <w:szCs w:val="28"/>
        </w:rPr>
      </w:pPr>
      <w:r>
        <w:rPr>
          <w:szCs w:val="28"/>
        </w:rPr>
        <w:t>Нашим читателям</w:t>
      </w:r>
      <w:r w:rsidR="00093444">
        <w:rPr>
          <w:szCs w:val="28"/>
        </w:rPr>
        <w:t xml:space="preserve"> всех возрастов</w:t>
      </w:r>
      <w:r>
        <w:rPr>
          <w:szCs w:val="28"/>
        </w:rPr>
        <w:t xml:space="preserve"> такая необычная форма работы очень понравилась, некоторые приходили не один раз, рассказали о необычном уголке в библиотеке своим знакомым. </w:t>
      </w:r>
    </w:p>
    <w:p w:rsidR="007E4A32" w:rsidRPr="00077348" w:rsidRDefault="007E4A32" w:rsidP="00077348">
      <w:pPr>
        <w:pStyle w:val="a9"/>
        <w:spacing w:after="0"/>
        <w:jc w:val="both"/>
        <w:rPr>
          <w:color w:val="FF0000"/>
          <w:szCs w:val="28"/>
        </w:rPr>
      </w:pPr>
    </w:p>
    <w:p w:rsidR="007E4A32" w:rsidRDefault="007E4A32" w:rsidP="00534572">
      <w:pPr>
        <w:jc w:val="both"/>
        <w:rPr>
          <w:sz w:val="24"/>
          <w:szCs w:val="24"/>
        </w:rPr>
      </w:pPr>
    </w:p>
    <w:p w:rsidR="00534572" w:rsidRDefault="00534572" w:rsidP="00077348">
      <w:pPr>
        <w:jc w:val="center"/>
        <w:rPr>
          <w:b/>
          <w:szCs w:val="24"/>
        </w:rPr>
      </w:pPr>
      <w:r w:rsidRPr="00077348">
        <w:rPr>
          <w:b/>
          <w:szCs w:val="24"/>
        </w:rPr>
        <w:t>Библиотечные клубы, кружки, студии для юношества»</w:t>
      </w:r>
    </w:p>
    <w:p w:rsidR="00077348" w:rsidRPr="00077348" w:rsidRDefault="00077348" w:rsidP="00077348">
      <w:pPr>
        <w:jc w:val="center"/>
        <w:rPr>
          <w:b/>
          <w:szCs w:val="24"/>
        </w:rPr>
      </w:pPr>
    </w:p>
    <w:p w:rsidR="00655AE4" w:rsidRPr="00655AE4" w:rsidRDefault="00655AE4" w:rsidP="00534572">
      <w:pPr>
        <w:jc w:val="both"/>
        <w:rPr>
          <w:b/>
          <w:sz w:val="24"/>
          <w:szCs w:val="24"/>
        </w:rPr>
      </w:pPr>
      <w:r>
        <w:t>Наиболее ярко в деятельности библиотек</w:t>
      </w:r>
      <w:r w:rsidRPr="00655AE4">
        <w:t xml:space="preserve"> </w:t>
      </w:r>
      <w:r>
        <w:t xml:space="preserve">с юношеством и молодежью представлены «услуги организации библиотечного общения», что подтверждает вывод о том, что библиотека в работе с юношеством </w:t>
      </w:r>
      <w:r>
        <w:lastRenderedPageBreak/>
        <w:t>выступает, прежде всего, как центр досуга, общения. И библиотечные клубы по интересам  все больше становятся местом, куда можно прийти пообщаться, причем не только на интеллектуальном уровне.</w:t>
      </w:r>
    </w:p>
    <w:p w:rsidR="00655AE4" w:rsidRDefault="007E4A32" w:rsidP="00655AE4">
      <w:pPr>
        <w:pStyle w:val="a9"/>
        <w:spacing w:after="0"/>
        <w:ind w:firstLine="708"/>
        <w:jc w:val="both"/>
      </w:pPr>
      <w:r>
        <w:t xml:space="preserve">Молодежный </w:t>
      </w:r>
      <w:r w:rsidRPr="00271D8A">
        <w:t xml:space="preserve"> </w:t>
      </w:r>
      <w:r w:rsidRPr="00BE12AD">
        <w:t>клуб «</w:t>
      </w:r>
      <w:proofErr w:type="spellStart"/>
      <w:r w:rsidRPr="00BE12AD">
        <w:t>Библиокомпас</w:t>
      </w:r>
      <w:proofErr w:type="spellEnd"/>
      <w:r w:rsidRPr="00BE12AD">
        <w:t>»</w:t>
      </w:r>
      <w:r w:rsidRPr="00093444">
        <w:rPr>
          <w:b/>
        </w:rPr>
        <w:t>,</w:t>
      </w:r>
      <w:r>
        <w:rPr>
          <w:b/>
        </w:rPr>
        <w:t xml:space="preserve"> </w:t>
      </w:r>
      <w:r>
        <w:t>организованный</w:t>
      </w:r>
      <w:r w:rsidRPr="00271D8A">
        <w:t xml:space="preserve"> </w:t>
      </w:r>
      <w:r>
        <w:t xml:space="preserve">Сектором </w:t>
      </w:r>
      <w:r w:rsidRPr="00271D8A">
        <w:t xml:space="preserve">на базе </w:t>
      </w:r>
      <w:r>
        <w:t>политехнического колледжа, для учащейся молодежи работает уже два года.</w:t>
      </w:r>
    </w:p>
    <w:p w:rsidR="007E4A32" w:rsidRPr="00655AE4" w:rsidRDefault="007E4A32" w:rsidP="00655AE4">
      <w:pPr>
        <w:pStyle w:val="a9"/>
        <w:spacing w:after="0"/>
        <w:ind w:firstLine="708"/>
        <w:jc w:val="both"/>
      </w:pPr>
      <w:r w:rsidRPr="00EA45AD">
        <w:rPr>
          <w:bCs/>
          <w:szCs w:val="28"/>
        </w:rPr>
        <w:t>Целью работы клуба является:</w:t>
      </w:r>
    </w:p>
    <w:p w:rsidR="007E4A32" w:rsidRPr="00655AE4" w:rsidRDefault="007E4A32" w:rsidP="00655AE4">
      <w:pPr>
        <w:ind w:firstLine="708"/>
        <w:jc w:val="both"/>
        <w:rPr>
          <w:szCs w:val="28"/>
        </w:rPr>
      </w:pPr>
      <w:r w:rsidRPr="00EA45AD">
        <w:rPr>
          <w:szCs w:val="28"/>
        </w:rPr>
        <w:t>Осуществление социальных, культурных и образовательных функций по удовлетворению универсальных информационных потребностей молодого поколения.</w:t>
      </w:r>
      <w:r w:rsidR="00655AE4">
        <w:rPr>
          <w:szCs w:val="28"/>
        </w:rPr>
        <w:t xml:space="preserve"> </w:t>
      </w:r>
      <w:r w:rsidRPr="00A07001">
        <w:t xml:space="preserve">Встречи проходят два раза в месяц в ЦБ или в училище. </w:t>
      </w:r>
    </w:p>
    <w:p w:rsidR="007E4A32" w:rsidRPr="00A07001" w:rsidRDefault="007E4A32" w:rsidP="00655AE4">
      <w:pPr>
        <w:jc w:val="both"/>
        <w:rPr>
          <w:u w:val="single"/>
        </w:rPr>
      </w:pPr>
      <w:r w:rsidRPr="00A07001">
        <w:t xml:space="preserve">Ежегодно составляется программа работы клуба, которая должна быть одобрена его членами. Она  направлена не только  на </w:t>
      </w:r>
      <w:r w:rsidR="00655AE4">
        <w:t>разноплановое развитие молодых людей</w:t>
      </w:r>
      <w:r w:rsidRPr="00A07001">
        <w:t>, углубление знаний, но и на раскрытие их личностных качеств. Ребята</w:t>
      </w:r>
      <w:r>
        <w:t xml:space="preserve"> сами  с удовольствием принимают</w:t>
      </w:r>
      <w:r w:rsidRPr="00A07001">
        <w:t xml:space="preserve"> участие в наших совместных мероприятиях. </w:t>
      </w:r>
    </w:p>
    <w:p w:rsidR="007E4A32" w:rsidRPr="00C55166" w:rsidRDefault="007E4A32" w:rsidP="007E4A32">
      <w:pPr>
        <w:ind w:firstLine="708"/>
        <w:jc w:val="both"/>
        <w:rPr>
          <w:szCs w:val="28"/>
        </w:rPr>
      </w:pPr>
      <w:r w:rsidRPr="00C55166">
        <w:rPr>
          <w:szCs w:val="28"/>
        </w:rPr>
        <w:t>Основной формой работы являют</w:t>
      </w:r>
      <w:r w:rsidR="00655AE4">
        <w:rPr>
          <w:szCs w:val="28"/>
        </w:rPr>
        <w:t>ся тематические</w:t>
      </w:r>
      <w:r w:rsidRPr="00C55166">
        <w:rPr>
          <w:szCs w:val="28"/>
        </w:rPr>
        <w:t xml:space="preserve">  </w:t>
      </w:r>
      <w:r w:rsidR="00655AE4">
        <w:rPr>
          <w:szCs w:val="28"/>
        </w:rPr>
        <w:t xml:space="preserve">встречи, вечера, </w:t>
      </w:r>
      <w:proofErr w:type="gramStart"/>
      <w:r w:rsidR="00655AE4">
        <w:rPr>
          <w:szCs w:val="28"/>
        </w:rPr>
        <w:t>слайд-презентаций</w:t>
      </w:r>
      <w:proofErr w:type="gramEnd"/>
      <w:r w:rsidR="00655AE4">
        <w:rPr>
          <w:szCs w:val="28"/>
        </w:rPr>
        <w:t>, конкурсные</w:t>
      </w:r>
      <w:r w:rsidRPr="00C55166">
        <w:rPr>
          <w:szCs w:val="28"/>
        </w:rPr>
        <w:t xml:space="preserve"> программ</w:t>
      </w:r>
      <w:r w:rsidR="00655AE4">
        <w:rPr>
          <w:szCs w:val="28"/>
        </w:rPr>
        <w:t>ы, интеллектуальные</w:t>
      </w:r>
      <w:r w:rsidRPr="00C55166">
        <w:rPr>
          <w:szCs w:val="28"/>
        </w:rPr>
        <w:t xml:space="preserve"> игр</w:t>
      </w:r>
      <w:r w:rsidR="00655AE4">
        <w:rPr>
          <w:szCs w:val="28"/>
        </w:rPr>
        <w:t>ы с элементами психологических тренингов</w:t>
      </w:r>
      <w:r w:rsidRPr="00C55166">
        <w:rPr>
          <w:szCs w:val="28"/>
        </w:rPr>
        <w:t>. Мероприятия клуба – открытые, на них могут быть приглашены творческие коллективы, а также интересные люди нашего города.</w:t>
      </w:r>
    </w:p>
    <w:p w:rsidR="00655AE4" w:rsidRPr="00F212A8" w:rsidRDefault="007E4A32" w:rsidP="00655AE4">
      <w:pPr>
        <w:ind w:firstLine="708"/>
        <w:jc w:val="both"/>
        <w:rPr>
          <w:szCs w:val="28"/>
        </w:rPr>
      </w:pPr>
      <w:r>
        <w:rPr>
          <w:szCs w:val="28"/>
        </w:rPr>
        <w:t xml:space="preserve">Встречи </w:t>
      </w:r>
      <w:r w:rsidRPr="00C03EE2">
        <w:rPr>
          <w:szCs w:val="28"/>
        </w:rPr>
        <w:t xml:space="preserve">в рамках работы клуба </w:t>
      </w:r>
      <w:r>
        <w:rPr>
          <w:szCs w:val="28"/>
        </w:rPr>
        <w:t xml:space="preserve">в этом году </w:t>
      </w:r>
      <w:r>
        <w:t>были востребованы и интересны</w:t>
      </w:r>
      <w:r w:rsidRPr="00F72B06">
        <w:t xml:space="preserve"> для учащихся</w:t>
      </w:r>
      <w:r>
        <w:t>.</w:t>
      </w:r>
      <w:r w:rsidRPr="00F72B06">
        <w:t xml:space="preserve"> </w:t>
      </w:r>
      <w:r w:rsidR="00655AE4">
        <w:t xml:space="preserve"> В этом году особое внимание было уделено патриотическому воспитанию, знакомству молодежи с неизвестной для них Первой Мировой войной. </w:t>
      </w:r>
    </w:p>
    <w:p w:rsidR="007E4A32" w:rsidRPr="00C03EE2" w:rsidRDefault="007E4A32" w:rsidP="007E4A32">
      <w:pPr>
        <w:jc w:val="both"/>
        <w:rPr>
          <w:szCs w:val="28"/>
        </w:rPr>
      </w:pPr>
      <w:r w:rsidRPr="00F212A8">
        <w:rPr>
          <w:szCs w:val="28"/>
        </w:rPr>
        <w:tab/>
      </w:r>
      <w:r>
        <w:rPr>
          <w:szCs w:val="28"/>
        </w:rPr>
        <w:t>У</w:t>
      </w:r>
      <w:r w:rsidRPr="00C03EE2">
        <w:rPr>
          <w:szCs w:val="28"/>
        </w:rPr>
        <w:t>рок толерантности «Терпимость и многообразие – ориентиры XXI века»,</w:t>
      </w:r>
      <w:r>
        <w:rPr>
          <w:szCs w:val="28"/>
        </w:rPr>
        <w:t xml:space="preserve"> тоже ставший разговором</w:t>
      </w:r>
      <w:r w:rsidRPr="000F5BC2">
        <w:rPr>
          <w:szCs w:val="28"/>
        </w:rPr>
        <w:t xml:space="preserve"> </w:t>
      </w:r>
      <w:r>
        <w:rPr>
          <w:szCs w:val="28"/>
        </w:rPr>
        <w:t>показал</w:t>
      </w:r>
      <w:r w:rsidRPr="00C03EE2">
        <w:rPr>
          <w:szCs w:val="28"/>
        </w:rPr>
        <w:t xml:space="preserve"> многозначность понятия «толерантность», </w:t>
      </w:r>
      <w:r>
        <w:rPr>
          <w:szCs w:val="28"/>
        </w:rPr>
        <w:t xml:space="preserve">помог </w:t>
      </w:r>
      <w:r w:rsidRPr="00C03EE2">
        <w:rPr>
          <w:szCs w:val="28"/>
        </w:rPr>
        <w:t>выяснить</w:t>
      </w:r>
      <w:r>
        <w:rPr>
          <w:szCs w:val="28"/>
        </w:rPr>
        <w:t xml:space="preserve"> его участникам</w:t>
      </w:r>
      <w:r w:rsidRPr="00C03EE2">
        <w:rPr>
          <w:szCs w:val="28"/>
        </w:rPr>
        <w:t xml:space="preserve">, каких качеств </w:t>
      </w:r>
      <w:r>
        <w:rPr>
          <w:szCs w:val="28"/>
        </w:rPr>
        <w:t xml:space="preserve">им </w:t>
      </w:r>
      <w:r w:rsidRPr="00C03EE2">
        <w:rPr>
          <w:szCs w:val="28"/>
        </w:rPr>
        <w:t>нам не хватает, чтобы считаться подлинно толерантными людьми.</w:t>
      </w:r>
    </w:p>
    <w:p w:rsidR="007E4A32" w:rsidRPr="003B3746" w:rsidRDefault="007E4A32" w:rsidP="007E4A32">
      <w:pPr>
        <w:ind w:firstLine="708"/>
        <w:jc w:val="both"/>
        <w:rPr>
          <w:szCs w:val="28"/>
        </w:rPr>
      </w:pPr>
      <w:r w:rsidRPr="003B3746">
        <w:rPr>
          <w:szCs w:val="28"/>
        </w:rPr>
        <w:t xml:space="preserve">Урок-диалог «Самые удивительные загадки человека» стал еще и премьерой  популярной и интересной книги «Сто великих тайн человека». </w:t>
      </w:r>
    </w:p>
    <w:p w:rsidR="007E4A32" w:rsidRPr="00B26D6D" w:rsidRDefault="007E4A32" w:rsidP="00B26D6D">
      <w:pPr>
        <w:pStyle w:val="a9"/>
        <w:spacing w:after="0"/>
        <w:ind w:firstLine="708"/>
        <w:jc w:val="both"/>
        <w:rPr>
          <w:b/>
          <w:szCs w:val="28"/>
        </w:rPr>
      </w:pPr>
      <w:r>
        <w:rPr>
          <w:szCs w:val="28"/>
        </w:rPr>
        <w:t>П</w:t>
      </w:r>
      <w:r w:rsidRPr="00C03EE2">
        <w:rPr>
          <w:szCs w:val="28"/>
        </w:rPr>
        <w:t>резентация культурных мест города Анжеро-Судженс</w:t>
      </w:r>
      <w:r>
        <w:rPr>
          <w:szCs w:val="28"/>
        </w:rPr>
        <w:t xml:space="preserve">ка «В городе моем </w:t>
      </w:r>
      <w:proofErr w:type="gramStart"/>
      <w:r>
        <w:rPr>
          <w:szCs w:val="28"/>
        </w:rPr>
        <w:t>–м</w:t>
      </w:r>
      <w:proofErr w:type="gramEnd"/>
      <w:r>
        <w:rPr>
          <w:szCs w:val="28"/>
        </w:rPr>
        <w:t>оя судьба» стала разговором об истории родного города.</w:t>
      </w:r>
    </w:p>
    <w:p w:rsidR="007E4A32" w:rsidRPr="00324307" w:rsidRDefault="007E4A32" w:rsidP="007E4A32">
      <w:pPr>
        <w:ind w:firstLine="708"/>
        <w:jc w:val="both"/>
        <w:rPr>
          <w:szCs w:val="28"/>
        </w:rPr>
      </w:pPr>
      <w:r>
        <w:rPr>
          <w:szCs w:val="28"/>
        </w:rPr>
        <w:t>Встречи в клубе «</w:t>
      </w:r>
      <w:proofErr w:type="spellStart"/>
      <w:r>
        <w:rPr>
          <w:szCs w:val="28"/>
        </w:rPr>
        <w:t>Библиокомпас</w:t>
      </w:r>
      <w:proofErr w:type="spellEnd"/>
      <w:r>
        <w:rPr>
          <w:szCs w:val="28"/>
        </w:rPr>
        <w:t xml:space="preserve">» нужны студентам. Они учат думать, высказывать свое мнение, общаться. Количество желающих стать участниками клуба растет. А все члены клуба являются нашими читателями. Растет авторитет библиотеки и интерес к книге. По желанию самих ребят </w:t>
      </w:r>
      <w:r w:rsidRPr="00324307">
        <w:t>работа клуба «</w:t>
      </w:r>
      <w:proofErr w:type="spellStart"/>
      <w:r w:rsidRPr="00324307">
        <w:t>Библиокомпас</w:t>
      </w:r>
      <w:proofErr w:type="spellEnd"/>
      <w:r w:rsidRPr="00324307">
        <w:t xml:space="preserve">» продолжится в следующем году. </w:t>
      </w:r>
    </w:p>
    <w:p w:rsidR="007E4A32" w:rsidRPr="00F23253" w:rsidRDefault="007E4A32" w:rsidP="00B26D6D">
      <w:pPr>
        <w:ind w:firstLine="708"/>
        <w:jc w:val="both"/>
        <w:rPr>
          <w:bCs/>
          <w:color w:val="000000"/>
          <w:szCs w:val="28"/>
        </w:rPr>
      </w:pPr>
      <w:r w:rsidRPr="00F23253">
        <w:rPr>
          <w:bCs/>
          <w:color w:val="000000"/>
          <w:szCs w:val="28"/>
        </w:rPr>
        <w:t>В выборе видов досуговой деятельности ос</w:t>
      </w:r>
      <w:r w:rsidR="00B26D6D">
        <w:rPr>
          <w:bCs/>
          <w:color w:val="000000"/>
          <w:szCs w:val="28"/>
        </w:rPr>
        <w:t xml:space="preserve">обенно ярко отражается уровень </w:t>
      </w:r>
      <w:r w:rsidRPr="00F23253">
        <w:rPr>
          <w:bCs/>
          <w:color w:val="000000"/>
          <w:szCs w:val="28"/>
        </w:rPr>
        <w:t>развития молодого человека, направленность, степень формирования жизненной позиции. В Колонии–поселении №31 особенно актуальны организационные способы проведения свободного осужденных, отбывающих наказание. Осужденные стремятся на досуге познакомиться с чем-то любопытным, узнать что-то для себя новое.</w:t>
      </w:r>
    </w:p>
    <w:p w:rsidR="007E4A32" w:rsidRPr="00F23253" w:rsidRDefault="007E4A32" w:rsidP="007E4A32">
      <w:pPr>
        <w:ind w:firstLine="709"/>
        <w:jc w:val="both"/>
        <w:rPr>
          <w:bCs/>
          <w:color w:val="000000"/>
          <w:szCs w:val="28"/>
        </w:rPr>
      </w:pPr>
      <w:r w:rsidRPr="00F23253">
        <w:rPr>
          <w:bCs/>
          <w:color w:val="000000"/>
          <w:szCs w:val="28"/>
        </w:rPr>
        <w:t xml:space="preserve">Сектор по работе с юношеством не первый год работает среди осужденных Колонии в рамках </w:t>
      </w:r>
      <w:r w:rsidRPr="003256B7">
        <w:rPr>
          <w:bCs/>
          <w:color w:val="000000"/>
          <w:szCs w:val="28"/>
        </w:rPr>
        <w:t>программы «Пространство открытий».</w:t>
      </w:r>
      <w:r w:rsidRPr="00F23253">
        <w:rPr>
          <w:bCs/>
          <w:color w:val="000000"/>
          <w:szCs w:val="28"/>
        </w:rPr>
        <w:t xml:space="preserve"> </w:t>
      </w:r>
    </w:p>
    <w:p w:rsidR="007E4A32" w:rsidRPr="00F23253" w:rsidRDefault="007E4A32" w:rsidP="007E4A32">
      <w:pPr>
        <w:ind w:firstLine="709"/>
        <w:jc w:val="both"/>
        <w:rPr>
          <w:bCs/>
          <w:color w:val="000000"/>
          <w:szCs w:val="28"/>
        </w:rPr>
      </w:pPr>
      <w:r w:rsidRPr="00F23253">
        <w:rPr>
          <w:bCs/>
          <w:color w:val="000000"/>
          <w:szCs w:val="28"/>
        </w:rPr>
        <w:lastRenderedPageBreak/>
        <w:t>Мы помогаем</w:t>
      </w:r>
      <w:r w:rsidRPr="00F23253">
        <w:rPr>
          <w:b/>
          <w:bCs/>
          <w:color w:val="000000"/>
          <w:szCs w:val="28"/>
        </w:rPr>
        <w:t xml:space="preserve"> </w:t>
      </w:r>
      <w:r w:rsidRPr="00F23253">
        <w:rPr>
          <w:bCs/>
          <w:color w:val="000000"/>
          <w:szCs w:val="28"/>
        </w:rPr>
        <w:t>молодым людям, находящихся в особых условиях, расширить свой кругозор, объем знаний и интересов, приобщить к культурным ценностям, которыми располагает библиотека.</w:t>
      </w:r>
    </w:p>
    <w:p w:rsidR="007E4A32" w:rsidRPr="00F23253" w:rsidRDefault="007E4A32" w:rsidP="007E4A32">
      <w:pPr>
        <w:ind w:firstLine="709"/>
        <w:jc w:val="both"/>
        <w:rPr>
          <w:bCs/>
          <w:color w:val="000000"/>
          <w:szCs w:val="28"/>
        </w:rPr>
      </w:pPr>
      <w:r w:rsidRPr="00F23253">
        <w:rPr>
          <w:bCs/>
          <w:color w:val="000000"/>
          <w:szCs w:val="28"/>
        </w:rPr>
        <w:t>В этом году эта работа особенно активизировалась. Конечно, проводимые мероприятия имеют только информационный характер. Но воспринимаются они с огромным интересом, наверное, потому, что</w:t>
      </w:r>
      <w:r w:rsidRPr="00F23253">
        <w:rPr>
          <w:szCs w:val="28"/>
        </w:rPr>
        <w:t xml:space="preserve"> мы выбира</w:t>
      </w:r>
      <w:r w:rsidR="00217093">
        <w:rPr>
          <w:szCs w:val="28"/>
        </w:rPr>
        <w:t xml:space="preserve">ем самую интересную и </w:t>
      </w:r>
      <w:r w:rsidRPr="00F23253">
        <w:rPr>
          <w:szCs w:val="28"/>
        </w:rPr>
        <w:t xml:space="preserve"> малоизвестную информацию. А темы всегда самые разнообразные. </w:t>
      </w:r>
    </w:p>
    <w:p w:rsidR="007E4A32" w:rsidRPr="00B26D6D" w:rsidRDefault="007E4A32" w:rsidP="00B26D6D">
      <w:pPr>
        <w:jc w:val="both"/>
        <w:rPr>
          <w:szCs w:val="28"/>
        </w:rPr>
      </w:pPr>
      <w:r w:rsidRPr="00F23253">
        <w:rPr>
          <w:szCs w:val="28"/>
        </w:rPr>
        <w:tab/>
      </w:r>
      <w:r w:rsidRPr="00A8746F">
        <w:rPr>
          <w:szCs w:val="28"/>
        </w:rPr>
        <w:t>Р</w:t>
      </w:r>
      <w:r w:rsidRPr="00A8746F">
        <w:rPr>
          <w:bCs/>
          <w:color w:val="000000"/>
        </w:rPr>
        <w:t xml:space="preserve">уководство колонии приветствует встречи с осужденными. </w:t>
      </w:r>
      <w:r w:rsidRPr="00A8746F">
        <w:rPr>
          <w:szCs w:val="28"/>
        </w:rPr>
        <w:t>Работа Сектора будет продолжаться в следующем году. Ведь для молодежи колонии это и источник информации, и общение. А вопросов осужденные всегда задают очень много. Поэтому надо обладать большим кругозором и быть информированным на любые темы, независимо от темы мероприятия.</w:t>
      </w:r>
      <w:r w:rsidRPr="00A8746F">
        <w:rPr>
          <w:bCs/>
          <w:color w:val="000000"/>
          <w:szCs w:val="28"/>
        </w:rPr>
        <w:t xml:space="preserve"> </w:t>
      </w:r>
      <w:r w:rsidRPr="00A8746F">
        <w:rPr>
          <w:szCs w:val="28"/>
        </w:rPr>
        <w:t>Мы надеемся, что наша работа хоть как то поможет м</w:t>
      </w:r>
      <w:r w:rsidRPr="00A8746F">
        <w:rPr>
          <w:bCs/>
          <w:color w:val="000000"/>
          <w:szCs w:val="28"/>
        </w:rPr>
        <w:t>олодежи, отбывающей наказание, в дальнейшей интеграции в обычную жизнь.</w:t>
      </w:r>
    </w:p>
    <w:p w:rsidR="007E4A32" w:rsidRDefault="007E4A32" w:rsidP="007E4A32">
      <w:pPr>
        <w:ind w:firstLine="708"/>
        <w:jc w:val="both"/>
        <w:textAlignment w:val="baseline"/>
        <w:rPr>
          <w:szCs w:val="28"/>
          <w:bdr w:val="none" w:sz="0" w:space="0" w:color="auto" w:frame="1"/>
          <w:lang w:eastAsia="ru-RU"/>
        </w:rPr>
      </w:pPr>
      <w:r w:rsidRPr="00594B9B">
        <w:rPr>
          <w:szCs w:val="28"/>
          <w:bdr w:val="none" w:sz="0" w:space="0" w:color="auto" w:frame="1"/>
          <w:lang w:eastAsia="ru-RU"/>
        </w:rPr>
        <w:t xml:space="preserve">В своей </w:t>
      </w:r>
      <w:r>
        <w:rPr>
          <w:szCs w:val="28"/>
          <w:bdr w:val="none" w:sz="0" w:space="0" w:color="auto" w:frame="1"/>
          <w:lang w:eastAsia="ru-RU"/>
        </w:rPr>
        <w:t xml:space="preserve">массовой </w:t>
      </w:r>
      <w:r w:rsidRPr="00594B9B">
        <w:rPr>
          <w:szCs w:val="28"/>
          <w:bdr w:val="none" w:sz="0" w:space="0" w:color="auto" w:frame="1"/>
          <w:lang w:eastAsia="ru-RU"/>
        </w:rPr>
        <w:t xml:space="preserve">работе Сектор по работе с юношеством </w:t>
      </w:r>
      <w:r>
        <w:rPr>
          <w:szCs w:val="28"/>
          <w:bdr w:val="none" w:sz="0" w:space="0" w:color="auto" w:frame="1"/>
          <w:lang w:eastAsia="ru-RU"/>
        </w:rPr>
        <w:t xml:space="preserve">старается использовать наиболее интересные для молодежи формы мероприятий. </w:t>
      </w:r>
    </w:p>
    <w:p w:rsidR="007E4A32" w:rsidRPr="004C5DFD" w:rsidRDefault="007E4A32" w:rsidP="007E4A32">
      <w:pPr>
        <w:jc w:val="both"/>
        <w:textAlignment w:val="baseline"/>
        <w:rPr>
          <w:color w:val="342D25"/>
          <w:bdr w:val="none" w:sz="0" w:space="0" w:color="auto" w:frame="1"/>
          <w:lang w:eastAsia="ru-RU"/>
        </w:rPr>
      </w:pPr>
      <w:r>
        <w:rPr>
          <w:szCs w:val="28"/>
          <w:bdr w:val="none" w:sz="0" w:space="0" w:color="auto" w:frame="1"/>
          <w:lang w:eastAsia="ru-RU"/>
        </w:rPr>
        <w:tab/>
        <w:t xml:space="preserve">Идея создания </w:t>
      </w:r>
      <w:r w:rsidRPr="00BE12AD">
        <w:rPr>
          <w:szCs w:val="28"/>
          <w:bdr w:val="none" w:sz="0" w:space="0" w:color="auto" w:frame="1"/>
          <w:lang w:eastAsia="ru-RU"/>
        </w:rPr>
        <w:t>проекта «Территория добра и творчества»</w:t>
      </w:r>
      <w:r>
        <w:rPr>
          <w:szCs w:val="28"/>
          <w:bdr w:val="none" w:sz="0" w:space="0" w:color="auto" w:frame="1"/>
          <w:lang w:eastAsia="ru-RU"/>
        </w:rPr>
        <w:t xml:space="preserve"> пришла после просьбы администрации горного техникума провести мероприятия о творчестве и таланте, познакомить студентов с интересным человеком. А такие встречи всегда интересны для молодых, и мы постоянно их практикуем в своей работе. И в конце 2013 года был разработан совместный проект Сектора по работе с юношеством и молодежью </w:t>
      </w:r>
      <w:r w:rsidRPr="004C5DFD">
        <w:rPr>
          <w:szCs w:val="28"/>
          <w:bdr w:val="none" w:sz="0" w:space="0" w:color="auto" w:frame="1"/>
          <w:lang w:eastAsia="ru-RU"/>
        </w:rPr>
        <w:t xml:space="preserve">и </w:t>
      </w:r>
      <w:r w:rsidRPr="004C5DFD">
        <w:rPr>
          <w:szCs w:val="28"/>
        </w:rPr>
        <w:t xml:space="preserve">ГОУ «Анжеро-Судженский горный техникум». </w:t>
      </w:r>
    </w:p>
    <w:p w:rsidR="007E4A32" w:rsidRPr="001C58B1" w:rsidRDefault="007E4A32" w:rsidP="007E4A32">
      <w:pPr>
        <w:pStyle w:val="a8"/>
        <w:ind w:left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</w:r>
      <w:r w:rsidRPr="001C58B1">
        <w:rPr>
          <w:bCs/>
          <w:color w:val="000000"/>
          <w:szCs w:val="28"/>
        </w:rPr>
        <w:t xml:space="preserve"> </w:t>
      </w:r>
      <w:r w:rsidRPr="00BE12AD">
        <w:rPr>
          <w:bCs/>
          <w:color w:val="000000"/>
          <w:szCs w:val="28"/>
        </w:rPr>
        <w:t>Цель проекта:</w:t>
      </w:r>
      <w:r w:rsidRPr="001C58B1">
        <w:rPr>
          <w:bCs/>
          <w:color w:val="000000"/>
          <w:szCs w:val="28"/>
        </w:rPr>
        <w:t xml:space="preserve"> Способствовать интеллектуальному и духовно - нравственному развитию.</w:t>
      </w:r>
    </w:p>
    <w:p w:rsidR="007E4A32" w:rsidRPr="00BE12AD" w:rsidRDefault="007E4A32" w:rsidP="007E4A32">
      <w:pPr>
        <w:ind w:firstLine="709"/>
        <w:jc w:val="both"/>
        <w:rPr>
          <w:bCs/>
          <w:color w:val="000000"/>
          <w:szCs w:val="28"/>
        </w:rPr>
      </w:pPr>
      <w:r w:rsidRPr="00BE12AD">
        <w:rPr>
          <w:bCs/>
          <w:color w:val="000000"/>
          <w:szCs w:val="28"/>
        </w:rPr>
        <w:t>Задачи:</w:t>
      </w:r>
    </w:p>
    <w:p w:rsidR="007E4A32" w:rsidRPr="001C58B1" w:rsidRDefault="007E4A32" w:rsidP="007E4A32">
      <w:pPr>
        <w:numPr>
          <w:ilvl w:val="0"/>
          <w:numId w:val="3"/>
        </w:numPr>
        <w:suppressAutoHyphens w:val="0"/>
        <w:ind w:left="1429"/>
        <w:jc w:val="both"/>
        <w:rPr>
          <w:bCs/>
          <w:color w:val="000000"/>
          <w:szCs w:val="28"/>
        </w:rPr>
      </w:pPr>
      <w:r w:rsidRPr="001C58B1">
        <w:rPr>
          <w:bCs/>
          <w:color w:val="000000"/>
          <w:szCs w:val="28"/>
        </w:rPr>
        <w:t xml:space="preserve"> Наполнение досуга молодежи позитивным содержанием путем информационной и культурно - досуговой работы.</w:t>
      </w:r>
    </w:p>
    <w:p w:rsidR="007E4A32" w:rsidRPr="001C58B1" w:rsidRDefault="007E4A32" w:rsidP="007E4A32">
      <w:pPr>
        <w:numPr>
          <w:ilvl w:val="0"/>
          <w:numId w:val="3"/>
        </w:numPr>
        <w:suppressAutoHyphens w:val="0"/>
        <w:ind w:left="1429"/>
        <w:jc w:val="both"/>
        <w:rPr>
          <w:bCs/>
          <w:color w:val="000000"/>
          <w:szCs w:val="28"/>
        </w:rPr>
      </w:pPr>
      <w:r w:rsidRPr="001C58B1">
        <w:rPr>
          <w:bCs/>
          <w:color w:val="000000"/>
          <w:szCs w:val="28"/>
        </w:rPr>
        <w:t xml:space="preserve"> Приобщение к книге, информации, услугам читального зала и абонемента ЦБ.</w:t>
      </w:r>
    </w:p>
    <w:p w:rsidR="007E4A32" w:rsidRPr="00BE12AD" w:rsidRDefault="007E4A32" w:rsidP="007E4A32">
      <w:pPr>
        <w:ind w:firstLine="709"/>
        <w:jc w:val="both"/>
        <w:rPr>
          <w:bCs/>
          <w:color w:val="000000"/>
          <w:szCs w:val="28"/>
        </w:rPr>
      </w:pPr>
      <w:r w:rsidRPr="00BE12AD">
        <w:rPr>
          <w:bCs/>
          <w:color w:val="000000"/>
          <w:szCs w:val="28"/>
        </w:rPr>
        <w:t>Целевая аудитория:</w:t>
      </w:r>
    </w:p>
    <w:p w:rsidR="007E4A32" w:rsidRDefault="007E4A32" w:rsidP="00217093">
      <w:pPr>
        <w:ind w:firstLine="709"/>
        <w:jc w:val="both"/>
        <w:rPr>
          <w:bCs/>
          <w:color w:val="000000"/>
          <w:szCs w:val="28"/>
        </w:rPr>
      </w:pPr>
      <w:r w:rsidRPr="001C58B1">
        <w:rPr>
          <w:bCs/>
          <w:color w:val="000000"/>
          <w:szCs w:val="28"/>
        </w:rPr>
        <w:t>Студенты горного техникума.</w:t>
      </w:r>
    </w:p>
    <w:p w:rsidR="007E4A32" w:rsidRDefault="007E4A32" w:rsidP="007E4A32">
      <w:pPr>
        <w:ind w:firstLine="708"/>
        <w:jc w:val="both"/>
        <w:rPr>
          <w:szCs w:val="28"/>
        </w:rPr>
      </w:pPr>
      <w:r>
        <w:rPr>
          <w:szCs w:val="28"/>
        </w:rPr>
        <w:t xml:space="preserve">Реализация проекта «Территория добра и творчества» проходила на базе Центральной библиотеки. Всего с начала года прошло 8 мероприятий – вечера встреч и  мастер-классы. </w:t>
      </w:r>
      <w:proofErr w:type="gramStart"/>
      <w:r>
        <w:rPr>
          <w:szCs w:val="28"/>
        </w:rPr>
        <w:t xml:space="preserve">Это и </w:t>
      </w:r>
      <w:r w:rsidR="003E1194">
        <w:rPr>
          <w:szCs w:val="28"/>
        </w:rPr>
        <w:t>в</w:t>
      </w:r>
      <w:r w:rsidRPr="00A262CA">
        <w:rPr>
          <w:szCs w:val="28"/>
        </w:rPr>
        <w:t>ечер-встреча «Свидание с талантом»,</w:t>
      </w:r>
      <w:r w:rsidR="003E1194">
        <w:rPr>
          <w:szCs w:val="28"/>
        </w:rPr>
        <w:t xml:space="preserve"> м</w:t>
      </w:r>
      <w:r w:rsidRPr="00A262CA">
        <w:rPr>
          <w:szCs w:val="28"/>
        </w:rPr>
        <w:t>астер-класс «Дерзайте, увлеченные!»</w:t>
      </w:r>
      <w:r>
        <w:rPr>
          <w:szCs w:val="28"/>
        </w:rPr>
        <w:t>,</w:t>
      </w:r>
      <w:r w:rsidR="003E1194">
        <w:rPr>
          <w:szCs w:val="28"/>
        </w:rPr>
        <w:t xml:space="preserve"> ч</w:t>
      </w:r>
      <w:r w:rsidRPr="00A262CA">
        <w:rPr>
          <w:szCs w:val="28"/>
        </w:rPr>
        <w:t>ас общ</w:t>
      </w:r>
      <w:r>
        <w:rPr>
          <w:szCs w:val="28"/>
        </w:rPr>
        <w:t>ени</w:t>
      </w:r>
      <w:r w:rsidR="003E1194">
        <w:rPr>
          <w:szCs w:val="28"/>
        </w:rPr>
        <w:t xml:space="preserve">я «Народным традициям жить!», </w:t>
      </w:r>
      <w:r w:rsidRPr="00A262CA">
        <w:rPr>
          <w:szCs w:val="28"/>
        </w:rPr>
        <w:t xml:space="preserve"> </w:t>
      </w:r>
      <w:r>
        <w:rPr>
          <w:szCs w:val="28"/>
        </w:rPr>
        <w:t>вечер-открытие «Сохраняя традиции, искать новое» и другие.</w:t>
      </w:r>
      <w:proofErr w:type="gramEnd"/>
    </w:p>
    <w:p w:rsidR="007E4A32" w:rsidRPr="00E71A7C" w:rsidRDefault="007E4A32" w:rsidP="007E4A32">
      <w:pPr>
        <w:ind w:firstLine="708"/>
        <w:jc w:val="both"/>
        <w:rPr>
          <w:szCs w:val="28"/>
        </w:rPr>
      </w:pPr>
      <w:r>
        <w:rPr>
          <w:szCs w:val="28"/>
        </w:rPr>
        <w:t>О</w:t>
      </w:r>
      <w:r w:rsidRPr="00A262CA">
        <w:rPr>
          <w:szCs w:val="28"/>
        </w:rPr>
        <w:t>казалось,</w:t>
      </w:r>
      <w:r w:rsidRPr="00B20500">
        <w:rPr>
          <w:szCs w:val="28"/>
        </w:rPr>
        <w:t xml:space="preserve"> что </w:t>
      </w:r>
      <w:r>
        <w:rPr>
          <w:bCs/>
          <w:color w:val="000000"/>
          <w:szCs w:val="28"/>
        </w:rPr>
        <w:t>эти встречи очень интересны</w:t>
      </w:r>
      <w:r w:rsidRPr="00B20500">
        <w:rPr>
          <w:bCs/>
          <w:color w:val="000000"/>
          <w:szCs w:val="28"/>
        </w:rPr>
        <w:t xml:space="preserve"> и для студентов, и для библиотеки</w:t>
      </w:r>
      <w:r>
        <w:rPr>
          <w:bCs/>
          <w:color w:val="000000"/>
          <w:szCs w:val="28"/>
        </w:rPr>
        <w:t xml:space="preserve">, потому что </w:t>
      </w:r>
      <w:r w:rsidRPr="00B20500">
        <w:rPr>
          <w:bCs/>
          <w:color w:val="000000"/>
          <w:szCs w:val="28"/>
        </w:rPr>
        <w:t xml:space="preserve">здесь </w:t>
      </w:r>
      <w:r>
        <w:rPr>
          <w:bCs/>
          <w:color w:val="000000"/>
          <w:szCs w:val="28"/>
        </w:rPr>
        <w:t xml:space="preserve">ребята </w:t>
      </w:r>
      <w:r w:rsidRPr="00B20500">
        <w:rPr>
          <w:szCs w:val="28"/>
        </w:rPr>
        <w:t xml:space="preserve">не только общались с людьми, которые делают своими руками интересные вещи, они познакомились с интересными работами, смогли  </w:t>
      </w:r>
      <w:r w:rsidRPr="00B20500">
        <w:rPr>
          <w:bCs/>
          <w:color w:val="000000"/>
          <w:szCs w:val="28"/>
        </w:rPr>
        <w:t>обменяться опытом, показать свое творчество.</w:t>
      </w:r>
      <w:r>
        <w:rPr>
          <w:bCs/>
          <w:color w:val="000000"/>
          <w:szCs w:val="28"/>
        </w:rPr>
        <w:t xml:space="preserve"> </w:t>
      </w:r>
    </w:p>
    <w:p w:rsidR="007E4A32" w:rsidRPr="00A262CA" w:rsidRDefault="007E4A32" w:rsidP="007E4A32">
      <w:pPr>
        <w:shd w:val="clear" w:color="auto" w:fill="FFFFFF"/>
        <w:jc w:val="both"/>
        <w:textAlignment w:val="baseline"/>
        <w:outlineLvl w:val="1"/>
        <w:rPr>
          <w:szCs w:val="28"/>
        </w:rPr>
      </w:pPr>
      <w:r>
        <w:rPr>
          <w:bCs/>
          <w:color w:val="000000"/>
          <w:szCs w:val="28"/>
        </w:rPr>
        <w:tab/>
      </w:r>
      <w:r w:rsidRPr="00A262CA">
        <w:rPr>
          <w:szCs w:val="28"/>
        </w:rPr>
        <w:t>Талантливые люди нашего города с удовольствием приходят на встречи с молодежью, и всегда готовы поделиться своим мастерством.</w:t>
      </w:r>
      <w:r>
        <w:rPr>
          <w:szCs w:val="28"/>
        </w:rPr>
        <w:t xml:space="preserve"> И не только мастерством</w:t>
      </w:r>
      <w:r w:rsidR="00093444">
        <w:rPr>
          <w:szCs w:val="28"/>
        </w:rPr>
        <w:t>. Например, горожанки, объединившиеся в «Хобби клуб»</w:t>
      </w:r>
      <w:r>
        <w:rPr>
          <w:szCs w:val="28"/>
        </w:rPr>
        <w:t xml:space="preserve">, </w:t>
      </w:r>
      <w:r>
        <w:rPr>
          <w:szCs w:val="28"/>
        </w:rPr>
        <w:lastRenderedPageBreak/>
        <w:t xml:space="preserve">чтобы  заниматься </w:t>
      </w:r>
      <w:r w:rsidRPr="00972899">
        <w:rPr>
          <w:szCs w:val="28"/>
        </w:rPr>
        <w:t xml:space="preserve"> </w:t>
      </w:r>
      <w:r w:rsidR="00093444">
        <w:rPr>
          <w:szCs w:val="28"/>
        </w:rPr>
        <w:t>рукоделием</w:t>
      </w:r>
      <w:r>
        <w:rPr>
          <w:szCs w:val="28"/>
        </w:rPr>
        <w:t xml:space="preserve">, решили подарить свои изделия для благотворительного аукциона. </w:t>
      </w:r>
    </w:p>
    <w:p w:rsidR="007E4A32" w:rsidRPr="00A262CA" w:rsidRDefault="007E4A32" w:rsidP="007E4A32">
      <w:pPr>
        <w:shd w:val="clear" w:color="auto" w:fill="FFFFFF"/>
        <w:jc w:val="both"/>
        <w:textAlignment w:val="baseline"/>
        <w:outlineLvl w:val="1"/>
        <w:rPr>
          <w:szCs w:val="28"/>
        </w:rPr>
      </w:pPr>
      <w:r w:rsidRPr="00A262CA">
        <w:rPr>
          <w:szCs w:val="28"/>
        </w:rPr>
        <w:tab/>
        <w:t xml:space="preserve">Очень интересным было общение с Геннадием </w:t>
      </w:r>
      <w:proofErr w:type="spellStart"/>
      <w:r w:rsidRPr="00A262CA">
        <w:rPr>
          <w:szCs w:val="28"/>
        </w:rPr>
        <w:t>Ермиловичем</w:t>
      </w:r>
      <w:proofErr w:type="spellEnd"/>
      <w:r w:rsidRPr="00A262CA">
        <w:rPr>
          <w:szCs w:val="28"/>
        </w:rPr>
        <w:t xml:space="preserve"> </w:t>
      </w:r>
      <w:proofErr w:type="spellStart"/>
      <w:r w:rsidRPr="00A262CA">
        <w:rPr>
          <w:szCs w:val="28"/>
        </w:rPr>
        <w:t>Масалкиным</w:t>
      </w:r>
      <w:proofErr w:type="spellEnd"/>
      <w:r w:rsidRPr="00A262CA">
        <w:rPr>
          <w:szCs w:val="28"/>
        </w:rPr>
        <w:t xml:space="preserve">. Кроме того, что ребята познакомились при помощи слайдов с работами известного в нашем городе  мастера по дереву, произошел непринужденный разговор Геннадия </w:t>
      </w:r>
      <w:proofErr w:type="spellStart"/>
      <w:r w:rsidRPr="00A262CA">
        <w:rPr>
          <w:szCs w:val="28"/>
        </w:rPr>
        <w:t>Ермиловича</w:t>
      </w:r>
      <w:proofErr w:type="spellEnd"/>
      <w:r w:rsidRPr="00A262CA">
        <w:rPr>
          <w:szCs w:val="28"/>
        </w:rPr>
        <w:t xml:space="preserve"> с учащимися</w:t>
      </w:r>
      <w:r>
        <w:rPr>
          <w:szCs w:val="28"/>
        </w:rPr>
        <w:t xml:space="preserve">. </w:t>
      </w:r>
      <w:r w:rsidRPr="00A262CA">
        <w:rPr>
          <w:szCs w:val="28"/>
        </w:rPr>
        <w:t xml:space="preserve">Геннадий </w:t>
      </w:r>
      <w:proofErr w:type="spellStart"/>
      <w:r w:rsidRPr="00A262CA">
        <w:rPr>
          <w:szCs w:val="28"/>
        </w:rPr>
        <w:t>Ермилович</w:t>
      </w:r>
      <w:proofErr w:type="spellEnd"/>
      <w:r w:rsidRPr="00A262CA">
        <w:rPr>
          <w:szCs w:val="28"/>
        </w:rPr>
        <w:t xml:space="preserve"> рассказал, как он находит сюжеты для своих работ, из какого материала делает изделия, показал, как можно из обыкновенной палки изготовить произведения искусства. Каждый из парней смог сам попробовать вырезать что-то. </w:t>
      </w:r>
    </w:p>
    <w:p w:rsidR="007E4A32" w:rsidRDefault="007E4A32" w:rsidP="007E4A32">
      <w:pPr>
        <w:shd w:val="clear" w:color="auto" w:fill="FFFFFF"/>
        <w:jc w:val="both"/>
        <w:textAlignment w:val="baseline"/>
        <w:outlineLvl w:val="1"/>
        <w:rPr>
          <w:szCs w:val="28"/>
        </w:rPr>
      </w:pPr>
      <w:r w:rsidRPr="00A262CA">
        <w:rPr>
          <w:szCs w:val="28"/>
        </w:rPr>
        <w:tab/>
        <w:t>Юрий Дмитриевич Мальцев, который занимается плетением изделий из лозы и ивового прута, рассказал о своем увлечении и тоже показал свои работы. В семье Юрия Дмитриевича девять детей, и все они с малых лет учились плести из ивового прута. А в настоящее время совершенствуются в своем мастерстве и помогают родителям зарабатывать деньги для семьи.</w:t>
      </w:r>
    </w:p>
    <w:p w:rsidR="007E4A32" w:rsidRDefault="007E4A32" w:rsidP="007E4A32">
      <w:pPr>
        <w:shd w:val="clear" w:color="auto" w:fill="FFFFFF"/>
        <w:jc w:val="both"/>
        <w:textAlignment w:val="baseline"/>
        <w:outlineLvl w:val="1"/>
        <w:rPr>
          <w:szCs w:val="28"/>
        </w:rPr>
      </w:pPr>
      <w:r>
        <w:rPr>
          <w:szCs w:val="28"/>
        </w:rPr>
        <w:tab/>
        <w:t xml:space="preserve">Показала свои работы студентам  и частный предприниматель Ксения Олеговна </w:t>
      </w:r>
      <w:proofErr w:type="spellStart"/>
      <w:r>
        <w:rPr>
          <w:szCs w:val="28"/>
        </w:rPr>
        <w:t>Смокотина</w:t>
      </w:r>
      <w:proofErr w:type="spellEnd"/>
      <w:r>
        <w:rPr>
          <w:szCs w:val="28"/>
        </w:rPr>
        <w:t>, которая всегда с энтузиазмом откликается на наши приглашения, будь то «</w:t>
      </w:r>
      <w:proofErr w:type="spellStart"/>
      <w:r>
        <w:rPr>
          <w:szCs w:val="28"/>
        </w:rPr>
        <w:t>Библионочь</w:t>
      </w:r>
      <w:proofErr w:type="spellEnd"/>
      <w:r>
        <w:rPr>
          <w:szCs w:val="28"/>
        </w:rPr>
        <w:t xml:space="preserve">», или обычное рядовое мероприятие. </w:t>
      </w:r>
    </w:p>
    <w:p w:rsidR="007E4A32" w:rsidRDefault="007E4A32" w:rsidP="007E4A32">
      <w:pPr>
        <w:shd w:val="clear" w:color="auto" w:fill="FFFFFF"/>
        <w:jc w:val="both"/>
        <w:textAlignment w:val="baseline"/>
        <w:outlineLvl w:val="1"/>
        <w:rPr>
          <w:szCs w:val="28"/>
        </w:rPr>
      </w:pPr>
      <w:r>
        <w:rPr>
          <w:szCs w:val="28"/>
        </w:rPr>
        <w:tab/>
        <w:t xml:space="preserve">А выступление и работы главного </w:t>
      </w:r>
      <w:proofErr w:type="gramStart"/>
      <w:r>
        <w:rPr>
          <w:szCs w:val="28"/>
        </w:rPr>
        <w:t>бухгалтера Отдела культуры Надежды Ивановны Докучаевой</w:t>
      </w:r>
      <w:proofErr w:type="gramEnd"/>
      <w:r>
        <w:rPr>
          <w:szCs w:val="28"/>
        </w:rPr>
        <w:t xml:space="preserve"> вызвали у студентов не просто интерес, но и массу вопросов. Надежда Ивановна занимается самыми разными рукоделиями, но наиболее интересное в ее творчестве – это куклы тильды, которых она изготавливает с большой любовью и мастерством. И мастерица с удовольствием поделилась своим опытом и подарила девушкам выкройки.</w:t>
      </w:r>
    </w:p>
    <w:p w:rsidR="007E4A32" w:rsidRDefault="007E4A32" w:rsidP="007E4A32">
      <w:pPr>
        <w:shd w:val="clear" w:color="auto" w:fill="FFFFFF"/>
        <w:jc w:val="both"/>
        <w:textAlignment w:val="baseline"/>
        <w:outlineLvl w:val="1"/>
        <w:rPr>
          <w:szCs w:val="28"/>
        </w:rPr>
      </w:pPr>
      <w:r>
        <w:rPr>
          <w:szCs w:val="28"/>
        </w:rPr>
        <w:tab/>
        <w:t>П</w:t>
      </w:r>
      <w:r w:rsidRPr="00A262CA">
        <w:rPr>
          <w:szCs w:val="28"/>
        </w:rPr>
        <w:t xml:space="preserve">ри помощи Любовь Владимировны </w:t>
      </w:r>
      <w:proofErr w:type="spellStart"/>
      <w:r w:rsidRPr="00A262CA">
        <w:rPr>
          <w:szCs w:val="28"/>
        </w:rPr>
        <w:t>Галимовой</w:t>
      </w:r>
      <w:proofErr w:type="spellEnd"/>
      <w:r>
        <w:rPr>
          <w:szCs w:val="28"/>
        </w:rPr>
        <w:t xml:space="preserve"> </w:t>
      </w:r>
      <w:r w:rsidRPr="007E4DDA">
        <w:rPr>
          <w:szCs w:val="28"/>
        </w:rPr>
        <w:t>д</w:t>
      </w:r>
      <w:r w:rsidRPr="00A262CA">
        <w:rPr>
          <w:szCs w:val="28"/>
        </w:rPr>
        <w:t xml:space="preserve">евушки учатся делать изделия в технике </w:t>
      </w:r>
      <w:proofErr w:type="spellStart"/>
      <w:r w:rsidRPr="00A262CA">
        <w:rPr>
          <w:szCs w:val="28"/>
        </w:rPr>
        <w:t>декупаж</w:t>
      </w:r>
      <w:proofErr w:type="spellEnd"/>
      <w:r w:rsidRPr="00A262CA">
        <w:rPr>
          <w:szCs w:val="28"/>
        </w:rPr>
        <w:t>. Студентки приносят с собой материалы для работы и с увлечением выполняют</w:t>
      </w:r>
      <w:r>
        <w:rPr>
          <w:szCs w:val="28"/>
        </w:rPr>
        <w:t xml:space="preserve"> </w:t>
      </w:r>
      <w:r w:rsidRPr="00A262CA">
        <w:rPr>
          <w:szCs w:val="28"/>
        </w:rPr>
        <w:t>свои</w:t>
      </w:r>
      <w:r>
        <w:rPr>
          <w:szCs w:val="28"/>
        </w:rPr>
        <w:t xml:space="preserve"> работы</w:t>
      </w:r>
      <w:r w:rsidRPr="00A262CA">
        <w:rPr>
          <w:szCs w:val="28"/>
        </w:rPr>
        <w:t>. Большой интерес  вызвал у девчат и мастер-класс по изготовлению изделий из ленты, который пров</w:t>
      </w:r>
      <w:r>
        <w:rPr>
          <w:szCs w:val="28"/>
        </w:rPr>
        <w:t xml:space="preserve">одит </w:t>
      </w:r>
      <w:r w:rsidRPr="00A262CA">
        <w:rPr>
          <w:szCs w:val="28"/>
        </w:rPr>
        <w:t xml:space="preserve"> Галина Ивановна Федосеева. Обе мастерицы, женщины, которые никогда не сидят без дела, участницы клуба выходного дня «</w:t>
      </w:r>
      <w:proofErr w:type="gramStart"/>
      <w:r w:rsidRPr="00A262CA">
        <w:rPr>
          <w:szCs w:val="28"/>
        </w:rPr>
        <w:t>Музейная</w:t>
      </w:r>
      <w:proofErr w:type="gramEnd"/>
      <w:r w:rsidRPr="00A262CA">
        <w:rPr>
          <w:szCs w:val="28"/>
        </w:rPr>
        <w:t xml:space="preserve"> арт-площадка», организованного городским музеем. </w:t>
      </w:r>
    </w:p>
    <w:p w:rsidR="007E4A32" w:rsidRDefault="007E4A32" w:rsidP="007E4A32">
      <w:pPr>
        <w:shd w:val="clear" w:color="auto" w:fill="FFFFFF"/>
        <w:jc w:val="both"/>
        <w:textAlignment w:val="baseline"/>
        <w:outlineLvl w:val="1"/>
        <w:rPr>
          <w:szCs w:val="28"/>
        </w:rPr>
      </w:pPr>
      <w:r>
        <w:rPr>
          <w:szCs w:val="28"/>
        </w:rPr>
        <w:tab/>
        <w:t xml:space="preserve">Каждое наше мероприятие дополняют книжные выставки и </w:t>
      </w:r>
      <w:proofErr w:type="gramStart"/>
      <w:r>
        <w:rPr>
          <w:szCs w:val="28"/>
        </w:rPr>
        <w:t>слайд-презентации</w:t>
      </w:r>
      <w:proofErr w:type="gramEnd"/>
      <w:r>
        <w:rPr>
          <w:szCs w:val="28"/>
        </w:rPr>
        <w:t>.</w:t>
      </w:r>
    </w:p>
    <w:p w:rsidR="007E4A32" w:rsidRPr="00FB7D8F" w:rsidRDefault="007E4A32" w:rsidP="007E4A32">
      <w:pPr>
        <w:shd w:val="clear" w:color="auto" w:fill="FFFFFF"/>
        <w:jc w:val="both"/>
        <w:textAlignment w:val="baseline"/>
        <w:outlineLvl w:val="1"/>
        <w:rPr>
          <w:rFonts w:ascii="Calibri" w:hAnsi="Calibri" w:cs="Calibri"/>
          <w:szCs w:val="28"/>
        </w:rPr>
      </w:pPr>
      <w:r>
        <w:rPr>
          <w:szCs w:val="28"/>
        </w:rPr>
        <w:tab/>
      </w:r>
      <w:r w:rsidR="003E1194">
        <w:rPr>
          <w:szCs w:val="28"/>
        </w:rPr>
        <w:t xml:space="preserve">То, что вытекает из </w:t>
      </w:r>
      <w:r w:rsidRPr="00557FA9">
        <w:rPr>
          <w:szCs w:val="28"/>
        </w:rPr>
        <w:t xml:space="preserve"> проекта</w:t>
      </w:r>
      <w:r>
        <w:rPr>
          <w:szCs w:val="28"/>
        </w:rPr>
        <w:t xml:space="preserve">: выставки работ наших талантливых </w:t>
      </w:r>
      <w:r w:rsidR="003E1194">
        <w:rPr>
          <w:szCs w:val="28"/>
        </w:rPr>
        <w:t xml:space="preserve">юных </w:t>
      </w:r>
      <w:r>
        <w:rPr>
          <w:szCs w:val="28"/>
        </w:rPr>
        <w:t>горожан</w:t>
      </w:r>
      <w:r w:rsidR="00605123">
        <w:rPr>
          <w:szCs w:val="28"/>
        </w:rPr>
        <w:t>, а</w:t>
      </w:r>
      <w:r w:rsidR="00093444">
        <w:rPr>
          <w:szCs w:val="28"/>
        </w:rPr>
        <w:t xml:space="preserve">ктивное </w:t>
      </w:r>
      <w:r w:rsidR="00605123">
        <w:rPr>
          <w:szCs w:val="28"/>
        </w:rPr>
        <w:t xml:space="preserve">общение </w:t>
      </w:r>
      <w:proofErr w:type="spellStart"/>
      <w:r w:rsidR="00605123">
        <w:rPr>
          <w:szCs w:val="28"/>
        </w:rPr>
        <w:t>анжеросудженцев</w:t>
      </w:r>
      <w:proofErr w:type="spellEnd"/>
      <w:r w:rsidR="00093444">
        <w:rPr>
          <w:szCs w:val="28"/>
        </w:rPr>
        <w:t xml:space="preserve"> разных возрастов в стенах би</w:t>
      </w:r>
      <w:r w:rsidR="00605123">
        <w:rPr>
          <w:szCs w:val="28"/>
        </w:rPr>
        <w:t xml:space="preserve">блиотеки. </w:t>
      </w:r>
    </w:p>
    <w:p w:rsidR="007E4A32" w:rsidRDefault="007E4A32" w:rsidP="007E4A32">
      <w:pPr>
        <w:jc w:val="both"/>
        <w:rPr>
          <w:szCs w:val="28"/>
        </w:rPr>
      </w:pPr>
      <w:r>
        <w:rPr>
          <w:szCs w:val="28"/>
        </w:rPr>
        <w:tab/>
      </w:r>
      <w:r w:rsidR="00605123">
        <w:rPr>
          <w:szCs w:val="28"/>
        </w:rPr>
        <w:t>Работу по проекту  освещается</w:t>
      </w:r>
      <w:r w:rsidR="003E1194">
        <w:rPr>
          <w:szCs w:val="28"/>
        </w:rPr>
        <w:t xml:space="preserve"> в СМИ. </w:t>
      </w:r>
      <w:proofErr w:type="gramStart"/>
      <w:r w:rsidR="003E1194">
        <w:rPr>
          <w:szCs w:val="28"/>
        </w:rPr>
        <w:t>Были опубликованы</w:t>
      </w:r>
      <w:r w:rsidRPr="00260094">
        <w:rPr>
          <w:szCs w:val="28"/>
        </w:rPr>
        <w:t xml:space="preserve"> стат</w:t>
      </w:r>
      <w:r w:rsidR="003E1194">
        <w:rPr>
          <w:szCs w:val="28"/>
        </w:rPr>
        <w:t>ьи в газетах</w:t>
      </w:r>
      <w:r>
        <w:rPr>
          <w:szCs w:val="28"/>
        </w:rPr>
        <w:t xml:space="preserve"> «РИО» и «Наш город», </w:t>
      </w:r>
      <w:r w:rsidR="00605123">
        <w:rPr>
          <w:szCs w:val="28"/>
        </w:rPr>
        <w:t>прошли выступления</w:t>
      </w:r>
      <w:r w:rsidRPr="00260094">
        <w:rPr>
          <w:szCs w:val="28"/>
        </w:rPr>
        <w:t xml:space="preserve"> на радио</w:t>
      </w:r>
      <w:r w:rsidR="00605123">
        <w:rPr>
          <w:szCs w:val="28"/>
        </w:rPr>
        <w:t>, вышел ряд видеосюжетов на городском телевидение, с роликами можно познакомиться в интернете.</w:t>
      </w:r>
      <w:proofErr w:type="gramEnd"/>
    </w:p>
    <w:p w:rsidR="007E4A32" w:rsidRPr="001C58B1" w:rsidRDefault="007E4A32" w:rsidP="007E4A32">
      <w:pPr>
        <w:ind w:firstLine="709"/>
        <w:jc w:val="both"/>
        <w:rPr>
          <w:bCs/>
          <w:color w:val="000000"/>
          <w:szCs w:val="28"/>
        </w:rPr>
      </w:pPr>
      <w:r w:rsidRPr="001C58B1">
        <w:rPr>
          <w:bCs/>
          <w:color w:val="000000"/>
          <w:szCs w:val="28"/>
        </w:rPr>
        <w:t xml:space="preserve">  </w:t>
      </w:r>
      <w:r>
        <w:rPr>
          <w:bCs/>
          <w:color w:val="000000"/>
          <w:szCs w:val="28"/>
        </w:rPr>
        <w:t>Для библиотеки результатом работы по</w:t>
      </w:r>
      <w:r w:rsidRPr="001C58B1">
        <w:rPr>
          <w:szCs w:val="28"/>
        </w:rPr>
        <w:t xml:space="preserve"> проект</w:t>
      </w:r>
      <w:r>
        <w:rPr>
          <w:szCs w:val="28"/>
        </w:rPr>
        <w:t>у стало</w:t>
      </w:r>
      <w:r w:rsidRPr="001C58B1">
        <w:rPr>
          <w:szCs w:val="28"/>
        </w:rPr>
        <w:t xml:space="preserve"> </w:t>
      </w:r>
      <w:r w:rsidRPr="001C58B1">
        <w:rPr>
          <w:bCs/>
          <w:color w:val="000000"/>
          <w:szCs w:val="28"/>
        </w:rPr>
        <w:t>расшир</w:t>
      </w:r>
      <w:r>
        <w:rPr>
          <w:bCs/>
          <w:color w:val="000000"/>
          <w:szCs w:val="28"/>
        </w:rPr>
        <w:t>ение</w:t>
      </w:r>
      <w:r w:rsidRPr="001C58B1">
        <w:rPr>
          <w:bCs/>
          <w:color w:val="000000"/>
          <w:szCs w:val="28"/>
        </w:rPr>
        <w:t xml:space="preserve"> круг</w:t>
      </w:r>
      <w:r>
        <w:rPr>
          <w:bCs/>
          <w:color w:val="000000"/>
          <w:szCs w:val="28"/>
        </w:rPr>
        <w:t>а</w:t>
      </w:r>
      <w:r w:rsidRPr="001C58B1">
        <w:rPr>
          <w:bCs/>
          <w:color w:val="000000"/>
          <w:szCs w:val="28"/>
        </w:rPr>
        <w:t xml:space="preserve"> пользователей библиотеки, </w:t>
      </w:r>
      <w:r>
        <w:rPr>
          <w:szCs w:val="28"/>
        </w:rPr>
        <w:t>увеличение</w:t>
      </w:r>
      <w:r w:rsidRPr="001C58B1">
        <w:rPr>
          <w:szCs w:val="28"/>
        </w:rPr>
        <w:t xml:space="preserve"> количество студентов, целенаправленно занимающихся различными видами художественного творчества</w:t>
      </w:r>
      <w:r>
        <w:rPr>
          <w:szCs w:val="28"/>
        </w:rPr>
        <w:t>. Продолжается</w:t>
      </w:r>
      <w:r w:rsidRPr="001C58B1">
        <w:rPr>
          <w:szCs w:val="28"/>
        </w:rPr>
        <w:t xml:space="preserve"> привлечение в библиотеку талантливой молодежи,</w:t>
      </w:r>
      <w:r w:rsidRPr="001C58B1">
        <w:rPr>
          <w:bCs/>
          <w:color w:val="000000"/>
          <w:szCs w:val="28"/>
        </w:rPr>
        <w:t xml:space="preserve"> позиционирование библиотеки как успешного учреждения культуры города.</w:t>
      </w:r>
    </w:p>
    <w:p w:rsidR="007E4A32" w:rsidRPr="00D45ABF" w:rsidRDefault="007E4A32" w:rsidP="00B26D6D">
      <w:pPr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ab/>
      </w:r>
      <w:r w:rsidR="00605123">
        <w:rPr>
          <w:szCs w:val="28"/>
        </w:rPr>
        <w:t>Когда библиотекари</w:t>
      </w:r>
      <w:r>
        <w:rPr>
          <w:szCs w:val="28"/>
        </w:rPr>
        <w:t xml:space="preserve"> начали реализацию проекта, то поняли, что </w:t>
      </w:r>
      <w:r w:rsidRPr="007E4DDA">
        <w:rPr>
          <w:bCs/>
          <w:color w:val="000000"/>
          <w:szCs w:val="28"/>
        </w:rPr>
        <w:t>талантов в нашем городе не счесть</w:t>
      </w:r>
      <w:r>
        <w:rPr>
          <w:bCs/>
          <w:color w:val="000000"/>
          <w:szCs w:val="28"/>
        </w:rPr>
        <w:t>, и встречи с ними могут продолжаться сколько угодно. А сотрудни</w:t>
      </w:r>
      <w:r w:rsidR="00605123">
        <w:rPr>
          <w:bCs/>
          <w:color w:val="000000"/>
          <w:szCs w:val="28"/>
        </w:rPr>
        <w:t>чество с такими людьми  интересно и молодежи</w:t>
      </w:r>
      <w:r>
        <w:rPr>
          <w:bCs/>
          <w:color w:val="000000"/>
          <w:szCs w:val="28"/>
        </w:rPr>
        <w:t xml:space="preserve">, и нам, библиотекарям. Поэтому, у Сектора еще много работы в этом направлении. </w:t>
      </w:r>
    </w:p>
    <w:p w:rsidR="007E4A32" w:rsidRPr="000924F2" w:rsidRDefault="000924F2" w:rsidP="00B26D6D">
      <w:pPr>
        <w:pStyle w:val="a9"/>
        <w:spacing w:after="0"/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А</w:t>
      </w:r>
      <w:r w:rsidRPr="000924F2">
        <w:rPr>
          <w:bCs/>
          <w:color w:val="000000"/>
          <w:szCs w:val="28"/>
        </w:rPr>
        <w:t>ктуальность</w:t>
      </w:r>
      <w:r>
        <w:rPr>
          <w:bCs/>
          <w:color w:val="000000"/>
          <w:szCs w:val="28"/>
        </w:rPr>
        <w:t xml:space="preserve"> проведения целенаправленной  информационно-массовой деятельности как важнейшей составной части рекламы и пропаганды библиотеки доказана жизнью. Проведение акций, комплексных мероприятий можно назвать визитной карточкой библиотек. Своей работой библиотекари вовлекают подростков и молодежь города в коллективную деятельность по созданию культурной атмосферы города. Цель, которую ставят себе муниципальные библиотекари Анжеро-Судженска на 2015 год – широкий выход в городское пространство, проведение массовых акций, </w:t>
      </w:r>
      <w:proofErr w:type="spellStart"/>
      <w:r>
        <w:rPr>
          <w:bCs/>
          <w:color w:val="000000"/>
          <w:szCs w:val="28"/>
        </w:rPr>
        <w:t>флешмобов</w:t>
      </w:r>
      <w:proofErr w:type="spellEnd"/>
      <w:r>
        <w:rPr>
          <w:bCs/>
          <w:color w:val="000000"/>
          <w:szCs w:val="28"/>
        </w:rPr>
        <w:t>, привлечение заинтересованных общественных организаций и партнеров.</w:t>
      </w:r>
    </w:p>
    <w:p w:rsidR="007E4A32" w:rsidRPr="000924F2" w:rsidRDefault="007E4A32" w:rsidP="00534572">
      <w:pPr>
        <w:rPr>
          <w:bCs/>
          <w:color w:val="000000"/>
          <w:szCs w:val="28"/>
        </w:rPr>
      </w:pPr>
    </w:p>
    <w:p w:rsidR="00BE12AD" w:rsidRDefault="00BE12AD" w:rsidP="00156A4F">
      <w:pPr>
        <w:pStyle w:val="a9"/>
        <w:spacing w:after="0"/>
        <w:jc w:val="center"/>
        <w:rPr>
          <w:b/>
          <w:szCs w:val="28"/>
        </w:rPr>
      </w:pPr>
    </w:p>
    <w:p w:rsidR="00BE12AD" w:rsidRDefault="00BE12AD" w:rsidP="00156A4F">
      <w:pPr>
        <w:pStyle w:val="a9"/>
        <w:spacing w:after="0"/>
        <w:jc w:val="center"/>
        <w:rPr>
          <w:b/>
          <w:szCs w:val="28"/>
        </w:rPr>
      </w:pPr>
    </w:p>
    <w:p w:rsidR="00BE12AD" w:rsidRDefault="00BE12AD" w:rsidP="00156A4F">
      <w:pPr>
        <w:pStyle w:val="a9"/>
        <w:spacing w:after="0"/>
        <w:jc w:val="center"/>
        <w:rPr>
          <w:b/>
          <w:szCs w:val="28"/>
        </w:rPr>
      </w:pPr>
    </w:p>
    <w:p w:rsidR="00BE12AD" w:rsidRDefault="00BE12AD" w:rsidP="00156A4F">
      <w:pPr>
        <w:pStyle w:val="a9"/>
        <w:spacing w:after="0"/>
        <w:jc w:val="center"/>
        <w:rPr>
          <w:b/>
          <w:szCs w:val="28"/>
        </w:rPr>
      </w:pPr>
    </w:p>
    <w:p w:rsidR="00BE12AD" w:rsidRDefault="00BE12AD" w:rsidP="00156A4F">
      <w:pPr>
        <w:pStyle w:val="a9"/>
        <w:spacing w:after="0"/>
        <w:jc w:val="center"/>
        <w:rPr>
          <w:b/>
          <w:szCs w:val="28"/>
        </w:rPr>
      </w:pPr>
    </w:p>
    <w:p w:rsidR="00BE12AD" w:rsidRDefault="00BE12AD" w:rsidP="00156A4F">
      <w:pPr>
        <w:pStyle w:val="a9"/>
        <w:spacing w:after="0"/>
        <w:jc w:val="center"/>
        <w:rPr>
          <w:b/>
          <w:szCs w:val="28"/>
        </w:rPr>
      </w:pPr>
    </w:p>
    <w:p w:rsidR="00BE12AD" w:rsidRDefault="00BE12AD" w:rsidP="00156A4F">
      <w:pPr>
        <w:pStyle w:val="a9"/>
        <w:spacing w:after="0"/>
        <w:jc w:val="center"/>
        <w:rPr>
          <w:b/>
          <w:szCs w:val="28"/>
        </w:rPr>
      </w:pPr>
    </w:p>
    <w:p w:rsidR="00BE12AD" w:rsidRDefault="00BE12AD" w:rsidP="00156A4F">
      <w:pPr>
        <w:pStyle w:val="a9"/>
        <w:spacing w:after="0"/>
        <w:jc w:val="center"/>
        <w:rPr>
          <w:b/>
          <w:szCs w:val="28"/>
        </w:rPr>
      </w:pPr>
    </w:p>
    <w:p w:rsidR="00BE12AD" w:rsidRDefault="00BE12AD" w:rsidP="00156A4F">
      <w:pPr>
        <w:pStyle w:val="a9"/>
        <w:spacing w:after="0"/>
        <w:jc w:val="center"/>
        <w:rPr>
          <w:b/>
          <w:szCs w:val="28"/>
        </w:rPr>
      </w:pPr>
    </w:p>
    <w:p w:rsidR="00BE12AD" w:rsidRDefault="00BE12AD" w:rsidP="00156A4F">
      <w:pPr>
        <w:pStyle w:val="a9"/>
        <w:spacing w:after="0"/>
        <w:jc w:val="center"/>
        <w:rPr>
          <w:b/>
          <w:szCs w:val="28"/>
        </w:rPr>
      </w:pPr>
    </w:p>
    <w:p w:rsidR="00BE12AD" w:rsidRDefault="00BE12AD" w:rsidP="00156A4F">
      <w:pPr>
        <w:pStyle w:val="a9"/>
        <w:spacing w:after="0"/>
        <w:jc w:val="center"/>
        <w:rPr>
          <w:b/>
          <w:szCs w:val="28"/>
        </w:rPr>
      </w:pPr>
    </w:p>
    <w:p w:rsidR="00BE12AD" w:rsidRDefault="00BE12AD" w:rsidP="00156A4F">
      <w:pPr>
        <w:pStyle w:val="a9"/>
        <w:spacing w:after="0"/>
        <w:jc w:val="center"/>
        <w:rPr>
          <w:b/>
          <w:szCs w:val="28"/>
        </w:rPr>
      </w:pPr>
    </w:p>
    <w:p w:rsidR="00BE12AD" w:rsidRDefault="00BE12AD" w:rsidP="00156A4F">
      <w:pPr>
        <w:pStyle w:val="a9"/>
        <w:spacing w:after="0"/>
        <w:jc w:val="center"/>
        <w:rPr>
          <w:b/>
          <w:szCs w:val="28"/>
        </w:rPr>
      </w:pPr>
    </w:p>
    <w:p w:rsidR="00BE12AD" w:rsidRDefault="00BE12AD" w:rsidP="00156A4F">
      <w:pPr>
        <w:pStyle w:val="a9"/>
        <w:spacing w:after="0"/>
        <w:jc w:val="center"/>
        <w:rPr>
          <w:b/>
          <w:szCs w:val="28"/>
        </w:rPr>
      </w:pPr>
    </w:p>
    <w:p w:rsidR="00BE12AD" w:rsidRDefault="00BE12AD" w:rsidP="00156A4F">
      <w:pPr>
        <w:pStyle w:val="a9"/>
        <w:spacing w:after="0"/>
        <w:jc w:val="center"/>
        <w:rPr>
          <w:b/>
          <w:szCs w:val="28"/>
        </w:rPr>
      </w:pPr>
    </w:p>
    <w:p w:rsidR="00BE12AD" w:rsidRDefault="00BE12AD" w:rsidP="00156A4F">
      <w:pPr>
        <w:pStyle w:val="a9"/>
        <w:spacing w:after="0"/>
        <w:jc w:val="center"/>
        <w:rPr>
          <w:b/>
          <w:szCs w:val="28"/>
        </w:rPr>
      </w:pPr>
    </w:p>
    <w:p w:rsidR="00BE12AD" w:rsidRDefault="00BE12AD" w:rsidP="00156A4F">
      <w:pPr>
        <w:pStyle w:val="a9"/>
        <w:spacing w:after="0"/>
        <w:jc w:val="center"/>
        <w:rPr>
          <w:b/>
          <w:szCs w:val="28"/>
        </w:rPr>
      </w:pPr>
    </w:p>
    <w:p w:rsidR="00BE12AD" w:rsidRDefault="00BE12AD" w:rsidP="00156A4F">
      <w:pPr>
        <w:pStyle w:val="a9"/>
        <w:spacing w:after="0"/>
        <w:jc w:val="center"/>
        <w:rPr>
          <w:b/>
          <w:szCs w:val="28"/>
        </w:rPr>
      </w:pPr>
    </w:p>
    <w:p w:rsidR="00BE12AD" w:rsidRDefault="00BE12AD" w:rsidP="00156A4F">
      <w:pPr>
        <w:pStyle w:val="a9"/>
        <w:spacing w:after="0"/>
        <w:jc w:val="center"/>
        <w:rPr>
          <w:b/>
          <w:szCs w:val="28"/>
        </w:rPr>
      </w:pPr>
    </w:p>
    <w:p w:rsidR="00BE12AD" w:rsidRDefault="00BE12AD" w:rsidP="00156A4F">
      <w:pPr>
        <w:pStyle w:val="a9"/>
        <w:spacing w:after="0"/>
        <w:jc w:val="center"/>
        <w:rPr>
          <w:b/>
          <w:szCs w:val="28"/>
        </w:rPr>
      </w:pPr>
    </w:p>
    <w:p w:rsidR="00BE12AD" w:rsidRDefault="00BE12AD" w:rsidP="00156A4F">
      <w:pPr>
        <w:pStyle w:val="a9"/>
        <w:spacing w:after="0"/>
        <w:jc w:val="center"/>
        <w:rPr>
          <w:b/>
          <w:szCs w:val="28"/>
        </w:rPr>
      </w:pPr>
    </w:p>
    <w:p w:rsidR="00BE12AD" w:rsidRDefault="00BE12AD" w:rsidP="00156A4F">
      <w:pPr>
        <w:pStyle w:val="a9"/>
        <w:spacing w:after="0"/>
        <w:jc w:val="center"/>
        <w:rPr>
          <w:b/>
          <w:szCs w:val="28"/>
        </w:rPr>
      </w:pPr>
    </w:p>
    <w:p w:rsidR="00BE12AD" w:rsidRDefault="00BE12AD" w:rsidP="00156A4F">
      <w:pPr>
        <w:pStyle w:val="a9"/>
        <w:spacing w:after="0"/>
        <w:jc w:val="center"/>
        <w:rPr>
          <w:b/>
          <w:szCs w:val="28"/>
        </w:rPr>
      </w:pPr>
    </w:p>
    <w:p w:rsidR="00BE12AD" w:rsidRDefault="00BE12AD" w:rsidP="00156A4F">
      <w:pPr>
        <w:pStyle w:val="a9"/>
        <w:spacing w:after="0"/>
        <w:jc w:val="center"/>
        <w:rPr>
          <w:b/>
          <w:szCs w:val="28"/>
        </w:rPr>
      </w:pPr>
    </w:p>
    <w:p w:rsidR="00BE12AD" w:rsidRDefault="00BE12AD" w:rsidP="00156A4F">
      <w:pPr>
        <w:pStyle w:val="a9"/>
        <w:spacing w:after="0"/>
        <w:jc w:val="center"/>
        <w:rPr>
          <w:b/>
          <w:szCs w:val="28"/>
        </w:rPr>
      </w:pPr>
    </w:p>
    <w:p w:rsidR="00BE12AD" w:rsidRDefault="00BE12AD" w:rsidP="00156A4F">
      <w:pPr>
        <w:pStyle w:val="a9"/>
        <w:spacing w:after="0"/>
        <w:jc w:val="center"/>
        <w:rPr>
          <w:b/>
          <w:szCs w:val="28"/>
        </w:rPr>
      </w:pPr>
    </w:p>
    <w:p w:rsidR="00BE12AD" w:rsidRDefault="00BE12AD" w:rsidP="00156A4F">
      <w:pPr>
        <w:pStyle w:val="a9"/>
        <w:spacing w:after="0"/>
        <w:jc w:val="center"/>
        <w:rPr>
          <w:b/>
          <w:szCs w:val="28"/>
        </w:rPr>
      </w:pPr>
    </w:p>
    <w:p w:rsidR="00BE12AD" w:rsidRDefault="00BE12AD" w:rsidP="00156A4F">
      <w:pPr>
        <w:pStyle w:val="a9"/>
        <w:spacing w:after="0"/>
        <w:jc w:val="center"/>
        <w:rPr>
          <w:b/>
          <w:szCs w:val="28"/>
        </w:rPr>
      </w:pPr>
    </w:p>
    <w:p w:rsidR="00BE12AD" w:rsidRDefault="00BE12AD" w:rsidP="00156A4F">
      <w:pPr>
        <w:pStyle w:val="a9"/>
        <w:spacing w:after="0"/>
        <w:jc w:val="center"/>
        <w:rPr>
          <w:b/>
          <w:szCs w:val="28"/>
        </w:rPr>
      </w:pPr>
    </w:p>
    <w:p w:rsidR="00156A4F" w:rsidRDefault="00156A4F" w:rsidP="00156A4F">
      <w:pPr>
        <w:pStyle w:val="a9"/>
        <w:spacing w:after="0"/>
        <w:jc w:val="center"/>
        <w:rPr>
          <w:b/>
          <w:szCs w:val="28"/>
        </w:rPr>
      </w:pPr>
      <w:r>
        <w:rPr>
          <w:b/>
          <w:szCs w:val="28"/>
        </w:rPr>
        <w:lastRenderedPageBreak/>
        <w:t>Карта инноваций</w:t>
      </w:r>
    </w:p>
    <w:p w:rsidR="00156A4F" w:rsidRDefault="00156A4F" w:rsidP="00156A4F">
      <w:pPr>
        <w:pStyle w:val="a9"/>
        <w:spacing w:after="0"/>
        <w:rPr>
          <w:b/>
          <w:szCs w:val="28"/>
        </w:rPr>
      </w:pPr>
    </w:p>
    <w:p w:rsidR="00156A4F" w:rsidRDefault="00156A4F" w:rsidP="00156A4F">
      <w:pPr>
        <w:pStyle w:val="a9"/>
        <w:spacing w:after="0"/>
        <w:rPr>
          <w:szCs w:val="28"/>
        </w:rPr>
      </w:pPr>
      <w:r w:rsidRPr="002E25A1">
        <w:rPr>
          <w:b/>
          <w:szCs w:val="28"/>
        </w:rPr>
        <w:t xml:space="preserve">Название библиотеки: </w:t>
      </w:r>
      <w:r w:rsidRPr="002E25A1">
        <w:rPr>
          <w:szCs w:val="28"/>
        </w:rPr>
        <w:t>Центральная библиотека</w:t>
      </w:r>
    </w:p>
    <w:p w:rsidR="00156A4F" w:rsidRPr="002E25A1" w:rsidRDefault="00156A4F" w:rsidP="00156A4F">
      <w:pPr>
        <w:pStyle w:val="a9"/>
        <w:spacing w:after="0"/>
        <w:rPr>
          <w:b/>
          <w:szCs w:val="28"/>
        </w:rPr>
      </w:pPr>
      <w:r>
        <w:rPr>
          <w:szCs w:val="28"/>
        </w:rPr>
        <w:t>Сектор по работе с юношеством</w:t>
      </w:r>
      <w:r w:rsidRPr="002E25A1">
        <w:rPr>
          <w:b/>
          <w:szCs w:val="28"/>
        </w:rPr>
        <w:t xml:space="preserve"> </w:t>
      </w:r>
    </w:p>
    <w:p w:rsidR="00156A4F" w:rsidRPr="002E25A1" w:rsidRDefault="00156A4F" w:rsidP="00156A4F">
      <w:pPr>
        <w:pStyle w:val="a9"/>
        <w:spacing w:after="0"/>
        <w:rPr>
          <w:b/>
          <w:szCs w:val="28"/>
        </w:rPr>
      </w:pPr>
      <w:r w:rsidRPr="002E25A1">
        <w:rPr>
          <w:b/>
          <w:szCs w:val="28"/>
        </w:rPr>
        <w:t xml:space="preserve">Название территории:  </w:t>
      </w:r>
      <w:r w:rsidRPr="002E25A1">
        <w:rPr>
          <w:szCs w:val="28"/>
        </w:rPr>
        <w:t>Анжеро-Судженский городской округ</w:t>
      </w:r>
    </w:p>
    <w:p w:rsidR="00156A4F" w:rsidRPr="00753EC3" w:rsidRDefault="00156A4F" w:rsidP="00156A4F">
      <w:pPr>
        <w:pStyle w:val="a9"/>
        <w:spacing w:after="0"/>
        <w:rPr>
          <w:szCs w:val="28"/>
        </w:rPr>
      </w:pPr>
      <w:r w:rsidRPr="002E25A1">
        <w:rPr>
          <w:b/>
          <w:szCs w:val="28"/>
        </w:rPr>
        <w:t>Название инновации</w:t>
      </w:r>
      <w:r>
        <w:rPr>
          <w:b/>
          <w:szCs w:val="28"/>
        </w:rPr>
        <w:t xml:space="preserve">: </w:t>
      </w:r>
      <w:r w:rsidRPr="00753EC3">
        <w:rPr>
          <w:szCs w:val="28"/>
        </w:rPr>
        <w:t>Молодежн</w:t>
      </w:r>
      <w:r>
        <w:rPr>
          <w:szCs w:val="28"/>
        </w:rPr>
        <w:t xml:space="preserve">ое пространство </w:t>
      </w:r>
      <w:r w:rsidRPr="00753EC3">
        <w:rPr>
          <w:szCs w:val="28"/>
        </w:rPr>
        <w:t xml:space="preserve"> библиотеки </w:t>
      </w:r>
    </w:p>
    <w:p w:rsidR="00156A4F" w:rsidRPr="002E25A1" w:rsidRDefault="00156A4F" w:rsidP="00156A4F">
      <w:pPr>
        <w:pStyle w:val="a9"/>
        <w:spacing w:after="0"/>
        <w:rPr>
          <w:b/>
          <w:szCs w:val="28"/>
        </w:rPr>
      </w:pPr>
      <w:r w:rsidRPr="002E25A1">
        <w:rPr>
          <w:b/>
          <w:szCs w:val="28"/>
        </w:rPr>
        <w:t>Вид и форма инноваций:</w:t>
      </w:r>
    </w:p>
    <w:p w:rsidR="00156A4F" w:rsidRPr="002E25A1" w:rsidRDefault="00156A4F" w:rsidP="00156A4F">
      <w:pPr>
        <w:tabs>
          <w:tab w:val="num" w:pos="900"/>
        </w:tabs>
        <w:ind w:left="180"/>
        <w:jc w:val="both"/>
        <w:rPr>
          <w:szCs w:val="28"/>
        </w:rPr>
      </w:pPr>
      <w:r w:rsidRPr="002E25A1">
        <w:rPr>
          <w:szCs w:val="28"/>
        </w:rPr>
        <w:t>Инновационные (новые) подходы, методы и формы в библиотечном обслуживании пользователей</w:t>
      </w:r>
    </w:p>
    <w:p w:rsidR="00156A4F" w:rsidRPr="004C09E7" w:rsidRDefault="00156A4F" w:rsidP="00156A4F">
      <w:pPr>
        <w:pStyle w:val="a9"/>
        <w:spacing w:after="0"/>
        <w:rPr>
          <w:szCs w:val="28"/>
        </w:rPr>
      </w:pPr>
      <w:r w:rsidRPr="002E25A1">
        <w:rPr>
          <w:b/>
          <w:szCs w:val="28"/>
        </w:rPr>
        <w:t>Автор инновации</w:t>
      </w:r>
      <w:r>
        <w:rPr>
          <w:b/>
          <w:szCs w:val="28"/>
        </w:rPr>
        <w:t xml:space="preserve">: </w:t>
      </w:r>
      <w:r w:rsidRPr="004C09E7">
        <w:rPr>
          <w:szCs w:val="28"/>
        </w:rPr>
        <w:t>Дмитриева Л.А., зав</w:t>
      </w:r>
      <w:r>
        <w:rPr>
          <w:szCs w:val="28"/>
        </w:rPr>
        <w:t>.</w:t>
      </w:r>
      <w:r w:rsidRPr="004C09E7">
        <w:rPr>
          <w:szCs w:val="28"/>
        </w:rPr>
        <w:t xml:space="preserve"> Сектором по работе с юношеством  </w:t>
      </w:r>
    </w:p>
    <w:p w:rsidR="00156A4F" w:rsidRPr="002E25A1" w:rsidRDefault="00156A4F" w:rsidP="00156A4F">
      <w:pPr>
        <w:pStyle w:val="a9"/>
        <w:spacing w:after="0"/>
        <w:rPr>
          <w:b/>
          <w:szCs w:val="28"/>
        </w:rPr>
      </w:pPr>
      <w:r w:rsidRPr="002E25A1">
        <w:rPr>
          <w:b/>
          <w:szCs w:val="28"/>
        </w:rPr>
        <w:t xml:space="preserve">Описание инновации </w:t>
      </w:r>
    </w:p>
    <w:p w:rsidR="00156A4F" w:rsidRDefault="00156A4F" w:rsidP="00156A4F">
      <w:pPr>
        <w:jc w:val="both"/>
        <w:rPr>
          <w:rFonts w:cs="Arial"/>
          <w:szCs w:val="28"/>
        </w:rPr>
      </w:pPr>
      <w:r w:rsidRPr="00386B04">
        <w:rPr>
          <w:rFonts w:cs="Arial"/>
          <w:szCs w:val="28"/>
        </w:rPr>
        <w:t xml:space="preserve">   </w:t>
      </w:r>
    </w:p>
    <w:p w:rsidR="00156A4F" w:rsidRDefault="00156A4F" w:rsidP="00156A4F">
      <w:pPr>
        <w:jc w:val="both"/>
        <w:rPr>
          <w:bCs/>
          <w:color w:val="000000"/>
          <w:szCs w:val="28"/>
        </w:rPr>
      </w:pPr>
      <w:r w:rsidRPr="00BE12AD">
        <w:rPr>
          <w:b/>
          <w:bCs/>
          <w:color w:val="000000"/>
          <w:szCs w:val="28"/>
        </w:rPr>
        <w:t xml:space="preserve">Цель: </w:t>
      </w:r>
      <w:r w:rsidRPr="007C4088">
        <w:rPr>
          <w:bCs/>
          <w:color w:val="000000"/>
          <w:szCs w:val="28"/>
        </w:rPr>
        <w:t>Раскрытие книжного фонда для юношества,</w:t>
      </w:r>
      <w:r>
        <w:rPr>
          <w:bCs/>
          <w:color w:val="000000"/>
          <w:szCs w:val="28"/>
        </w:rPr>
        <w:t xml:space="preserve"> </w:t>
      </w:r>
      <w:r w:rsidRPr="007C4088">
        <w:rPr>
          <w:bCs/>
          <w:color w:val="000000"/>
          <w:szCs w:val="28"/>
        </w:rPr>
        <w:t>п</w:t>
      </w:r>
      <w:r w:rsidRPr="007C4088">
        <w:rPr>
          <w:szCs w:val="28"/>
        </w:rPr>
        <w:t>риобщение юношества к  чтению и формирование читательской культуры.</w:t>
      </w:r>
    </w:p>
    <w:p w:rsidR="00156A4F" w:rsidRDefault="00156A4F" w:rsidP="00156A4F">
      <w:pPr>
        <w:ind w:firstLine="708"/>
        <w:jc w:val="both"/>
        <w:rPr>
          <w:szCs w:val="28"/>
        </w:rPr>
      </w:pPr>
      <w:r w:rsidRPr="007C4088">
        <w:rPr>
          <w:szCs w:val="28"/>
        </w:rPr>
        <w:t>Открытый доступ – это лицо библиотеки и создается он, прежде всего</w:t>
      </w:r>
      <w:r>
        <w:rPr>
          <w:bCs/>
          <w:color w:val="000000"/>
          <w:szCs w:val="28"/>
        </w:rPr>
        <w:t xml:space="preserve"> </w:t>
      </w:r>
      <w:r w:rsidRPr="007C4088">
        <w:rPr>
          <w:szCs w:val="28"/>
        </w:rPr>
        <w:t>для читателей</w:t>
      </w:r>
      <w:r>
        <w:rPr>
          <w:szCs w:val="28"/>
        </w:rPr>
        <w:t xml:space="preserve">. Несмотря на то, что в нашей библиотеке не первый год действует Сектор по работе с юношеством, фонд для этой категории читателей выделен не был. В этом году на абонементе было выделено библиотечное пространство для юношества. </w:t>
      </w:r>
    </w:p>
    <w:p w:rsidR="00156A4F" w:rsidRPr="007B00D9" w:rsidRDefault="00156A4F" w:rsidP="00156A4F">
      <w:pPr>
        <w:ind w:firstLine="708"/>
        <w:jc w:val="both"/>
        <w:rPr>
          <w:iCs/>
          <w:szCs w:val="28"/>
          <w:bdr w:val="none" w:sz="0" w:space="0" w:color="auto" w:frame="1"/>
        </w:rPr>
      </w:pPr>
      <w:r>
        <w:rPr>
          <w:szCs w:val="28"/>
        </w:rPr>
        <w:t xml:space="preserve">Мы планировали сделать место, где </w:t>
      </w:r>
      <w:r w:rsidRPr="007B00D9">
        <w:rPr>
          <w:szCs w:val="28"/>
        </w:rPr>
        <w:t xml:space="preserve">молодые люди смогут </w:t>
      </w:r>
      <w:r w:rsidRPr="007B00D9">
        <w:rPr>
          <w:iCs/>
          <w:szCs w:val="28"/>
          <w:bdr w:val="none" w:sz="0" w:space="0" w:color="auto" w:frame="1"/>
        </w:rPr>
        <w:t>передохнуть, встретиться с друзьями, ознакомиться с информацией о том, что, где, когда в библиотеке, пробежаться по отделам, при желании посидеть по</w:t>
      </w:r>
      <w:r>
        <w:rPr>
          <w:iCs/>
          <w:szCs w:val="28"/>
          <w:bdr w:val="none" w:sz="0" w:space="0" w:color="auto" w:frame="1"/>
        </w:rPr>
        <w:t xml:space="preserve">дольше, поучаствовать в </w:t>
      </w:r>
      <w:r w:rsidRPr="007B00D9">
        <w:rPr>
          <w:iCs/>
          <w:szCs w:val="28"/>
          <w:bdr w:val="none" w:sz="0" w:space="0" w:color="auto" w:frame="1"/>
        </w:rPr>
        <w:t xml:space="preserve"> интерактивных мероприятиях.</w:t>
      </w:r>
    </w:p>
    <w:p w:rsidR="00156A4F" w:rsidRPr="007B00D9" w:rsidRDefault="00156A4F" w:rsidP="00156A4F">
      <w:pPr>
        <w:jc w:val="both"/>
        <w:rPr>
          <w:szCs w:val="28"/>
        </w:rPr>
      </w:pPr>
      <w:r>
        <w:rPr>
          <w:szCs w:val="28"/>
        </w:rPr>
        <w:tab/>
        <w:t>Поэтому  п</w:t>
      </w:r>
      <w:r w:rsidRPr="007B00D9">
        <w:rPr>
          <w:szCs w:val="28"/>
        </w:rPr>
        <w:t>ри организации библиотечного пространства для юношества мы</w:t>
      </w:r>
    </w:p>
    <w:p w:rsidR="00156A4F" w:rsidRPr="007B00D9" w:rsidRDefault="00156A4F" w:rsidP="00156A4F">
      <w:pPr>
        <w:jc w:val="both"/>
        <w:rPr>
          <w:szCs w:val="28"/>
        </w:rPr>
      </w:pPr>
      <w:r w:rsidRPr="007B00D9">
        <w:rPr>
          <w:szCs w:val="28"/>
        </w:rPr>
        <w:t>руководствовались следующими принципами:</w:t>
      </w:r>
    </w:p>
    <w:p w:rsidR="00156A4F" w:rsidRPr="007B00D9" w:rsidRDefault="00156A4F" w:rsidP="00156A4F">
      <w:pPr>
        <w:jc w:val="both"/>
        <w:rPr>
          <w:szCs w:val="28"/>
        </w:rPr>
      </w:pPr>
      <w:r w:rsidRPr="007B00D9">
        <w:rPr>
          <w:szCs w:val="28"/>
        </w:rPr>
        <w:t>1. наглядность;</w:t>
      </w:r>
    </w:p>
    <w:p w:rsidR="00156A4F" w:rsidRPr="007B00D9" w:rsidRDefault="00156A4F" w:rsidP="00156A4F">
      <w:pPr>
        <w:jc w:val="both"/>
        <w:rPr>
          <w:szCs w:val="28"/>
        </w:rPr>
      </w:pPr>
      <w:r w:rsidRPr="007B00D9">
        <w:rPr>
          <w:szCs w:val="28"/>
        </w:rPr>
        <w:t>2. эстетичность;</w:t>
      </w:r>
    </w:p>
    <w:p w:rsidR="00156A4F" w:rsidRPr="007B00D9" w:rsidRDefault="00156A4F" w:rsidP="00156A4F">
      <w:pPr>
        <w:jc w:val="both"/>
        <w:rPr>
          <w:szCs w:val="28"/>
        </w:rPr>
      </w:pPr>
      <w:r w:rsidRPr="007B00D9">
        <w:rPr>
          <w:szCs w:val="28"/>
        </w:rPr>
        <w:t>3. простота поиска;</w:t>
      </w:r>
    </w:p>
    <w:p w:rsidR="00156A4F" w:rsidRDefault="00156A4F" w:rsidP="00156A4F">
      <w:pPr>
        <w:jc w:val="both"/>
        <w:rPr>
          <w:szCs w:val="28"/>
        </w:rPr>
      </w:pPr>
      <w:r w:rsidRPr="007B00D9">
        <w:rPr>
          <w:szCs w:val="28"/>
        </w:rPr>
        <w:t>4. доступность.</w:t>
      </w:r>
    </w:p>
    <w:p w:rsidR="00156A4F" w:rsidRDefault="00156A4F" w:rsidP="00156A4F">
      <w:pPr>
        <w:jc w:val="both"/>
        <w:rPr>
          <w:szCs w:val="28"/>
        </w:rPr>
      </w:pPr>
      <w:r>
        <w:rPr>
          <w:szCs w:val="28"/>
        </w:rPr>
        <w:tab/>
        <w:t xml:space="preserve">На стеллаже под заголовком «Вы за знаниями? Вам сюда!» для молодежи был раскрыт фонд отраслевой литературы. Причем, были выделены самые интересные и самые востребованные разделы: «Загадки природы», «Незабываемые путешествия», «Тайны истории», «Необъяснимые явления». «Популярная психология». </w:t>
      </w:r>
    </w:p>
    <w:p w:rsidR="00156A4F" w:rsidRDefault="00156A4F" w:rsidP="00156A4F">
      <w:pPr>
        <w:jc w:val="both"/>
        <w:rPr>
          <w:szCs w:val="28"/>
        </w:rPr>
      </w:pPr>
      <w:r>
        <w:rPr>
          <w:szCs w:val="28"/>
        </w:rPr>
        <w:tab/>
        <w:t>Художественная литература расположилась на стеллажах под призывным заголовком «Читай, юность!». Здесь мы выделили классику, новые книги для юношества, литературу, спрашиваемую по рекомендациям Интернета, поэзию, а также приключения и фантастика.</w:t>
      </w:r>
      <w:r>
        <w:rPr>
          <w:szCs w:val="28"/>
        </w:rPr>
        <w:tab/>
      </w:r>
    </w:p>
    <w:p w:rsidR="00156A4F" w:rsidRDefault="00156A4F" w:rsidP="00156A4F">
      <w:pPr>
        <w:jc w:val="both"/>
        <w:rPr>
          <w:szCs w:val="28"/>
        </w:rPr>
      </w:pPr>
      <w:r>
        <w:rPr>
          <w:szCs w:val="28"/>
        </w:rPr>
        <w:tab/>
        <w:t>Кроме того, в этой зоне представлен выставочный стенд, на котором действуют постоянно обновляющиеся книжно-иллюстративные выставки для юношества и молодежи.</w:t>
      </w:r>
      <w:r w:rsidRPr="00CF6918">
        <w:rPr>
          <w:szCs w:val="28"/>
        </w:rPr>
        <w:t xml:space="preserve"> </w:t>
      </w:r>
    </w:p>
    <w:p w:rsidR="00156A4F" w:rsidRDefault="00156A4F" w:rsidP="00156A4F">
      <w:pPr>
        <w:ind w:firstLine="708"/>
        <w:jc w:val="both"/>
        <w:rPr>
          <w:szCs w:val="28"/>
        </w:rPr>
      </w:pPr>
      <w:r>
        <w:rPr>
          <w:szCs w:val="28"/>
        </w:rPr>
        <w:t>Предлагаем и молодежные журналы.</w:t>
      </w:r>
    </w:p>
    <w:p w:rsidR="00156A4F" w:rsidRPr="003073FD" w:rsidRDefault="00156A4F" w:rsidP="00156A4F">
      <w:pPr>
        <w:jc w:val="both"/>
        <w:rPr>
          <w:szCs w:val="28"/>
        </w:rPr>
      </w:pPr>
      <w:r>
        <w:rPr>
          <w:szCs w:val="28"/>
        </w:rPr>
        <w:tab/>
      </w:r>
      <w:r w:rsidRPr="003073FD">
        <w:rPr>
          <w:szCs w:val="28"/>
        </w:rPr>
        <w:t>Информационный выставочный стенд – яркий показатель чтения</w:t>
      </w:r>
      <w:r>
        <w:rPr>
          <w:szCs w:val="28"/>
        </w:rPr>
        <w:t xml:space="preserve"> юношества</w:t>
      </w:r>
      <w:r w:rsidRPr="003073FD">
        <w:rPr>
          <w:szCs w:val="28"/>
        </w:rPr>
        <w:t xml:space="preserve">: здесь можно увидеть фотографии </w:t>
      </w:r>
      <w:r>
        <w:rPr>
          <w:szCs w:val="28"/>
        </w:rPr>
        <w:t>читателей,</w:t>
      </w:r>
      <w:r w:rsidRPr="003073FD">
        <w:rPr>
          <w:szCs w:val="28"/>
        </w:rPr>
        <w:t xml:space="preserve"> отзывы</w:t>
      </w:r>
      <w:r>
        <w:rPr>
          <w:szCs w:val="28"/>
        </w:rPr>
        <w:t xml:space="preserve"> </w:t>
      </w:r>
      <w:r w:rsidRPr="003073FD">
        <w:rPr>
          <w:szCs w:val="28"/>
        </w:rPr>
        <w:t xml:space="preserve">о книгах, </w:t>
      </w:r>
      <w:r>
        <w:rPr>
          <w:szCs w:val="28"/>
        </w:rPr>
        <w:lastRenderedPageBreak/>
        <w:t xml:space="preserve">рекомендации самих ребят, </w:t>
      </w:r>
      <w:r w:rsidRPr="003073FD">
        <w:rPr>
          <w:szCs w:val="28"/>
        </w:rPr>
        <w:t xml:space="preserve">всевозможные задания, над которыми </w:t>
      </w:r>
      <w:r>
        <w:rPr>
          <w:szCs w:val="28"/>
        </w:rPr>
        <w:t xml:space="preserve">они </w:t>
      </w:r>
      <w:r w:rsidRPr="003073FD">
        <w:rPr>
          <w:szCs w:val="28"/>
        </w:rPr>
        <w:t xml:space="preserve">охотно </w:t>
      </w:r>
      <w:r>
        <w:rPr>
          <w:szCs w:val="28"/>
        </w:rPr>
        <w:t xml:space="preserve">ломают голову, приглашения на наши досуговые мероприятия. </w:t>
      </w:r>
    </w:p>
    <w:p w:rsidR="00156A4F" w:rsidRPr="003E1194" w:rsidRDefault="00156A4F" w:rsidP="003E1194">
      <w:pPr>
        <w:jc w:val="both"/>
        <w:rPr>
          <w:szCs w:val="28"/>
        </w:rPr>
      </w:pPr>
      <w:r>
        <w:rPr>
          <w:szCs w:val="28"/>
        </w:rPr>
        <w:tab/>
      </w:r>
      <w:r w:rsidRPr="00CF7F00">
        <w:rPr>
          <w:szCs w:val="28"/>
        </w:rPr>
        <w:t>Мы делаем все, чтобы</w:t>
      </w:r>
      <w:r>
        <w:rPr>
          <w:szCs w:val="28"/>
        </w:rPr>
        <w:t xml:space="preserve"> подросткам </w:t>
      </w:r>
      <w:r w:rsidRPr="00CF7F00">
        <w:rPr>
          <w:szCs w:val="28"/>
        </w:rPr>
        <w:t xml:space="preserve">было </w:t>
      </w:r>
      <w:r>
        <w:rPr>
          <w:szCs w:val="28"/>
        </w:rPr>
        <w:t>интересно в библиотеке. О</w:t>
      </w:r>
      <w:r w:rsidRPr="00CF7F00">
        <w:rPr>
          <w:szCs w:val="28"/>
        </w:rPr>
        <w:t>т этого зависит, будут ли</w:t>
      </w:r>
      <w:r>
        <w:rPr>
          <w:szCs w:val="28"/>
        </w:rPr>
        <w:t xml:space="preserve"> </w:t>
      </w:r>
      <w:r w:rsidRPr="00CF7F00">
        <w:rPr>
          <w:szCs w:val="28"/>
        </w:rPr>
        <w:t>они приходить к нам</w:t>
      </w:r>
      <w:r>
        <w:rPr>
          <w:szCs w:val="28"/>
        </w:rPr>
        <w:t>.</w:t>
      </w:r>
      <w:r w:rsidRPr="00CF7F00">
        <w:rPr>
          <w:szCs w:val="28"/>
        </w:rPr>
        <w:t xml:space="preserve"> </w:t>
      </w:r>
      <w:r>
        <w:rPr>
          <w:szCs w:val="28"/>
        </w:rPr>
        <w:t>Ведь кругом для них столько информации.</w:t>
      </w:r>
      <w:r w:rsidRPr="00CF7F00">
        <w:rPr>
          <w:szCs w:val="28"/>
        </w:rPr>
        <w:t xml:space="preserve"> </w:t>
      </w:r>
      <w:r>
        <w:rPr>
          <w:szCs w:val="28"/>
        </w:rPr>
        <w:t>Но хочется, чтобы информация, которую дает библиотека, стала самой нужной.</w:t>
      </w:r>
    </w:p>
    <w:p w:rsidR="00156A4F" w:rsidRPr="00BE12AD" w:rsidRDefault="00156A4F" w:rsidP="00156A4F">
      <w:pPr>
        <w:jc w:val="both"/>
        <w:rPr>
          <w:b/>
          <w:bCs/>
          <w:color w:val="000000"/>
          <w:szCs w:val="28"/>
        </w:rPr>
      </w:pPr>
      <w:r w:rsidRPr="00386B04">
        <w:rPr>
          <w:rFonts w:cs="Arial"/>
          <w:bCs/>
          <w:color w:val="000000"/>
          <w:szCs w:val="28"/>
        </w:rPr>
        <w:t xml:space="preserve"> </w:t>
      </w:r>
      <w:r w:rsidRPr="00BE12AD">
        <w:rPr>
          <w:b/>
          <w:bCs/>
          <w:color w:val="000000"/>
          <w:szCs w:val="28"/>
        </w:rPr>
        <w:t>Ожидаемые результаты мероприятия:</w:t>
      </w:r>
    </w:p>
    <w:p w:rsidR="00156A4F" w:rsidRDefault="00156A4F" w:rsidP="00156A4F">
      <w:pPr>
        <w:pStyle w:val="a8"/>
        <w:numPr>
          <w:ilvl w:val="0"/>
          <w:numId w:val="5"/>
        </w:numPr>
        <w:jc w:val="both"/>
        <w:rPr>
          <w:bCs/>
          <w:color w:val="000000"/>
          <w:szCs w:val="28"/>
        </w:rPr>
      </w:pPr>
      <w:r w:rsidRPr="00CF7F00">
        <w:rPr>
          <w:bCs/>
          <w:color w:val="000000"/>
          <w:szCs w:val="28"/>
        </w:rPr>
        <w:t>Расширится круг пользователей библиотеки.</w:t>
      </w:r>
    </w:p>
    <w:p w:rsidR="00156A4F" w:rsidRPr="004302CE" w:rsidRDefault="00156A4F" w:rsidP="00156A4F">
      <w:pPr>
        <w:ind w:firstLine="708"/>
        <w:jc w:val="both"/>
        <w:rPr>
          <w:szCs w:val="28"/>
        </w:rPr>
      </w:pPr>
      <w:r w:rsidRPr="004302CE">
        <w:rPr>
          <w:bCs/>
          <w:color w:val="000000"/>
          <w:szCs w:val="28"/>
        </w:rPr>
        <w:t xml:space="preserve">2. </w:t>
      </w:r>
      <w:r w:rsidRPr="004302CE">
        <w:rPr>
          <w:szCs w:val="28"/>
        </w:rPr>
        <w:t>Создается  положительный имидж центральной библиотеки среди молодежи.</w:t>
      </w:r>
    </w:p>
    <w:p w:rsidR="00156A4F" w:rsidRDefault="00156A4F" w:rsidP="00156A4F">
      <w:pPr>
        <w:jc w:val="both"/>
        <w:rPr>
          <w:szCs w:val="28"/>
        </w:rPr>
      </w:pPr>
    </w:p>
    <w:p w:rsidR="00BE12AD" w:rsidRDefault="00BE12AD" w:rsidP="00B26D6D">
      <w:pPr>
        <w:jc w:val="center"/>
        <w:rPr>
          <w:b/>
          <w:szCs w:val="28"/>
        </w:rPr>
      </w:pPr>
    </w:p>
    <w:p w:rsidR="00BE12AD" w:rsidRDefault="00BE12AD" w:rsidP="00B26D6D">
      <w:pPr>
        <w:jc w:val="center"/>
        <w:rPr>
          <w:b/>
          <w:szCs w:val="28"/>
        </w:rPr>
      </w:pPr>
    </w:p>
    <w:p w:rsidR="00BE12AD" w:rsidRDefault="00BE12AD" w:rsidP="00B26D6D">
      <w:pPr>
        <w:jc w:val="center"/>
        <w:rPr>
          <w:b/>
          <w:szCs w:val="28"/>
        </w:rPr>
      </w:pPr>
    </w:p>
    <w:p w:rsidR="00BE12AD" w:rsidRDefault="00BE12AD" w:rsidP="00B26D6D">
      <w:pPr>
        <w:jc w:val="center"/>
        <w:rPr>
          <w:b/>
          <w:szCs w:val="28"/>
        </w:rPr>
      </w:pPr>
    </w:p>
    <w:p w:rsidR="00BE12AD" w:rsidRDefault="00BE12AD" w:rsidP="00B26D6D">
      <w:pPr>
        <w:jc w:val="center"/>
        <w:rPr>
          <w:b/>
          <w:szCs w:val="28"/>
        </w:rPr>
      </w:pPr>
    </w:p>
    <w:p w:rsidR="00BE12AD" w:rsidRDefault="00BE12AD" w:rsidP="00B26D6D">
      <w:pPr>
        <w:jc w:val="center"/>
        <w:rPr>
          <w:b/>
          <w:szCs w:val="28"/>
        </w:rPr>
      </w:pPr>
    </w:p>
    <w:p w:rsidR="00BE12AD" w:rsidRDefault="00BE12AD" w:rsidP="00B26D6D">
      <w:pPr>
        <w:jc w:val="center"/>
        <w:rPr>
          <w:b/>
          <w:szCs w:val="28"/>
        </w:rPr>
      </w:pPr>
    </w:p>
    <w:p w:rsidR="00BE12AD" w:rsidRDefault="00BE12AD" w:rsidP="00B26D6D">
      <w:pPr>
        <w:jc w:val="center"/>
        <w:rPr>
          <w:b/>
          <w:szCs w:val="28"/>
        </w:rPr>
      </w:pPr>
    </w:p>
    <w:p w:rsidR="00BE12AD" w:rsidRDefault="00BE12AD" w:rsidP="00B26D6D">
      <w:pPr>
        <w:jc w:val="center"/>
        <w:rPr>
          <w:b/>
          <w:szCs w:val="28"/>
        </w:rPr>
      </w:pPr>
    </w:p>
    <w:p w:rsidR="00BE12AD" w:rsidRDefault="00BE12AD" w:rsidP="00B26D6D">
      <w:pPr>
        <w:jc w:val="center"/>
        <w:rPr>
          <w:b/>
          <w:szCs w:val="28"/>
        </w:rPr>
      </w:pPr>
    </w:p>
    <w:p w:rsidR="00BE12AD" w:rsidRDefault="00BE12AD" w:rsidP="00B26D6D">
      <w:pPr>
        <w:jc w:val="center"/>
        <w:rPr>
          <w:b/>
          <w:szCs w:val="28"/>
        </w:rPr>
      </w:pPr>
    </w:p>
    <w:p w:rsidR="00BE12AD" w:rsidRDefault="00BE12AD" w:rsidP="00B26D6D">
      <w:pPr>
        <w:jc w:val="center"/>
        <w:rPr>
          <w:b/>
          <w:szCs w:val="28"/>
        </w:rPr>
      </w:pPr>
    </w:p>
    <w:p w:rsidR="00BE12AD" w:rsidRDefault="00BE12AD" w:rsidP="00B26D6D">
      <w:pPr>
        <w:jc w:val="center"/>
        <w:rPr>
          <w:b/>
          <w:szCs w:val="28"/>
        </w:rPr>
      </w:pPr>
    </w:p>
    <w:p w:rsidR="00BE12AD" w:rsidRDefault="00BE12AD" w:rsidP="00B26D6D">
      <w:pPr>
        <w:jc w:val="center"/>
        <w:rPr>
          <w:b/>
          <w:szCs w:val="28"/>
        </w:rPr>
      </w:pPr>
    </w:p>
    <w:p w:rsidR="00BE12AD" w:rsidRDefault="00BE12AD" w:rsidP="00B26D6D">
      <w:pPr>
        <w:jc w:val="center"/>
        <w:rPr>
          <w:b/>
          <w:szCs w:val="28"/>
        </w:rPr>
      </w:pPr>
    </w:p>
    <w:p w:rsidR="00BE12AD" w:rsidRDefault="00BE12AD" w:rsidP="00B26D6D">
      <w:pPr>
        <w:jc w:val="center"/>
        <w:rPr>
          <w:b/>
          <w:szCs w:val="28"/>
        </w:rPr>
      </w:pPr>
    </w:p>
    <w:p w:rsidR="00BE12AD" w:rsidRDefault="00BE12AD" w:rsidP="00B26D6D">
      <w:pPr>
        <w:jc w:val="center"/>
        <w:rPr>
          <w:b/>
          <w:szCs w:val="28"/>
        </w:rPr>
      </w:pPr>
    </w:p>
    <w:p w:rsidR="00BE12AD" w:rsidRDefault="00BE12AD" w:rsidP="00B26D6D">
      <w:pPr>
        <w:jc w:val="center"/>
        <w:rPr>
          <w:b/>
          <w:szCs w:val="28"/>
        </w:rPr>
      </w:pPr>
    </w:p>
    <w:p w:rsidR="00BE12AD" w:rsidRDefault="00BE12AD" w:rsidP="00B26D6D">
      <w:pPr>
        <w:jc w:val="center"/>
        <w:rPr>
          <w:b/>
          <w:szCs w:val="28"/>
        </w:rPr>
      </w:pPr>
    </w:p>
    <w:p w:rsidR="00BE12AD" w:rsidRDefault="00BE12AD" w:rsidP="00B26D6D">
      <w:pPr>
        <w:jc w:val="center"/>
        <w:rPr>
          <w:b/>
          <w:szCs w:val="28"/>
        </w:rPr>
      </w:pPr>
    </w:p>
    <w:p w:rsidR="00BE12AD" w:rsidRDefault="00BE12AD" w:rsidP="00B26D6D">
      <w:pPr>
        <w:jc w:val="center"/>
        <w:rPr>
          <w:b/>
          <w:szCs w:val="28"/>
        </w:rPr>
      </w:pPr>
    </w:p>
    <w:p w:rsidR="00BE12AD" w:rsidRDefault="00BE12AD" w:rsidP="00B26D6D">
      <w:pPr>
        <w:jc w:val="center"/>
        <w:rPr>
          <w:b/>
          <w:szCs w:val="28"/>
        </w:rPr>
      </w:pPr>
    </w:p>
    <w:p w:rsidR="00BE12AD" w:rsidRDefault="00BE12AD" w:rsidP="00B26D6D">
      <w:pPr>
        <w:jc w:val="center"/>
        <w:rPr>
          <w:b/>
          <w:szCs w:val="28"/>
        </w:rPr>
      </w:pPr>
    </w:p>
    <w:p w:rsidR="00BE12AD" w:rsidRDefault="00BE12AD" w:rsidP="00B26D6D">
      <w:pPr>
        <w:jc w:val="center"/>
        <w:rPr>
          <w:b/>
          <w:szCs w:val="28"/>
        </w:rPr>
      </w:pPr>
    </w:p>
    <w:p w:rsidR="00BE12AD" w:rsidRDefault="00BE12AD" w:rsidP="00B26D6D">
      <w:pPr>
        <w:jc w:val="center"/>
        <w:rPr>
          <w:b/>
          <w:szCs w:val="28"/>
        </w:rPr>
      </w:pPr>
    </w:p>
    <w:p w:rsidR="00BE12AD" w:rsidRDefault="00BE12AD" w:rsidP="00B26D6D">
      <w:pPr>
        <w:jc w:val="center"/>
        <w:rPr>
          <w:b/>
          <w:szCs w:val="28"/>
        </w:rPr>
      </w:pPr>
    </w:p>
    <w:p w:rsidR="00BE12AD" w:rsidRDefault="00BE12AD" w:rsidP="00B26D6D">
      <w:pPr>
        <w:jc w:val="center"/>
        <w:rPr>
          <w:b/>
          <w:szCs w:val="28"/>
        </w:rPr>
      </w:pPr>
    </w:p>
    <w:p w:rsidR="00BE12AD" w:rsidRDefault="00BE12AD" w:rsidP="00B26D6D">
      <w:pPr>
        <w:jc w:val="center"/>
        <w:rPr>
          <w:b/>
          <w:szCs w:val="28"/>
        </w:rPr>
      </w:pPr>
    </w:p>
    <w:p w:rsidR="00BE12AD" w:rsidRDefault="00BE12AD" w:rsidP="00B26D6D">
      <w:pPr>
        <w:jc w:val="center"/>
        <w:rPr>
          <w:b/>
          <w:szCs w:val="28"/>
        </w:rPr>
      </w:pPr>
    </w:p>
    <w:p w:rsidR="00BE12AD" w:rsidRDefault="00BE12AD" w:rsidP="00B26D6D">
      <w:pPr>
        <w:jc w:val="center"/>
        <w:rPr>
          <w:b/>
          <w:szCs w:val="28"/>
        </w:rPr>
      </w:pPr>
    </w:p>
    <w:p w:rsidR="00BE12AD" w:rsidRDefault="00BE12AD" w:rsidP="00B26D6D">
      <w:pPr>
        <w:jc w:val="center"/>
        <w:rPr>
          <w:b/>
          <w:szCs w:val="28"/>
        </w:rPr>
      </w:pPr>
    </w:p>
    <w:p w:rsidR="00BE12AD" w:rsidRDefault="00BE12AD" w:rsidP="00B26D6D">
      <w:pPr>
        <w:jc w:val="center"/>
        <w:rPr>
          <w:b/>
          <w:szCs w:val="28"/>
        </w:rPr>
      </w:pPr>
    </w:p>
    <w:p w:rsidR="00BE12AD" w:rsidRDefault="00BE12AD" w:rsidP="00B26D6D">
      <w:pPr>
        <w:jc w:val="center"/>
        <w:rPr>
          <w:b/>
          <w:szCs w:val="28"/>
        </w:rPr>
      </w:pPr>
    </w:p>
    <w:p w:rsidR="00BE12AD" w:rsidRDefault="00BE12AD" w:rsidP="00B26D6D">
      <w:pPr>
        <w:jc w:val="center"/>
        <w:rPr>
          <w:b/>
          <w:szCs w:val="28"/>
        </w:rPr>
      </w:pPr>
    </w:p>
    <w:p w:rsidR="00B26D6D" w:rsidRDefault="00B26D6D" w:rsidP="00B26D6D">
      <w:pPr>
        <w:jc w:val="center"/>
        <w:rPr>
          <w:b/>
          <w:szCs w:val="28"/>
        </w:rPr>
      </w:pPr>
      <w:r w:rsidRPr="00B26D6D">
        <w:rPr>
          <w:b/>
          <w:szCs w:val="28"/>
        </w:rPr>
        <w:lastRenderedPageBreak/>
        <w:t>Карты инноваций</w:t>
      </w:r>
    </w:p>
    <w:p w:rsidR="00BE12AD" w:rsidRPr="00B26D6D" w:rsidRDefault="00BE12AD" w:rsidP="00B26D6D">
      <w:pPr>
        <w:jc w:val="center"/>
        <w:rPr>
          <w:b/>
          <w:szCs w:val="28"/>
        </w:rPr>
      </w:pPr>
    </w:p>
    <w:p w:rsidR="00B26D6D" w:rsidRPr="00B26D6D" w:rsidRDefault="00B26D6D" w:rsidP="00B26D6D">
      <w:pPr>
        <w:jc w:val="both"/>
        <w:rPr>
          <w:szCs w:val="28"/>
        </w:rPr>
      </w:pPr>
      <w:r w:rsidRPr="00B26D6D">
        <w:rPr>
          <w:b/>
          <w:szCs w:val="28"/>
        </w:rPr>
        <w:t>Название библиотеки</w:t>
      </w:r>
      <w:r>
        <w:rPr>
          <w:szCs w:val="28"/>
        </w:rPr>
        <w:t>: Центральная библиотека</w:t>
      </w:r>
    </w:p>
    <w:p w:rsidR="00B26D6D" w:rsidRPr="00B26D6D" w:rsidRDefault="00B26D6D" w:rsidP="00B26D6D">
      <w:pPr>
        <w:jc w:val="both"/>
        <w:rPr>
          <w:szCs w:val="28"/>
        </w:rPr>
      </w:pPr>
      <w:r w:rsidRPr="00B26D6D">
        <w:rPr>
          <w:b/>
          <w:szCs w:val="28"/>
        </w:rPr>
        <w:t>Название территории</w:t>
      </w:r>
      <w:r w:rsidRPr="00B26D6D">
        <w:rPr>
          <w:szCs w:val="28"/>
        </w:rPr>
        <w:t xml:space="preserve"> (городской округ / поселок (деревня, село), муниципальный район)</w:t>
      </w:r>
      <w:r>
        <w:rPr>
          <w:szCs w:val="28"/>
        </w:rPr>
        <w:t>: Анжеро-Судженский городской округ</w:t>
      </w:r>
    </w:p>
    <w:p w:rsidR="00B26D6D" w:rsidRPr="00B26D6D" w:rsidRDefault="00B26D6D" w:rsidP="00B26D6D">
      <w:pPr>
        <w:jc w:val="both"/>
        <w:rPr>
          <w:szCs w:val="28"/>
        </w:rPr>
      </w:pPr>
      <w:r w:rsidRPr="00B26D6D">
        <w:rPr>
          <w:b/>
          <w:szCs w:val="28"/>
        </w:rPr>
        <w:t>Название инновации</w:t>
      </w:r>
      <w:r>
        <w:rPr>
          <w:szCs w:val="28"/>
        </w:rPr>
        <w:t>: «Интерактивная выставка»</w:t>
      </w:r>
      <w:r w:rsidRPr="00B26D6D">
        <w:rPr>
          <w:szCs w:val="28"/>
        </w:rPr>
        <w:t xml:space="preserve"> </w:t>
      </w:r>
    </w:p>
    <w:p w:rsidR="00B26D6D" w:rsidRPr="00B26D6D" w:rsidRDefault="00B26D6D" w:rsidP="00B26D6D">
      <w:pPr>
        <w:jc w:val="both"/>
        <w:rPr>
          <w:szCs w:val="28"/>
        </w:rPr>
      </w:pPr>
      <w:r w:rsidRPr="00B26D6D">
        <w:rPr>
          <w:b/>
          <w:szCs w:val="28"/>
        </w:rPr>
        <w:t>Вид и форма инноваций</w:t>
      </w:r>
      <w:r w:rsidRPr="00B26D6D">
        <w:rPr>
          <w:szCs w:val="28"/>
        </w:rPr>
        <w:t xml:space="preserve"> (</w:t>
      </w:r>
      <w:proofErr w:type="gramStart"/>
      <w:r w:rsidRPr="00B26D6D">
        <w:rPr>
          <w:szCs w:val="28"/>
        </w:rPr>
        <w:t>необходимое</w:t>
      </w:r>
      <w:proofErr w:type="gramEnd"/>
      <w:r w:rsidRPr="00B26D6D">
        <w:rPr>
          <w:szCs w:val="28"/>
        </w:rPr>
        <w:t xml:space="preserve"> выделить):</w:t>
      </w:r>
    </w:p>
    <w:p w:rsidR="00B26D6D" w:rsidRPr="00B26D6D" w:rsidRDefault="00B26D6D" w:rsidP="00B26D6D">
      <w:pPr>
        <w:jc w:val="both"/>
        <w:rPr>
          <w:szCs w:val="28"/>
        </w:rPr>
      </w:pPr>
      <w:r w:rsidRPr="00B26D6D">
        <w:rPr>
          <w:szCs w:val="28"/>
        </w:rPr>
        <w:t xml:space="preserve">Инновации в технологических процессах </w:t>
      </w:r>
    </w:p>
    <w:p w:rsidR="00B26D6D" w:rsidRPr="00B26D6D" w:rsidRDefault="00B26D6D" w:rsidP="00B26D6D">
      <w:pPr>
        <w:jc w:val="both"/>
        <w:rPr>
          <w:szCs w:val="28"/>
        </w:rPr>
      </w:pPr>
      <w:r w:rsidRPr="00B26D6D">
        <w:rPr>
          <w:szCs w:val="28"/>
        </w:rPr>
        <w:t>Инновации рекламной деятельности библиотек</w:t>
      </w:r>
    </w:p>
    <w:p w:rsidR="00B26D6D" w:rsidRPr="00BE12AD" w:rsidRDefault="00B26D6D" w:rsidP="00B26D6D">
      <w:pPr>
        <w:jc w:val="both"/>
        <w:rPr>
          <w:szCs w:val="28"/>
        </w:rPr>
      </w:pPr>
      <w:r w:rsidRPr="00BE12AD">
        <w:rPr>
          <w:szCs w:val="28"/>
        </w:rPr>
        <w:t>Инновационные (новые) подходы, методы и формы в библиотечном обслуживании пользователей</w:t>
      </w:r>
    </w:p>
    <w:p w:rsidR="00B26D6D" w:rsidRPr="00B26D6D" w:rsidRDefault="00B26D6D" w:rsidP="00B26D6D">
      <w:pPr>
        <w:jc w:val="both"/>
        <w:rPr>
          <w:szCs w:val="28"/>
        </w:rPr>
      </w:pPr>
      <w:r w:rsidRPr="00B26D6D">
        <w:rPr>
          <w:szCs w:val="28"/>
        </w:rPr>
        <w:t>Инновационные повышения квалификации библиотекарей</w:t>
      </w:r>
    </w:p>
    <w:p w:rsidR="00B26D6D" w:rsidRPr="00B26D6D" w:rsidRDefault="00B26D6D" w:rsidP="00B26D6D">
      <w:pPr>
        <w:jc w:val="both"/>
        <w:rPr>
          <w:szCs w:val="28"/>
        </w:rPr>
      </w:pPr>
      <w:r w:rsidRPr="00B26D6D">
        <w:rPr>
          <w:szCs w:val="28"/>
        </w:rPr>
        <w:t xml:space="preserve">Новые информационные продукты и услуги </w:t>
      </w:r>
    </w:p>
    <w:p w:rsidR="00B26D6D" w:rsidRPr="00B26D6D" w:rsidRDefault="00B26D6D" w:rsidP="00B26D6D">
      <w:pPr>
        <w:jc w:val="both"/>
        <w:rPr>
          <w:szCs w:val="28"/>
        </w:rPr>
      </w:pPr>
      <w:r w:rsidRPr="00B26D6D">
        <w:rPr>
          <w:szCs w:val="28"/>
        </w:rPr>
        <w:t>Новые направления деятельности библиотеки</w:t>
      </w:r>
    </w:p>
    <w:p w:rsidR="00B26D6D" w:rsidRPr="00B26D6D" w:rsidRDefault="00B26D6D" w:rsidP="00B26D6D">
      <w:pPr>
        <w:jc w:val="both"/>
        <w:rPr>
          <w:szCs w:val="28"/>
        </w:rPr>
      </w:pPr>
      <w:r w:rsidRPr="00B26D6D">
        <w:rPr>
          <w:szCs w:val="28"/>
        </w:rPr>
        <w:t>Работа с социально-незащищёнными группами населения</w:t>
      </w:r>
    </w:p>
    <w:p w:rsidR="00B26D6D" w:rsidRPr="00B26D6D" w:rsidRDefault="00B26D6D" w:rsidP="00B26D6D">
      <w:pPr>
        <w:jc w:val="both"/>
        <w:rPr>
          <w:szCs w:val="28"/>
        </w:rPr>
      </w:pPr>
      <w:r w:rsidRPr="00B26D6D">
        <w:rPr>
          <w:szCs w:val="28"/>
        </w:rPr>
        <w:t>Работа с трудными детьми и подростками</w:t>
      </w:r>
    </w:p>
    <w:p w:rsidR="00B26D6D" w:rsidRPr="00B26D6D" w:rsidRDefault="00B26D6D" w:rsidP="00B26D6D">
      <w:pPr>
        <w:jc w:val="both"/>
        <w:rPr>
          <w:szCs w:val="28"/>
        </w:rPr>
      </w:pPr>
      <w:r w:rsidRPr="00B26D6D">
        <w:rPr>
          <w:b/>
          <w:szCs w:val="28"/>
        </w:rPr>
        <w:t>Автор инновации фамилия, должность, место работы</w:t>
      </w:r>
      <w:r>
        <w:rPr>
          <w:b/>
          <w:szCs w:val="28"/>
        </w:rPr>
        <w:t>:</w:t>
      </w:r>
      <w:r>
        <w:rPr>
          <w:szCs w:val="28"/>
        </w:rPr>
        <w:t xml:space="preserve"> Дмитриева Лариса Александровна, заведующая сектором по работе с юношеством Центральной библиотеки</w:t>
      </w:r>
    </w:p>
    <w:p w:rsidR="00B26D6D" w:rsidRPr="00B26D6D" w:rsidRDefault="00B26D6D" w:rsidP="00B26D6D">
      <w:pPr>
        <w:jc w:val="both"/>
        <w:rPr>
          <w:szCs w:val="28"/>
        </w:rPr>
      </w:pPr>
      <w:r w:rsidRPr="00B26D6D">
        <w:rPr>
          <w:szCs w:val="28"/>
        </w:rPr>
        <w:t>Или: Авторский коллектив (если небольшой коллектив – перечислите всех, если большой – обозначьте место работы)</w:t>
      </w:r>
    </w:p>
    <w:p w:rsidR="00B26D6D" w:rsidRPr="00B26D6D" w:rsidRDefault="00B26D6D" w:rsidP="00B26D6D">
      <w:pPr>
        <w:jc w:val="both"/>
        <w:rPr>
          <w:szCs w:val="28"/>
        </w:rPr>
      </w:pPr>
      <w:r>
        <w:rPr>
          <w:b/>
          <w:szCs w:val="28"/>
        </w:rPr>
        <w:t>Описание инновации:</w:t>
      </w:r>
      <w:r>
        <w:rPr>
          <w:szCs w:val="28"/>
        </w:rPr>
        <w:t xml:space="preserve"> читателям предлагается стать авто</w:t>
      </w:r>
      <w:r w:rsidR="00D45ABF">
        <w:rPr>
          <w:szCs w:val="28"/>
        </w:rPr>
        <w:t>рами книжной выставки. Д</w:t>
      </w:r>
      <w:r>
        <w:rPr>
          <w:szCs w:val="28"/>
        </w:rPr>
        <w:t>ля этого им предлагается на стеллаж поставить книгу</w:t>
      </w:r>
      <w:r w:rsidR="00D45ABF">
        <w:rPr>
          <w:szCs w:val="28"/>
        </w:rPr>
        <w:t>,</w:t>
      </w:r>
      <w:r>
        <w:rPr>
          <w:szCs w:val="28"/>
        </w:rPr>
        <w:t xml:space="preserve"> рекомендованную для прочтения сверстникам, либо читателям библиотеки. Интерактивная выставка может быть как самостоятельной, так и составной частью досугового мероприятия. </w:t>
      </w:r>
    </w:p>
    <w:p w:rsidR="00B26D6D" w:rsidRPr="00B26D6D" w:rsidRDefault="00B26D6D" w:rsidP="00156A4F">
      <w:pPr>
        <w:jc w:val="both"/>
        <w:rPr>
          <w:szCs w:val="28"/>
        </w:rPr>
      </w:pPr>
    </w:p>
    <w:p w:rsidR="00B26D6D" w:rsidRPr="00B26D6D" w:rsidRDefault="00B26D6D" w:rsidP="00156A4F">
      <w:pPr>
        <w:jc w:val="both"/>
        <w:rPr>
          <w:szCs w:val="28"/>
        </w:rPr>
      </w:pPr>
    </w:p>
    <w:p w:rsidR="00B26D6D" w:rsidRPr="00B26D6D" w:rsidRDefault="00B26D6D" w:rsidP="00156A4F">
      <w:pPr>
        <w:jc w:val="both"/>
        <w:rPr>
          <w:szCs w:val="28"/>
        </w:rPr>
      </w:pPr>
    </w:p>
    <w:p w:rsidR="00156A4F" w:rsidRPr="00CF7F00" w:rsidRDefault="00156A4F" w:rsidP="00156A4F">
      <w:pPr>
        <w:jc w:val="both"/>
        <w:rPr>
          <w:szCs w:val="28"/>
        </w:rPr>
      </w:pPr>
      <w:r w:rsidRPr="00CF7F00">
        <w:rPr>
          <w:szCs w:val="28"/>
        </w:rPr>
        <w:t xml:space="preserve">Дата: _______________    </w:t>
      </w:r>
      <w:r>
        <w:rPr>
          <w:szCs w:val="28"/>
        </w:rPr>
        <w:t xml:space="preserve">                   </w:t>
      </w:r>
      <w:r w:rsidRPr="00CF7F00">
        <w:rPr>
          <w:szCs w:val="28"/>
        </w:rPr>
        <w:t xml:space="preserve">  Подпись: ___________________(ФИО)</w:t>
      </w:r>
    </w:p>
    <w:p w:rsidR="00156A4F" w:rsidRPr="00CF7F00" w:rsidRDefault="00156A4F" w:rsidP="00156A4F">
      <w:pPr>
        <w:pStyle w:val="a3"/>
        <w:jc w:val="right"/>
        <w:rPr>
          <w:b/>
          <w:szCs w:val="28"/>
        </w:rPr>
      </w:pPr>
    </w:p>
    <w:p w:rsidR="00156A4F" w:rsidRDefault="00156A4F" w:rsidP="00156A4F">
      <w:pPr>
        <w:spacing w:after="200" w:line="276" w:lineRule="auto"/>
        <w:rPr>
          <w:b/>
          <w:szCs w:val="28"/>
        </w:rPr>
      </w:pPr>
    </w:p>
    <w:p w:rsidR="00AD22FE" w:rsidRDefault="00AD22FE"/>
    <w:p w:rsidR="00DB44C2" w:rsidRDefault="00AD22FE">
      <w:r>
        <w:t xml:space="preserve"> </w:t>
      </w:r>
    </w:p>
    <w:p w:rsidR="003E1194" w:rsidRDefault="003E1194"/>
    <w:p w:rsidR="003E1194" w:rsidRDefault="003E1194"/>
    <w:p w:rsidR="003E1194" w:rsidRDefault="003E1194"/>
    <w:p w:rsidR="003E1194" w:rsidRDefault="003E1194"/>
    <w:p w:rsidR="003E1194" w:rsidRDefault="003E1194"/>
    <w:p w:rsidR="003E1194" w:rsidRDefault="003E1194"/>
    <w:p w:rsidR="003E1194" w:rsidRDefault="003E1194"/>
    <w:p w:rsidR="003E1194" w:rsidRDefault="003E1194"/>
    <w:p w:rsidR="003E1194" w:rsidRDefault="003E1194">
      <w:pPr>
        <w:rPr>
          <w:lang w:val="en-US"/>
        </w:rPr>
      </w:pPr>
    </w:p>
    <w:p w:rsidR="00B26D6D" w:rsidRDefault="00B26D6D">
      <w:pPr>
        <w:rPr>
          <w:lang w:val="en-US"/>
        </w:rPr>
      </w:pPr>
    </w:p>
    <w:p w:rsidR="004603B5" w:rsidRDefault="00AD22FE">
      <w:r>
        <w:lastRenderedPageBreak/>
        <w:t xml:space="preserve"> Приложение 1</w:t>
      </w:r>
    </w:p>
    <w:p w:rsidR="00AD22FE" w:rsidRPr="00AD22FE" w:rsidRDefault="00AD22FE"/>
    <w:tbl>
      <w:tblPr>
        <w:tblW w:w="935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4536"/>
        <w:gridCol w:w="4819"/>
      </w:tblGrid>
      <w:tr w:rsidR="00AD22FE" w:rsidRPr="00D767CA" w:rsidTr="0070073F">
        <w:trPr>
          <w:trHeight w:val="2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D22FE" w:rsidRPr="00D767CA" w:rsidRDefault="00AD22FE" w:rsidP="0070073F">
            <w:pPr>
              <w:jc w:val="center"/>
              <w:rPr>
                <w:rFonts w:ascii="Georgia" w:hAnsi="Georgia"/>
                <w:b/>
                <w:color w:val="000000"/>
                <w:sz w:val="22"/>
                <w:szCs w:val="22"/>
                <w:highlight w:val="yellow"/>
              </w:rPr>
            </w:pPr>
            <w:r w:rsidRPr="00D767CA">
              <w:rPr>
                <w:rFonts w:ascii="Georgia" w:hAnsi="Georgia"/>
                <w:b/>
                <w:color w:val="000000"/>
                <w:sz w:val="22"/>
                <w:szCs w:val="22"/>
              </w:rPr>
              <w:t xml:space="preserve">Название ЦБС </w:t>
            </w:r>
            <w:r>
              <w:rPr>
                <w:rFonts w:ascii="Georgia" w:hAnsi="Georgia"/>
                <w:b/>
                <w:color w:val="000000"/>
                <w:sz w:val="22"/>
                <w:szCs w:val="22"/>
              </w:rPr>
              <w:t>по уставу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D22FE" w:rsidRPr="00D767CA" w:rsidRDefault="00AD22FE" w:rsidP="0070073F">
            <w:pPr>
              <w:jc w:val="center"/>
              <w:rPr>
                <w:rFonts w:ascii="Georgia" w:hAnsi="Georgia"/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sz w:val="24"/>
                <w:szCs w:val="24"/>
              </w:rPr>
              <w:t>Муниципальное бюджетное учреждение культуры Анжеро-Судженского городского округа «Централизованная библиотечная система»</w:t>
            </w:r>
            <w:r w:rsidR="00D83EFB">
              <w:rPr>
                <w:sz w:val="24"/>
                <w:szCs w:val="24"/>
              </w:rPr>
              <w:t xml:space="preserve"> (МБУК «ЦБС»)</w:t>
            </w:r>
          </w:p>
        </w:tc>
      </w:tr>
      <w:tr w:rsidR="00AD22FE" w:rsidRPr="00D767CA" w:rsidTr="0070073F">
        <w:trPr>
          <w:trHeight w:val="273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FE" w:rsidRPr="00D767CA" w:rsidRDefault="00AD22FE" w:rsidP="0070073F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D767CA">
              <w:rPr>
                <w:rFonts w:ascii="Georgia" w:hAnsi="Georgia"/>
                <w:color w:val="000000"/>
                <w:sz w:val="22"/>
                <w:szCs w:val="22"/>
              </w:rPr>
              <w:t>Адрес:</w:t>
            </w:r>
          </w:p>
        </w:tc>
      </w:tr>
      <w:tr w:rsidR="00AD22FE" w:rsidRPr="00D767CA" w:rsidTr="0070073F">
        <w:trPr>
          <w:trHeight w:val="2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FE" w:rsidRPr="00D767CA" w:rsidRDefault="00AD22FE" w:rsidP="0070073F">
            <w:pPr>
              <w:ind w:firstLine="432"/>
              <w:rPr>
                <w:rFonts w:ascii="Georgia" w:hAnsi="Georgia"/>
                <w:color w:val="000000"/>
                <w:sz w:val="22"/>
                <w:szCs w:val="22"/>
              </w:rPr>
            </w:pPr>
            <w:r w:rsidRPr="00D767CA">
              <w:rPr>
                <w:rFonts w:ascii="Georgia" w:hAnsi="Georgia"/>
                <w:color w:val="000000"/>
                <w:sz w:val="22"/>
                <w:szCs w:val="22"/>
              </w:rPr>
              <w:t>почтовый индекс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FE" w:rsidRPr="00AD22FE" w:rsidRDefault="00AD22FE" w:rsidP="0070073F">
            <w:pPr>
              <w:rPr>
                <w:rFonts w:ascii="Georgia" w:hAnsi="Georgia"/>
                <w:color w:val="000000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  <w:lang w:val="en-US"/>
              </w:rPr>
              <w:t>652470</w:t>
            </w:r>
          </w:p>
        </w:tc>
      </w:tr>
      <w:tr w:rsidR="00AD22FE" w:rsidRPr="00D767CA" w:rsidTr="0070073F">
        <w:trPr>
          <w:trHeight w:val="2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FE" w:rsidRPr="00D767CA" w:rsidRDefault="00AD22FE" w:rsidP="0070073F">
            <w:pPr>
              <w:ind w:firstLine="432"/>
              <w:rPr>
                <w:rFonts w:ascii="Georgia" w:hAnsi="Georgia"/>
                <w:color w:val="000000"/>
                <w:sz w:val="22"/>
                <w:szCs w:val="22"/>
              </w:rPr>
            </w:pPr>
            <w:r w:rsidRPr="00D767CA">
              <w:rPr>
                <w:rFonts w:ascii="Georgia" w:hAnsi="Georgia"/>
                <w:color w:val="000000"/>
                <w:sz w:val="22"/>
                <w:szCs w:val="22"/>
              </w:rPr>
              <w:t>населенный пункт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FE" w:rsidRPr="00AD22FE" w:rsidRDefault="00AD22FE" w:rsidP="0070073F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Анжеро-Судженский городской округ</w:t>
            </w:r>
          </w:p>
        </w:tc>
      </w:tr>
      <w:tr w:rsidR="00AD22FE" w:rsidRPr="00D767CA" w:rsidTr="0070073F">
        <w:trPr>
          <w:trHeight w:val="2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FE" w:rsidRPr="00D767CA" w:rsidRDefault="00AD22FE" w:rsidP="0070073F">
            <w:pPr>
              <w:ind w:firstLine="432"/>
              <w:rPr>
                <w:rFonts w:ascii="Georgia" w:hAnsi="Georgia"/>
                <w:color w:val="000000"/>
                <w:sz w:val="22"/>
                <w:szCs w:val="22"/>
              </w:rPr>
            </w:pPr>
            <w:r w:rsidRPr="00D767CA">
              <w:rPr>
                <w:rFonts w:ascii="Georgia" w:hAnsi="Georgia"/>
                <w:color w:val="000000"/>
                <w:sz w:val="22"/>
                <w:szCs w:val="22"/>
              </w:rPr>
              <w:t>улица, дом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FE" w:rsidRPr="00D767CA" w:rsidRDefault="00AD22FE" w:rsidP="0070073F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Ул. Ленина, 15</w:t>
            </w:r>
          </w:p>
        </w:tc>
      </w:tr>
      <w:tr w:rsidR="00AD22FE" w:rsidRPr="00D767CA" w:rsidTr="0070073F">
        <w:trPr>
          <w:trHeight w:val="2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FE" w:rsidRPr="00D767CA" w:rsidRDefault="00AD22FE" w:rsidP="0070073F">
            <w:pPr>
              <w:ind w:firstLine="432"/>
              <w:rPr>
                <w:rFonts w:ascii="Georgia" w:hAnsi="Georgia"/>
                <w:color w:val="000000"/>
                <w:sz w:val="22"/>
                <w:szCs w:val="22"/>
              </w:rPr>
            </w:pPr>
            <w:r w:rsidRPr="00D767CA">
              <w:rPr>
                <w:rFonts w:ascii="Georgia" w:hAnsi="Georgia"/>
                <w:color w:val="000000"/>
                <w:sz w:val="22"/>
                <w:szCs w:val="22"/>
                <w:lang w:val="en-US"/>
              </w:rPr>
              <w:t>e</w:t>
            </w:r>
            <w:r w:rsidRPr="00D767CA">
              <w:rPr>
                <w:rFonts w:ascii="Georgia" w:hAnsi="Georgia"/>
                <w:color w:val="000000"/>
                <w:sz w:val="22"/>
                <w:szCs w:val="22"/>
              </w:rPr>
              <w:t>-</w:t>
            </w:r>
            <w:r w:rsidRPr="00D767CA">
              <w:rPr>
                <w:rFonts w:ascii="Georgia" w:hAnsi="Georgia"/>
                <w:color w:val="000000"/>
                <w:sz w:val="22"/>
                <w:szCs w:val="22"/>
                <w:lang w:val="en-US"/>
              </w:rPr>
              <w:t>mail</w:t>
            </w:r>
            <w:r w:rsidRPr="00D767CA">
              <w:rPr>
                <w:rFonts w:ascii="Georgia" w:hAnsi="Georg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FE" w:rsidRPr="00D767CA" w:rsidRDefault="00BE12AD" w:rsidP="0070073F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hyperlink r:id="rId7" w:history="1">
              <w:r w:rsidR="00AD22FE" w:rsidRPr="00115DA8">
                <w:rPr>
                  <w:rStyle w:val="a6"/>
                  <w:sz w:val="22"/>
                  <w:lang w:val="en-US"/>
                </w:rPr>
                <w:t>CBSangero@gmail.com</w:t>
              </w:r>
            </w:hyperlink>
          </w:p>
        </w:tc>
      </w:tr>
      <w:tr w:rsidR="00AD22FE" w:rsidRPr="00D767CA" w:rsidTr="0070073F">
        <w:trPr>
          <w:trHeight w:val="2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FE" w:rsidRPr="00D767CA" w:rsidRDefault="00AD22FE" w:rsidP="0070073F">
            <w:pPr>
              <w:ind w:firstLine="432"/>
              <w:rPr>
                <w:rFonts w:ascii="Georgia" w:hAnsi="Georgia"/>
                <w:color w:val="000000"/>
                <w:sz w:val="22"/>
                <w:szCs w:val="22"/>
              </w:rPr>
            </w:pPr>
            <w:r w:rsidRPr="00D767CA">
              <w:rPr>
                <w:rFonts w:ascii="Georgia" w:hAnsi="Georgia"/>
                <w:color w:val="000000"/>
                <w:sz w:val="22"/>
                <w:szCs w:val="22"/>
                <w:lang w:val="en-US"/>
              </w:rPr>
              <w:t>www</w:t>
            </w:r>
            <w:r w:rsidRPr="00D767CA">
              <w:rPr>
                <w:rFonts w:ascii="Georgia" w:hAnsi="Georg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FE" w:rsidRPr="00AD22FE" w:rsidRDefault="00AD22FE" w:rsidP="0070073F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AD22FE">
              <w:rPr>
                <w:rFonts w:ascii="Georgia" w:hAnsi="Georgia"/>
                <w:color w:val="000000"/>
                <w:sz w:val="22"/>
                <w:szCs w:val="22"/>
              </w:rPr>
              <w:t>ancbs.ucoz.ru</w:t>
            </w:r>
          </w:p>
        </w:tc>
      </w:tr>
      <w:tr w:rsidR="00AD22FE" w:rsidRPr="00D767CA" w:rsidTr="0070073F">
        <w:trPr>
          <w:trHeight w:val="2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FE" w:rsidRPr="00D767CA" w:rsidRDefault="00AD22FE" w:rsidP="0070073F">
            <w:pPr>
              <w:ind w:firstLine="432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Страницы в социальных сетях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BF" w:rsidRDefault="00D45ABF" w:rsidP="0070073F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Страница Городская библиотека в соц</w:t>
            </w:r>
            <w:proofErr w:type="gramStart"/>
            <w:r>
              <w:rPr>
                <w:rFonts w:ascii="Georgia" w:hAnsi="Georgia"/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rFonts w:ascii="Georgia" w:hAnsi="Georgia"/>
                <w:color w:val="000000"/>
                <w:sz w:val="22"/>
                <w:szCs w:val="22"/>
              </w:rPr>
              <w:t>ети «Одноклассники»</w:t>
            </w:r>
          </w:p>
          <w:p w:rsidR="00AD22FE" w:rsidRPr="00D45ABF" w:rsidRDefault="00D45ABF" w:rsidP="0070073F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  <w:lang w:val="en-US"/>
              </w:rPr>
              <w:t>http</w:t>
            </w:r>
            <w:r w:rsidRPr="00D45ABF">
              <w:rPr>
                <w:rFonts w:ascii="Georgia" w:hAnsi="Georgia"/>
                <w:color w:val="000000"/>
                <w:sz w:val="22"/>
                <w:szCs w:val="22"/>
              </w:rPr>
              <w:t>\\</w:t>
            </w:r>
            <w:r>
              <w:rPr>
                <w:rFonts w:ascii="Georgia" w:hAnsi="Georgia"/>
                <w:color w:val="000000"/>
                <w:sz w:val="22"/>
                <w:szCs w:val="22"/>
                <w:lang w:val="en-US"/>
              </w:rPr>
              <w:t>www</w:t>
            </w:r>
            <w:r w:rsidRPr="00D45ABF">
              <w:rPr>
                <w:rFonts w:ascii="Georgia" w:hAnsi="Georgia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Georgia" w:hAnsi="Georgia"/>
                <w:color w:val="000000"/>
                <w:sz w:val="22"/>
                <w:szCs w:val="22"/>
                <w:lang w:val="en-US"/>
              </w:rPr>
              <w:t>odnoklassniki</w:t>
            </w:r>
            <w:proofErr w:type="spellEnd"/>
            <w:r w:rsidRPr="00D45ABF">
              <w:rPr>
                <w:rFonts w:ascii="Georgia" w:hAnsi="Georgia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Georgia" w:hAnsi="Georgia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D45ABF">
              <w:rPr>
                <w:rFonts w:ascii="Georgia" w:hAnsi="Georgia"/>
                <w:color w:val="000000"/>
                <w:sz w:val="22"/>
                <w:szCs w:val="22"/>
              </w:rPr>
              <w:t>/</w:t>
            </w:r>
            <w:r>
              <w:rPr>
                <w:rFonts w:ascii="Georgia" w:hAnsi="Georgia"/>
                <w:color w:val="000000"/>
                <w:sz w:val="22"/>
                <w:szCs w:val="22"/>
                <w:lang w:val="en-US"/>
              </w:rPr>
              <w:t>profile</w:t>
            </w:r>
            <w:r w:rsidRPr="00D45ABF">
              <w:rPr>
                <w:rFonts w:ascii="Georgia" w:hAnsi="Georgia"/>
                <w:color w:val="000000"/>
                <w:sz w:val="22"/>
                <w:szCs w:val="22"/>
              </w:rPr>
              <w:t>/55931561332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AD22FE" w:rsidRPr="00D767CA" w:rsidTr="0070073F">
        <w:trPr>
          <w:trHeight w:val="2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FE" w:rsidRPr="00D767CA" w:rsidRDefault="00AD22FE" w:rsidP="0070073F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D767CA">
              <w:rPr>
                <w:rFonts w:ascii="Georgia" w:hAnsi="Georgia"/>
                <w:color w:val="000000"/>
                <w:sz w:val="22"/>
                <w:szCs w:val="22"/>
              </w:rPr>
              <w:t xml:space="preserve">Начальник отдела культуры 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Ф.И.О. контактный телефон с кодом города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FE" w:rsidRDefault="00AD22FE" w:rsidP="0070073F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eorgia" w:hAnsi="Georgia"/>
                <w:color w:val="000000"/>
                <w:sz w:val="22"/>
                <w:szCs w:val="22"/>
              </w:rPr>
              <w:t>Гриченко</w:t>
            </w:r>
            <w:proofErr w:type="spellEnd"/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 Татьяна Игнатьевна </w:t>
            </w:r>
          </w:p>
          <w:p w:rsidR="00AD22FE" w:rsidRPr="00D767CA" w:rsidRDefault="00AD22FE" w:rsidP="0070073F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(8-384-53)6-28-88</w:t>
            </w:r>
          </w:p>
        </w:tc>
      </w:tr>
      <w:tr w:rsidR="00AD22FE" w:rsidRPr="00D767CA" w:rsidTr="0070073F">
        <w:trPr>
          <w:trHeight w:val="2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FE" w:rsidRPr="00D767CA" w:rsidRDefault="00AD22FE" w:rsidP="0070073F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D767CA">
              <w:rPr>
                <w:rFonts w:ascii="Georgia" w:hAnsi="Georgia"/>
                <w:color w:val="000000"/>
                <w:sz w:val="22"/>
                <w:szCs w:val="22"/>
              </w:rPr>
              <w:t xml:space="preserve">Директор ЦБС 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(</w:t>
            </w:r>
            <w:r w:rsidRPr="00D767CA">
              <w:rPr>
                <w:rFonts w:ascii="Georgia" w:hAnsi="Georgia"/>
                <w:color w:val="000000"/>
                <w:sz w:val="22"/>
                <w:szCs w:val="22"/>
              </w:rPr>
              <w:t>Ф.И.О. контактный телефон с кодом города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FE" w:rsidRDefault="00AD22FE" w:rsidP="0070073F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eorgia" w:hAnsi="Georgia"/>
                <w:color w:val="000000"/>
                <w:sz w:val="22"/>
                <w:szCs w:val="22"/>
              </w:rPr>
              <w:t>Путеева</w:t>
            </w:r>
            <w:proofErr w:type="spellEnd"/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 Наталья Николаевна</w:t>
            </w:r>
          </w:p>
          <w:p w:rsidR="00AD22FE" w:rsidRPr="00D767CA" w:rsidRDefault="00AD22FE" w:rsidP="0070073F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(8-384-53) 6-48-67</w:t>
            </w:r>
          </w:p>
        </w:tc>
      </w:tr>
      <w:tr w:rsidR="00AD22FE" w:rsidRPr="00D767CA" w:rsidTr="0070073F">
        <w:trPr>
          <w:trHeight w:val="2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FE" w:rsidRPr="00D767CA" w:rsidRDefault="00AD22FE" w:rsidP="0070073F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D767CA">
              <w:rPr>
                <w:rFonts w:ascii="Georgia" w:hAnsi="Georgia"/>
                <w:color w:val="000000"/>
                <w:sz w:val="22"/>
                <w:szCs w:val="22"/>
              </w:rPr>
              <w:t xml:space="preserve">Методист ЦБС 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 (</w:t>
            </w:r>
            <w:r w:rsidRPr="00D767CA">
              <w:rPr>
                <w:rFonts w:ascii="Georgia" w:hAnsi="Georgia"/>
                <w:color w:val="000000"/>
                <w:sz w:val="22"/>
                <w:szCs w:val="22"/>
              </w:rPr>
              <w:t>Ф.И.О. контактный телефон с кодом города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FE" w:rsidRDefault="00AD22FE" w:rsidP="00AD22FE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Мерзлякова Любовь Николаевна</w:t>
            </w:r>
          </w:p>
          <w:p w:rsidR="00AD22FE" w:rsidRPr="00D767CA" w:rsidRDefault="00AD22FE" w:rsidP="00AD22FE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(8-384-53) 6-48-67</w:t>
            </w:r>
          </w:p>
        </w:tc>
      </w:tr>
      <w:tr w:rsidR="00AD22FE" w:rsidRPr="00D767CA" w:rsidTr="0070073F">
        <w:trPr>
          <w:trHeight w:val="2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FE" w:rsidRPr="00D767CA" w:rsidRDefault="00AD22FE" w:rsidP="0070073F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D767CA">
              <w:rPr>
                <w:rFonts w:ascii="Georgia" w:hAnsi="Georgia"/>
                <w:color w:val="000000"/>
                <w:sz w:val="22"/>
                <w:szCs w:val="22"/>
              </w:rPr>
              <w:t xml:space="preserve">Методист по работе с детьми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FE" w:rsidRPr="00D767CA" w:rsidRDefault="00AD22FE" w:rsidP="0070073F">
            <w:pPr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AD22FE" w:rsidRPr="00D767CA" w:rsidTr="0070073F">
        <w:trPr>
          <w:trHeight w:val="2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FE" w:rsidRPr="00D767CA" w:rsidRDefault="00AD22FE" w:rsidP="0070073F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Заведующая сектором по работе с юношеством и молодежью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FE" w:rsidRDefault="00AD22FE" w:rsidP="0070073F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Дмитриева Лариса Александровна</w:t>
            </w:r>
          </w:p>
          <w:p w:rsidR="00AD22FE" w:rsidRPr="00D767CA" w:rsidRDefault="00AD22FE" w:rsidP="0070073F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(8-384-53) 6-47-23</w:t>
            </w:r>
          </w:p>
        </w:tc>
      </w:tr>
    </w:tbl>
    <w:p w:rsidR="00AD22FE" w:rsidRPr="00AD22FE" w:rsidRDefault="00AD22FE"/>
    <w:p w:rsidR="00F913FC" w:rsidRDefault="00F913FC" w:rsidP="00F913FC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3</w:t>
      </w:r>
    </w:p>
    <w:p w:rsidR="00F913FC" w:rsidRDefault="00F913FC" w:rsidP="00F913FC">
      <w:pPr>
        <w:pStyle w:val="a3"/>
        <w:jc w:val="center"/>
        <w:rPr>
          <w:b/>
          <w:sz w:val="24"/>
          <w:szCs w:val="24"/>
        </w:rPr>
      </w:pPr>
    </w:p>
    <w:p w:rsidR="00F913FC" w:rsidRPr="00BE12AD" w:rsidRDefault="00F913FC" w:rsidP="00F913FC">
      <w:pPr>
        <w:ind w:firstLine="709"/>
        <w:jc w:val="center"/>
        <w:rPr>
          <w:b/>
          <w:kern w:val="2"/>
          <w:szCs w:val="28"/>
        </w:rPr>
      </w:pPr>
      <w:proofErr w:type="gramStart"/>
      <w:r w:rsidRPr="00BE12AD">
        <w:rPr>
          <w:b/>
          <w:caps/>
          <w:kern w:val="2"/>
          <w:szCs w:val="28"/>
        </w:rPr>
        <w:t>к</w:t>
      </w:r>
      <w:r w:rsidRPr="00BE12AD">
        <w:rPr>
          <w:b/>
          <w:kern w:val="2"/>
          <w:szCs w:val="28"/>
        </w:rPr>
        <w:t>адровая</w:t>
      </w:r>
      <w:proofErr w:type="gramEnd"/>
      <w:r w:rsidRPr="00BE12AD">
        <w:rPr>
          <w:b/>
          <w:kern w:val="2"/>
          <w:szCs w:val="28"/>
        </w:rPr>
        <w:t xml:space="preserve"> ситуации с молодыми сотрудниками библиотек ЦБС</w:t>
      </w:r>
    </w:p>
    <w:p w:rsidR="00F913FC" w:rsidRPr="00BE12AD" w:rsidRDefault="00F913FC" w:rsidP="00F913FC">
      <w:pPr>
        <w:ind w:firstLine="709"/>
        <w:jc w:val="center"/>
        <w:rPr>
          <w:b/>
          <w:kern w:val="2"/>
          <w:szCs w:val="28"/>
        </w:rPr>
      </w:pPr>
      <w:r w:rsidRPr="00BE12AD">
        <w:rPr>
          <w:b/>
          <w:kern w:val="2"/>
          <w:szCs w:val="28"/>
        </w:rPr>
        <w:t>(библиотечные работники - как библиотекари, так и специалисты других профессий - в возрасте до 36 лет включительно):</w:t>
      </w:r>
    </w:p>
    <w:p w:rsidR="00F913FC" w:rsidRPr="00BE12AD" w:rsidRDefault="00F913FC" w:rsidP="00F913FC">
      <w:pPr>
        <w:rPr>
          <w:szCs w:val="28"/>
        </w:rPr>
      </w:pPr>
    </w:p>
    <w:p w:rsidR="00F913FC" w:rsidRPr="00BE12AD" w:rsidRDefault="00F913FC" w:rsidP="00F913FC">
      <w:pPr>
        <w:tabs>
          <w:tab w:val="left" w:pos="3828"/>
        </w:tabs>
        <w:jc w:val="center"/>
        <w:rPr>
          <w:b/>
          <w:szCs w:val="28"/>
        </w:rPr>
      </w:pPr>
      <w:r w:rsidRPr="00BE12AD">
        <w:rPr>
          <w:b/>
          <w:szCs w:val="28"/>
        </w:rPr>
        <w:t>Таблица №1 – Количество молодых библиотекарей в ЦБС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248"/>
        <w:gridCol w:w="4870"/>
      </w:tblGrid>
      <w:tr w:rsidR="00F913FC" w:rsidTr="00F913F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13FC" w:rsidRDefault="00F913FC">
            <w:pPr>
              <w:tabs>
                <w:tab w:val="left" w:pos="3828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молодых</w:t>
            </w:r>
            <w:r>
              <w:rPr>
                <w:sz w:val="24"/>
                <w:szCs w:val="24"/>
                <w:lang w:eastAsia="en-US"/>
              </w:rPr>
              <w:t xml:space="preserve"> библиотечных сотрудников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3FC" w:rsidRDefault="00F913FC">
            <w:pPr>
              <w:tabs>
                <w:tab w:val="left" w:pos="3828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Общее количество</w:t>
            </w:r>
            <w:r>
              <w:rPr>
                <w:sz w:val="24"/>
                <w:szCs w:val="24"/>
                <w:lang w:eastAsia="en-US"/>
              </w:rPr>
              <w:t xml:space="preserve"> библиотечных сотрудников ЦБС</w:t>
            </w:r>
          </w:p>
        </w:tc>
      </w:tr>
      <w:tr w:rsidR="00F913FC" w:rsidTr="00F913FC">
        <w:trPr>
          <w:trHeight w:val="439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FC" w:rsidRDefault="00F913FC">
            <w:pPr>
              <w:tabs>
                <w:tab w:val="left" w:pos="3828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C" w:rsidRPr="005A3F05" w:rsidRDefault="00F913FC">
            <w:pPr>
              <w:tabs>
                <w:tab w:val="left" w:pos="3828"/>
              </w:tabs>
              <w:snapToGrid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5A3F05">
              <w:rPr>
                <w:sz w:val="24"/>
                <w:szCs w:val="24"/>
                <w:lang w:val="en-US" w:eastAsia="en-US"/>
              </w:rPr>
              <w:t>9</w:t>
            </w:r>
          </w:p>
        </w:tc>
      </w:tr>
    </w:tbl>
    <w:p w:rsidR="00F913FC" w:rsidRDefault="00F913FC" w:rsidP="00F913FC">
      <w:pPr>
        <w:tabs>
          <w:tab w:val="left" w:pos="3828"/>
        </w:tabs>
        <w:rPr>
          <w:sz w:val="24"/>
          <w:szCs w:val="24"/>
        </w:rPr>
      </w:pPr>
    </w:p>
    <w:p w:rsidR="00F913FC" w:rsidRPr="00BE12AD" w:rsidRDefault="00F913FC" w:rsidP="00F913FC">
      <w:pPr>
        <w:tabs>
          <w:tab w:val="left" w:pos="3828"/>
        </w:tabs>
        <w:jc w:val="center"/>
        <w:rPr>
          <w:b/>
          <w:szCs w:val="28"/>
        </w:rPr>
      </w:pPr>
      <w:r w:rsidRPr="00BE12AD">
        <w:rPr>
          <w:b/>
          <w:szCs w:val="28"/>
        </w:rPr>
        <w:t>Таблица №2 – Образование молодых библиотекарей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295"/>
        <w:gridCol w:w="4823"/>
      </w:tblGrid>
      <w:tr w:rsidR="00F913FC" w:rsidTr="00F913FC"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13FC" w:rsidRDefault="00F913FC">
            <w:pPr>
              <w:tabs>
                <w:tab w:val="left" w:pos="3828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3FC" w:rsidRDefault="00F913FC">
            <w:pPr>
              <w:tabs>
                <w:tab w:val="left" w:pos="3828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человек</w:t>
            </w:r>
          </w:p>
        </w:tc>
      </w:tr>
      <w:tr w:rsidR="00F913FC" w:rsidTr="00F913FC"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3FC" w:rsidRDefault="00F913F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Высшее специальное (библиотечное)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C" w:rsidRDefault="00F913F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913FC" w:rsidTr="00F913FC"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3FC" w:rsidRDefault="00F913F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Высшее не библиотечное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C" w:rsidRDefault="00F913F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F913FC" w:rsidTr="00F913FC"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3FC" w:rsidRDefault="00F913F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Средне-специальное (библиотечное)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C" w:rsidRDefault="00F913F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913FC" w:rsidTr="00F913FC"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3FC" w:rsidRDefault="00F913F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Средне-специальное не библиотечное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C" w:rsidRDefault="00F913F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F913FC" w:rsidTr="00F913FC"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3FC" w:rsidRDefault="00F913F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Среднее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C" w:rsidRDefault="00F913F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F913FC" w:rsidTr="00F913FC"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3FC" w:rsidRDefault="00F913F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человек: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C" w:rsidRDefault="00F913F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</w:tr>
    </w:tbl>
    <w:p w:rsidR="00F913FC" w:rsidRDefault="00F913FC" w:rsidP="00F913FC">
      <w:pPr>
        <w:rPr>
          <w:sz w:val="24"/>
          <w:szCs w:val="24"/>
        </w:rPr>
      </w:pPr>
    </w:p>
    <w:p w:rsidR="00F913FC" w:rsidRPr="00BE12AD" w:rsidRDefault="00F913FC" w:rsidP="00F913FC">
      <w:pPr>
        <w:jc w:val="center"/>
        <w:rPr>
          <w:b/>
          <w:szCs w:val="28"/>
        </w:rPr>
      </w:pPr>
      <w:bookmarkStart w:id="0" w:name="_GoBack"/>
      <w:r w:rsidRPr="00BE12AD">
        <w:rPr>
          <w:b/>
          <w:szCs w:val="28"/>
        </w:rPr>
        <w:t>Таблица №3 – Библиотечный стаж работы молодых библиотекарей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248"/>
        <w:gridCol w:w="4870"/>
      </w:tblGrid>
      <w:tr w:rsidR="00F913FC" w:rsidTr="00F913F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0"/>
          <w:p w:rsidR="00F913FC" w:rsidRDefault="00F913F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Стаж работы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3FC" w:rsidRDefault="00F913F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человек</w:t>
            </w:r>
          </w:p>
        </w:tc>
      </w:tr>
      <w:tr w:rsidR="00F913FC" w:rsidTr="00F913F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3FC" w:rsidRDefault="00F913F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года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C" w:rsidRDefault="00F913F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F913FC" w:rsidTr="00F913F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3FC" w:rsidRDefault="00F913F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От года до 5 лет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C" w:rsidRDefault="00F913F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F913FC" w:rsidTr="00F913F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3FC" w:rsidRDefault="00F913F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6 до 10 лет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C" w:rsidRDefault="00F913F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913FC" w:rsidTr="00F913F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3FC" w:rsidRDefault="00F913F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Более 10 лет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C" w:rsidRDefault="00F913F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F913FC" w:rsidTr="00F913F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3FC" w:rsidRDefault="00F913F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человек: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C" w:rsidRDefault="00F913F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</w:tr>
    </w:tbl>
    <w:p w:rsidR="00F913FC" w:rsidRDefault="00F913FC" w:rsidP="00F913FC">
      <w:pPr>
        <w:rPr>
          <w:sz w:val="24"/>
          <w:szCs w:val="24"/>
        </w:rPr>
      </w:pPr>
    </w:p>
    <w:p w:rsidR="00F913FC" w:rsidRDefault="00F913FC" w:rsidP="00F913FC">
      <w:pPr>
        <w:ind w:right="175"/>
        <w:rPr>
          <w:sz w:val="24"/>
          <w:szCs w:val="24"/>
        </w:rPr>
      </w:pPr>
      <w:r>
        <w:rPr>
          <w:sz w:val="24"/>
          <w:szCs w:val="24"/>
        </w:rPr>
        <w:t>Количество молодых специалистов (сотрудников со стажем до 3-х лет, поступивших на работу сразу после окончания ВУЗа и работающих по специальности): _</w:t>
      </w:r>
      <w:r w:rsidRPr="00F913FC">
        <w:rPr>
          <w:b/>
          <w:sz w:val="24"/>
          <w:szCs w:val="24"/>
        </w:rPr>
        <w:t>нет</w:t>
      </w:r>
      <w:r>
        <w:rPr>
          <w:sz w:val="24"/>
          <w:szCs w:val="24"/>
        </w:rPr>
        <w:t xml:space="preserve"> _чел.</w:t>
      </w:r>
    </w:p>
    <w:p w:rsidR="00F913FC" w:rsidRDefault="00F913FC" w:rsidP="00F913FC">
      <w:pPr>
        <w:rPr>
          <w:sz w:val="24"/>
          <w:szCs w:val="24"/>
        </w:rPr>
      </w:pPr>
    </w:p>
    <w:p w:rsidR="00F913FC" w:rsidRPr="00BE12AD" w:rsidRDefault="00F913FC" w:rsidP="00F913FC">
      <w:pPr>
        <w:jc w:val="center"/>
        <w:rPr>
          <w:b/>
          <w:szCs w:val="28"/>
        </w:rPr>
      </w:pPr>
      <w:r w:rsidRPr="00BE12AD">
        <w:rPr>
          <w:b/>
          <w:szCs w:val="28"/>
        </w:rPr>
        <w:t>Таблица №4 – Должности молодых библиотекарей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248"/>
        <w:gridCol w:w="4870"/>
      </w:tblGrid>
      <w:tr w:rsidR="00F913FC" w:rsidTr="00F913F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13FC" w:rsidRDefault="00F913F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Должности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3FC" w:rsidRDefault="00F913F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человек</w:t>
            </w:r>
          </w:p>
        </w:tc>
      </w:tr>
      <w:tr w:rsidR="00F913FC" w:rsidTr="00F913F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3FC" w:rsidRDefault="00F913F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C" w:rsidRDefault="00F913F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913FC" w:rsidTr="00F913F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3FC" w:rsidRDefault="00F913F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C" w:rsidRDefault="00F913F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913FC" w:rsidTr="00F913F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3FC" w:rsidRPr="00F913FC" w:rsidRDefault="00F913F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 филиалом</w:t>
            </w:r>
            <w:r>
              <w:rPr>
                <w:sz w:val="24"/>
                <w:szCs w:val="24"/>
                <w:lang w:val="en-US" w:eastAsia="en-US"/>
              </w:rPr>
              <w:t xml:space="preserve"> (</w:t>
            </w:r>
            <w:r>
              <w:rPr>
                <w:sz w:val="24"/>
                <w:szCs w:val="24"/>
                <w:lang w:eastAsia="en-US"/>
              </w:rPr>
              <w:t>ЦДБ)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C" w:rsidRDefault="00F913F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F913FC" w:rsidTr="00F913F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3FC" w:rsidRDefault="00F913F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 отделом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C" w:rsidRDefault="00F913F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913FC" w:rsidTr="00F913F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3FC" w:rsidRDefault="00F913F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 сектором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C" w:rsidRDefault="00F913F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913FC" w:rsidTr="00F913F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3FC" w:rsidRDefault="00F913F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Методист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C" w:rsidRDefault="00F913F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913FC" w:rsidTr="00F913F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3FC" w:rsidRDefault="00F913F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Библиограф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C" w:rsidRDefault="00F913F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913FC" w:rsidTr="00F913F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3FC" w:rsidRDefault="00F913F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библиотекарь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C" w:rsidRDefault="00F913F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913FC" w:rsidTr="00F913F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3FC" w:rsidRDefault="00F913F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библиотекарь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C" w:rsidRPr="00F913FC" w:rsidRDefault="00F913FC">
            <w:pPr>
              <w:snapToGrid w:val="0"/>
              <w:spacing w:line="276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1</w:t>
            </w:r>
          </w:p>
        </w:tc>
      </w:tr>
      <w:tr w:rsidR="00F913FC" w:rsidTr="00F913F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3FC" w:rsidRDefault="00F913F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Библиотекарь-маркетолог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C" w:rsidRDefault="00F913F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913FC" w:rsidTr="00F913F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3FC" w:rsidRDefault="00F913F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C" w:rsidRPr="005A3F05" w:rsidRDefault="005A3F05">
            <w:pPr>
              <w:snapToGrid w:val="0"/>
              <w:spacing w:line="276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4</w:t>
            </w:r>
          </w:p>
        </w:tc>
      </w:tr>
      <w:tr w:rsidR="00F913FC" w:rsidTr="00F913F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3FC" w:rsidRDefault="00F913F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Программист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C" w:rsidRDefault="003E119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F913FC" w:rsidTr="00F913F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3FC" w:rsidRDefault="00F913F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Юрисконсульт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C" w:rsidRDefault="00F913F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913FC" w:rsidTr="00F913F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3FC" w:rsidRDefault="00F913F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Психолог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C" w:rsidRPr="003E1194" w:rsidRDefault="00F913F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913FC" w:rsidTr="00F913F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3FC" w:rsidRDefault="00F913F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должности (укажите какие):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C" w:rsidRDefault="00F913F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913FC" w:rsidTr="00F913F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3FC" w:rsidRDefault="00F913F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человек: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C" w:rsidRDefault="00F913F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F913FC" w:rsidRDefault="00F913FC" w:rsidP="00F913FC">
      <w:pPr>
        <w:jc w:val="both"/>
        <w:rPr>
          <w:b/>
          <w:kern w:val="2"/>
          <w:sz w:val="24"/>
          <w:szCs w:val="24"/>
        </w:rPr>
      </w:pPr>
    </w:p>
    <w:p w:rsidR="00F913FC" w:rsidRDefault="00F913FC" w:rsidP="00F913FC">
      <w:pPr>
        <w:spacing w:after="200" w:line="276" w:lineRule="auto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br w:type="page"/>
      </w:r>
    </w:p>
    <w:p w:rsidR="00F913FC" w:rsidRDefault="00F913FC" w:rsidP="00F913FC">
      <w:pPr>
        <w:spacing w:after="200" w:line="276" w:lineRule="auto"/>
        <w:jc w:val="right"/>
        <w:rPr>
          <w:b/>
          <w:sz w:val="24"/>
          <w:szCs w:val="24"/>
        </w:rPr>
      </w:pPr>
      <w:r>
        <w:rPr>
          <w:b/>
          <w:kern w:val="2"/>
          <w:sz w:val="24"/>
          <w:szCs w:val="24"/>
        </w:rPr>
        <w:lastRenderedPageBreak/>
        <w:t>П</w:t>
      </w:r>
      <w:r>
        <w:rPr>
          <w:b/>
          <w:sz w:val="24"/>
          <w:szCs w:val="24"/>
        </w:rPr>
        <w:t>риложение 4</w:t>
      </w:r>
    </w:p>
    <w:p w:rsidR="00F913FC" w:rsidRPr="00BE12AD" w:rsidRDefault="00F913FC" w:rsidP="00F913FC">
      <w:pPr>
        <w:pStyle w:val="a3"/>
        <w:jc w:val="center"/>
        <w:rPr>
          <w:b/>
          <w:szCs w:val="28"/>
        </w:rPr>
      </w:pPr>
      <w:r>
        <w:rPr>
          <w:b/>
          <w:sz w:val="24"/>
          <w:szCs w:val="24"/>
        </w:rPr>
        <w:t xml:space="preserve"> </w:t>
      </w:r>
      <w:r w:rsidRPr="00BE12AD">
        <w:rPr>
          <w:b/>
          <w:szCs w:val="28"/>
        </w:rPr>
        <w:t>«Таблицы. Библиотечное обслуживание юношества»</w:t>
      </w:r>
    </w:p>
    <w:p w:rsidR="00F913FC" w:rsidRPr="00BE12AD" w:rsidRDefault="00F913FC" w:rsidP="00F913FC">
      <w:pPr>
        <w:pStyle w:val="2"/>
        <w:tabs>
          <w:tab w:val="left" w:pos="5529"/>
        </w:tabs>
        <w:spacing w:after="0" w:line="240" w:lineRule="auto"/>
        <w:ind w:left="0" w:firstLine="709"/>
        <w:rPr>
          <w:b/>
          <w:szCs w:val="28"/>
        </w:rPr>
      </w:pPr>
    </w:p>
    <w:p w:rsidR="00F913FC" w:rsidRPr="00BE12AD" w:rsidRDefault="00F913FC" w:rsidP="00F913FC">
      <w:pPr>
        <w:pStyle w:val="2"/>
        <w:tabs>
          <w:tab w:val="left" w:pos="5529"/>
        </w:tabs>
        <w:spacing w:after="0" w:line="240" w:lineRule="auto"/>
        <w:ind w:left="0" w:firstLine="709"/>
        <w:rPr>
          <w:b/>
          <w:szCs w:val="28"/>
        </w:rPr>
      </w:pPr>
      <w:r w:rsidRPr="00BE12AD">
        <w:rPr>
          <w:b/>
          <w:szCs w:val="28"/>
        </w:rPr>
        <w:t xml:space="preserve">Таблица №1 - </w:t>
      </w:r>
      <w:r w:rsidRPr="00BE12AD">
        <w:rPr>
          <w:b/>
          <w:szCs w:val="28"/>
          <w:lang w:eastAsia="en-US"/>
        </w:rPr>
        <w:t>% охвата населения юношеского возраста</w:t>
      </w:r>
    </w:p>
    <w:p w:rsidR="00F913FC" w:rsidRDefault="00F913FC" w:rsidP="00F913FC">
      <w:pPr>
        <w:pStyle w:val="a3"/>
        <w:tabs>
          <w:tab w:val="num" w:pos="426"/>
        </w:tabs>
        <w:ind w:firstLine="57"/>
        <w:rPr>
          <w:b/>
          <w:color w:val="FF0000"/>
          <w:sz w:val="24"/>
          <w:szCs w:val="24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1841"/>
        <w:gridCol w:w="2517"/>
        <w:gridCol w:w="1983"/>
        <w:gridCol w:w="3259"/>
      </w:tblGrid>
      <w:tr w:rsidR="00F913FC" w:rsidTr="00F913F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FC" w:rsidRDefault="00F913FC">
            <w:pPr>
              <w:pStyle w:val="a3"/>
              <w:tabs>
                <w:tab w:val="num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 жителей в городе / районе всего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FC" w:rsidRDefault="00F913FC">
            <w:pPr>
              <w:pStyle w:val="a3"/>
              <w:tabs>
                <w:tab w:val="num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 жителей юношеского возраста 15-24 лет в городе / районе</w:t>
            </w:r>
          </w:p>
          <w:p w:rsidR="00F913FC" w:rsidRDefault="00F913FC">
            <w:pPr>
              <w:pStyle w:val="a3"/>
              <w:tabs>
                <w:tab w:val="num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(всего)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FC" w:rsidRDefault="00F913FC">
            <w:pPr>
              <w:pStyle w:val="a3"/>
              <w:tabs>
                <w:tab w:val="num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 читателей юношеского возраста по ЦБС</w:t>
            </w:r>
          </w:p>
          <w:p w:rsidR="00F913FC" w:rsidRDefault="00F913FC">
            <w:pPr>
              <w:pStyle w:val="a3"/>
              <w:tabs>
                <w:tab w:val="num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(всего)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FC" w:rsidRDefault="00F913FC">
            <w:pPr>
              <w:pStyle w:val="a3"/>
              <w:tabs>
                <w:tab w:val="num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 охвата населения юношеского возраста</w:t>
            </w:r>
          </w:p>
        </w:tc>
      </w:tr>
      <w:tr w:rsidR="00F913FC" w:rsidTr="00F913F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C" w:rsidRPr="00B160FE" w:rsidRDefault="00B160FE">
            <w:pPr>
              <w:pStyle w:val="a3"/>
              <w:tabs>
                <w:tab w:val="num" w:pos="426"/>
              </w:tabs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79800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C" w:rsidRPr="00B160FE" w:rsidRDefault="00B160FE">
            <w:pPr>
              <w:pStyle w:val="a3"/>
              <w:tabs>
                <w:tab w:val="num" w:pos="426"/>
              </w:tabs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8024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C" w:rsidRPr="00B160FE" w:rsidRDefault="00B160FE">
            <w:pPr>
              <w:pStyle w:val="a3"/>
              <w:tabs>
                <w:tab w:val="num" w:pos="426"/>
              </w:tabs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4954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C" w:rsidRPr="00B160FE" w:rsidRDefault="00B160FE">
            <w:pPr>
              <w:pStyle w:val="a3"/>
              <w:tabs>
                <w:tab w:val="num" w:pos="426"/>
              </w:tabs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61,74</w:t>
            </w:r>
          </w:p>
        </w:tc>
      </w:tr>
    </w:tbl>
    <w:p w:rsidR="00F913FC" w:rsidRDefault="00F913FC" w:rsidP="00F913FC">
      <w:pPr>
        <w:pStyle w:val="2"/>
        <w:spacing w:after="0" w:line="240" w:lineRule="auto"/>
        <w:ind w:left="0"/>
        <w:jc w:val="both"/>
        <w:rPr>
          <w:color w:val="FF0000"/>
          <w:sz w:val="24"/>
          <w:szCs w:val="24"/>
        </w:rPr>
      </w:pPr>
    </w:p>
    <w:p w:rsidR="00F913FC" w:rsidRDefault="00F913FC" w:rsidP="00F913FC">
      <w:pPr>
        <w:pStyle w:val="a3"/>
        <w:tabs>
          <w:tab w:val="left" w:pos="426"/>
        </w:tabs>
        <w:ind w:hanging="1069"/>
        <w:rPr>
          <w:b/>
          <w:sz w:val="24"/>
          <w:szCs w:val="24"/>
        </w:rPr>
      </w:pPr>
    </w:p>
    <w:p w:rsidR="00F913FC" w:rsidRPr="00BE12AD" w:rsidRDefault="00F913FC" w:rsidP="00F913FC">
      <w:pPr>
        <w:spacing w:line="360" w:lineRule="auto"/>
        <w:ind w:left="360"/>
        <w:jc w:val="center"/>
        <w:rPr>
          <w:b/>
          <w:szCs w:val="28"/>
        </w:rPr>
      </w:pPr>
      <w:r w:rsidRPr="00BE12AD">
        <w:rPr>
          <w:b/>
          <w:szCs w:val="28"/>
        </w:rPr>
        <w:t>Таблица 2 - Обслуживание юношества</w:t>
      </w:r>
    </w:p>
    <w:p w:rsidR="00F913FC" w:rsidRPr="00BE12AD" w:rsidRDefault="00F913FC" w:rsidP="00F913FC">
      <w:pPr>
        <w:ind w:left="357"/>
        <w:jc w:val="center"/>
        <w:rPr>
          <w:b/>
          <w:szCs w:val="28"/>
        </w:rPr>
      </w:pPr>
      <w:r w:rsidRPr="00BE12AD">
        <w:rPr>
          <w:b/>
          <w:szCs w:val="28"/>
        </w:rPr>
        <w:t>в библиотеках ЦБС города (района)</w:t>
      </w:r>
    </w:p>
    <w:p w:rsidR="00F913FC" w:rsidRDefault="00F913FC" w:rsidP="00F913FC">
      <w:pPr>
        <w:ind w:left="357"/>
        <w:jc w:val="center"/>
        <w:rPr>
          <w:sz w:val="24"/>
          <w:szCs w:val="24"/>
        </w:rPr>
      </w:pPr>
    </w:p>
    <w:tbl>
      <w:tblPr>
        <w:tblW w:w="94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1984"/>
        <w:gridCol w:w="2527"/>
      </w:tblGrid>
      <w:tr w:rsidR="00F913FC" w:rsidTr="00067A1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FC" w:rsidRDefault="00F913FC">
            <w:pPr>
              <w:snapToGri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3FC" w:rsidRDefault="00F913F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Зарегистрированные пользователи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3FC" w:rsidRDefault="00F913FC">
            <w:pPr>
              <w:snapToGrid w:val="0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Посещения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FC" w:rsidRDefault="00F913FC">
            <w:pPr>
              <w:snapToGrid w:val="0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Книговыдача</w:t>
            </w:r>
          </w:p>
        </w:tc>
      </w:tr>
      <w:tr w:rsidR="00F913FC" w:rsidTr="00067A1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3FC" w:rsidRDefault="00F913FC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по ЦБС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FC" w:rsidRDefault="00B160FE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4954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FC" w:rsidRDefault="00B160FE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30168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C" w:rsidRDefault="00B160FE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90872</w:t>
            </w:r>
          </w:p>
        </w:tc>
      </w:tr>
      <w:tr w:rsidR="00F913FC" w:rsidTr="00067A1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3FC" w:rsidRDefault="00F913FC" w:rsidP="00067A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по отдельным юношеским подразделениям</w:t>
            </w:r>
            <w:r w:rsidR="00067A1A">
              <w:rPr>
                <w:sz w:val="24"/>
                <w:szCs w:val="24"/>
                <w:lang w:eastAsia="en-US"/>
              </w:rPr>
              <w:t xml:space="preserve">: </w:t>
            </w:r>
            <w:r w:rsidR="00067A1A" w:rsidRPr="00067A1A">
              <w:rPr>
                <w:b/>
                <w:sz w:val="24"/>
                <w:szCs w:val="24"/>
                <w:lang w:eastAsia="en-US"/>
              </w:rPr>
              <w:t>С</w:t>
            </w:r>
            <w:r w:rsidR="00B160FE" w:rsidRPr="00067A1A">
              <w:rPr>
                <w:b/>
                <w:sz w:val="24"/>
                <w:szCs w:val="24"/>
                <w:lang w:eastAsia="en-US"/>
              </w:rPr>
              <w:t>ектор по работе с юношеством и молодежью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FC" w:rsidRDefault="00B160FE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FC" w:rsidRDefault="00B160FE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13741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C" w:rsidRDefault="00B160FE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30001</w:t>
            </w:r>
          </w:p>
        </w:tc>
      </w:tr>
    </w:tbl>
    <w:p w:rsidR="00F913FC" w:rsidRDefault="00F913FC" w:rsidP="00F913FC">
      <w:pPr>
        <w:spacing w:line="360" w:lineRule="auto"/>
        <w:ind w:left="720"/>
        <w:jc w:val="center"/>
        <w:rPr>
          <w:b/>
          <w:sz w:val="24"/>
          <w:szCs w:val="24"/>
        </w:rPr>
      </w:pPr>
    </w:p>
    <w:p w:rsidR="00F913FC" w:rsidRPr="00BE12AD" w:rsidRDefault="00F913FC" w:rsidP="00F913FC">
      <w:pPr>
        <w:spacing w:line="360" w:lineRule="auto"/>
        <w:ind w:firstLine="567"/>
        <w:jc w:val="center"/>
        <w:rPr>
          <w:b/>
          <w:szCs w:val="28"/>
        </w:rPr>
      </w:pPr>
      <w:r w:rsidRPr="00BE12AD">
        <w:rPr>
          <w:b/>
          <w:szCs w:val="28"/>
        </w:rPr>
        <w:t>Таблица 3 - Динамика обслуживания юношества за период 2011-2013гг.</w:t>
      </w:r>
    </w:p>
    <w:tbl>
      <w:tblPr>
        <w:tblW w:w="94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67"/>
        <w:gridCol w:w="2615"/>
        <w:gridCol w:w="2219"/>
        <w:gridCol w:w="2672"/>
      </w:tblGrid>
      <w:tr w:rsidR="00F913FC" w:rsidTr="00B160FE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3FC" w:rsidRDefault="00F913FC">
            <w:pPr>
              <w:pStyle w:val="ac"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3FC" w:rsidRDefault="00F913FC">
            <w:pPr>
              <w:pStyle w:val="ac"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Зарегистрированные пользователи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3FC" w:rsidRDefault="00F913FC">
            <w:pPr>
              <w:pStyle w:val="ac"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Посещения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FC" w:rsidRDefault="00F913FC">
            <w:pPr>
              <w:pStyle w:val="ac"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Книговыдача</w:t>
            </w:r>
          </w:p>
        </w:tc>
      </w:tr>
      <w:tr w:rsidR="00B160FE" w:rsidTr="00B160FE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0FE" w:rsidRDefault="00B160FE">
            <w:pPr>
              <w:pStyle w:val="ac"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0FE" w:rsidRPr="00B160FE" w:rsidRDefault="00B160FE" w:rsidP="007E6AC0">
            <w:pPr>
              <w:pStyle w:val="ac"/>
              <w:rPr>
                <w:szCs w:val="28"/>
              </w:rPr>
            </w:pPr>
            <w:r>
              <w:rPr>
                <w:szCs w:val="28"/>
                <w:lang w:val="en-US"/>
              </w:rPr>
              <w:t>62</w:t>
            </w:r>
            <w:r>
              <w:rPr>
                <w:szCs w:val="28"/>
              </w:rPr>
              <w:t>7</w:t>
            </w:r>
            <w:r>
              <w:rPr>
                <w:szCs w:val="28"/>
                <w:lang w:val="en-US"/>
              </w:rPr>
              <w:t xml:space="preserve">8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0FE" w:rsidRPr="00B160FE" w:rsidRDefault="00B160FE" w:rsidP="007E6AC0">
            <w:pPr>
              <w:pStyle w:val="ac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34237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FE" w:rsidRPr="00B160FE" w:rsidRDefault="00B160FE" w:rsidP="007E6AC0">
            <w:pPr>
              <w:pStyle w:val="ac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102408 </w:t>
            </w:r>
          </w:p>
        </w:tc>
      </w:tr>
      <w:tr w:rsidR="00B160FE" w:rsidTr="00B160FE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0FE" w:rsidRDefault="00B160FE">
            <w:pPr>
              <w:pStyle w:val="ac"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0FE" w:rsidRDefault="00B160FE" w:rsidP="007E6AC0">
            <w:pPr>
              <w:pStyle w:val="ac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5864 (-414)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0FE" w:rsidRDefault="00B160FE" w:rsidP="00B160FE">
            <w:pPr>
              <w:pStyle w:val="ac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33490 (-747)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FE" w:rsidRDefault="00B160FE" w:rsidP="007E6AC0">
            <w:pPr>
              <w:pStyle w:val="ac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99833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-2575</w:t>
            </w:r>
            <w:r>
              <w:rPr>
                <w:sz w:val="24"/>
                <w:szCs w:val="24"/>
              </w:rPr>
              <w:t>)</w:t>
            </w:r>
          </w:p>
        </w:tc>
      </w:tr>
      <w:tr w:rsidR="00B160FE" w:rsidTr="00B160FE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0FE" w:rsidRDefault="00B160FE">
            <w:pPr>
              <w:pStyle w:val="ac"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0FE" w:rsidRDefault="00B160FE" w:rsidP="00B160FE">
            <w:pPr>
              <w:pStyle w:val="ac"/>
              <w:snapToGrid w:val="0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4954 (-910</w:t>
            </w:r>
            <w:r w:rsidR="00605123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0FE" w:rsidRDefault="00B160FE" w:rsidP="00B160FE">
            <w:pPr>
              <w:pStyle w:val="ac"/>
              <w:snapToGrid w:val="0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30168 (-3322)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FE" w:rsidRDefault="00B160FE" w:rsidP="00B160FE">
            <w:pPr>
              <w:pStyle w:val="ac"/>
              <w:snapToGrid w:val="0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90872 (-8961)</w:t>
            </w:r>
          </w:p>
        </w:tc>
      </w:tr>
    </w:tbl>
    <w:p w:rsidR="00F913FC" w:rsidRDefault="00F913FC" w:rsidP="00F913FC">
      <w:pPr>
        <w:spacing w:line="360" w:lineRule="auto"/>
        <w:jc w:val="right"/>
        <w:rPr>
          <w:b/>
          <w:sz w:val="24"/>
          <w:szCs w:val="24"/>
        </w:rPr>
      </w:pPr>
    </w:p>
    <w:p w:rsidR="00F913FC" w:rsidRPr="00BE12AD" w:rsidRDefault="00F913FC" w:rsidP="00F913FC">
      <w:pPr>
        <w:spacing w:line="360" w:lineRule="auto"/>
        <w:jc w:val="right"/>
        <w:rPr>
          <w:b/>
          <w:szCs w:val="28"/>
        </w:rPr>
      </w:pPr>
      <w:r w:rsidRPr="00BE12AD">
        <w:rPr>
          <w:b/>
          <w:szCs w:val="28"/>
        </w:rPr>
        <w:t>Таблица 4 - Характеристика состава зарегистрированных пользователей</w:t>
      </w:r>
    </w:p>
    <w:p w:rsidR="00F913FC" w:rsidRDefault="00F913FC" w:rsidP="00F913FC">
      <w:pPr>
        <w:spacing w:line="360" w:lineRule="auto"/>
        <w:ind w:left="360"/>
        <w:jc w:val="center"/>
        <w:rPr>
          <w:b/>
          <w:sz w:val="24"/>
          <w:szCs w:val="24"/>
        </w:rPr>
      </w:pPr>
      <w:r w:rsidRPr="00BE12AD">
        <w:rPr>
          <w:b/>
          <w:szCs w:val="28"/>
        </w:rPr>
        <w:t>юношеского возраста (15-24 г.) по ЦБС</w:t>
      </w:r>
    </w:p>
    <w:tbl>
      <w:tblPr>
        <w:tblW w:w="0" w:type="auto"/>
        <w:tblInd w:w="-323" w:type="dxa"/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1560"/>
        <w:gridCol w:w="1245"/>
        <w:gridCol w:w="1254"/>
        <w:gridCol w:w="1539"/>
        <w:gridCol w:w="1504"/>
      </w:tblGrid>
      <w:tr w:rsidR="00F913FC" w:rsidTr="00F913FC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FC" w:rsidRDefault="00F913F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3FC" w:rsidRDefault="00F913F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3FC" w:rsidRDefault="00F913F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учащихся старших классов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3FC" w:rsidRDefault="00F913F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учащихся ПУ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3FC" w:rsidRDefault="00F913F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студентов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3FC" w:rsidRDefault="00F913F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работающей молодежи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FC" w:rsidRDefault="00F913F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безработной</w:t>
            </w:r>
          </w:p>
          <w:p w:rsidR="00F913FC" w:rsidRDefault="00F913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молодежи</w:t>
            </w:r>
          </w:p>
        </w:tc>
      </w:tr>
      <w:tr w:rsidR="00F913FC" w:rsidTr="00F913FC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3FC" w:rsidRDefault="00F913F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Абс</w:t>
            </w:r>
            <w:proofErr w:type="spellEnd"/>
            <w:r>
              <w:rPr>
                <w:sz w:val="24"/>
                <w:szCs w:val="24"/>
                <w:lang w:eastAsia="en-US"/>
              </w:rPr>
              <w:t>. числа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FC" w:rsidRDefault="00B160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FC" w:rsidRDefault="00B160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1919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FC" w:rsidRDefault="00B160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FC" w:rsidRDefault="00B160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2180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FC" w:rsidRDefault="00B160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409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C" w:rsidRDefault="00B160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334</w:t>
            </w:r>
          </w:p>
        </w:tc>
      </w:tr>
      <w:tr w:rsidR="00F913FC" w:rsidTr="00F913FC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3FC" w:rsidRDefault="00F913FC">
            <w:pPr>
              <w:snapToGrid w:val="0"/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FC" w:rsidRDefault="00F913FC">
            <w:pPr>
              <w:snapToGrid w:val="0"/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FC" w:rsidRDefault="00B160FE">
            <w:pPr>
              <w:snapToGrid w:val="0"/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38,73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FC" w:rsidRDefault="00B160FE">
            <w:pPr>
              <w:snapToGrid w:val="0"/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2,26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FC" w:rsidRDefault="001E4392">
            <w:pPr>
              <w:snapToGrid w:val="0"/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44,0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FC" w:rsidRDefault="001E4392">
            <w:pPr>
              <w:snapToGrid w:val="0"/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8,25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C" w:rsidRDefault="001E4392">
            <w:pPr>
              <w:snapToGrid w:val="0"/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6,74</w:t>
            </w:r>
          </w:p>
        </w:tc>
      </w:tr>
    </w:tbl>
    <w:p w:rsidR="00F913FC" w:rsidRDefault="00F913FC" w:rsidP="00F913FC">
      <w:pPr>
        <w:tabs>
          <w:tab w:val="left" w:pos="0"/>
        </w:tabs>
        <w:ind w:right="143" w:firstLine="1107"/>
        <w:jc w:val="both"/>
        <w:rPr>
          <w:sz w:val="24"/>
          <w:szCs w:val="24"/>
        </w:rPr>
      </w:pPr>
    </w:p>
    <w:p w:rsidR="00B160FE" w:rsidRDefault="00B160FE" w:rsidP="00B160FE">
      <w:pPr>
        <w:ind w:firstLine="708"/>
        <w:jc w:val="both"/>
        <w:rPr>
          <w:szCs w:val="28"/>
        </w:rPr>
      </w:pPr>
      <w:proofErr w:type="gramStart"/>
      <w:r w:rsidRPr="003620D5">
        <w:rPr>
          <w:szCs w:val="28"/>
        </w:rPr>
        <w:t>В</w:t>
      </w:r>
      <w:proofErr w:type="gramEnd"/>
      <w:r w:rsidRPr="003620D5">
        <w:rPr>
          <w:szCs w:val="28"/>
        </w:rPr>
        <w:t xml:space="preserve"> </w:t>
      </w:r>
      <w:proofErr w:type="gramStart"/>
      <w:r w:rsidRPr="003620D5">
        <w:rPr>
          <w:szCs w:val="28"/>
        </w:rPr>
        <w:t>Анжеро-Судженском</w:t>
      </w:r>
      <w:proofErr w:type="gramEnd"/>
      <w:r w:rsidRPr="003620D5">
        <w:rPr>
          <w:szCs w:val="28"/>
        </w:rPr>
        <w:t xml:space="preserve"> </w:t>
      </w:r>
      <w:r>
        <w:rPr>
          <w:szCs w:val="28"/>
        </w:rPr>
        <w:t>городском округе проживает  8024</w:t>
      </w:r>
      <w:r w:rsidRPr="003620D5">
        <w:rPr>
          <w:szCs w:val="28"/>
        </w:rPr>
        <w:t xml:space="preserve"> человек в возрасте от 14 до 24 лет. </w:t>
      </w:r>
      <w:r>
        <w:rPr>
          <w:szCs w:val="28"/>
        </w:rPr>
        <w:t xml:space="preserve">Муниципальные библиотеки посещают 4954  человека. </w:t>
      </w:r>
      <w:r w:rsidRPr="003620D5">
        <w:rPr>
          <w:szCs w:val="28"/>
        </w:rPr>
        <w:t>Таким образом</w:t>
      </w:r>
      <w:r w:rsidR="003E1194">
        <w:rPr>
          <w:szCs w:val="28"/>
        </w:rPr>
        <w:t>,</w:t>
      </w:r>
      <w:r w:rsidRPr="003620D5">
        <w:rPr>
          <w:szCs w:val="28"/>
        </w:rPr>
        <w:t xml:space="preserve"> % охвата библиотечным обслуживанием населения города  от 15 до 24 лет составляет </w:t>
      </w:r>
      <w:r w:rsidR="001E4392">
        <w:rPr>
          <w:szCs w:val="28"/>
        </w:rPr>
        <w:t>61,74</w:t>
      </w:r>
      <w:r w:rsidRPr="003620D5">
        <w:rPr>
          <w:szCs w:val="28"/>
        </w:rPr>
        <w:t>%.</w:t>
      </w:r>
      <w:r>
        <w:rPr>
          <w:szCs w:val="28"/>
        </w:rPr>
        <w:t xml:space="preserve"> Процент охвата по </w:t>
      </w:r>
      <w:r w:rsidR="001E4392">
        <w:rPr>
          <w:szCs w:val="28"/>
        </w:rPr>
        <w:t xml:space="preserve">сравнению с прошлым годом </w:t>
      </w:r>
      <w:r>
        <w:rPr>
          <w:szCs w:val="28"/>
        </w:rPr>
        <w:t>увеличивается за счет уменьшения категории горожан данного возраста, так же увеличения единичных посещений библиотек  молодыми людьми, участниками  библиотечных досуговых мероприятий</w:t>
      </w:r>
      <w:r w:rsidR="00067A1A">
        <w:rPr>
          <w:szCs w:val="28"/>
        </w:rPr>
        <w:t>, крупных библиотечных акций: «</w:t>
      </w:r>
      <w:proofErr w:type="spellStart"/>
      <w:r w:rsidR="00067A1A">
        <w:rPr>
          <w:szCs w:val="28"/>
        </w:rPr>
        <w:t>Библионочь</w:t>
      </w:r>
      <w:proofErr w:type="spellEnd"/>
      <w:r w:rsidR="00067A1A">
        <w:rPr>
          <w:szCs w:val="28"/>
        </w:rPr>
        <w:t>», творческая площадка на День города</w:t>
      </w:r>
      <w:r>
        <w:rPr>
          <w:szCs w:val="28"/>
        </w:rPr>
        <w:t xml:space="preserve">. </w:t>
      </w:r>
    </w:p>
    <w:p w:rsidR="00067A1A" w:rsidRDefault="001E4392" w:rsidP="00B160FE">
      <w:pPr>
        <w:ind w:firstLine="708"/>
        <w:jc w:val="both"/>
        <w:rPr>
          <w:szCs w:val="28"/>
        </w:rPr>
      </w:pPr>
      <w:r>
        <w:rPr>
          <w:szCs w:val="28"/>
        </w:rPr>
        <w:t>В целом наблюдается катастрофическое уменьшение всех статистических показателей, как посещений, книговыдачи, так и числа читателей юношеского возраста. Это связано в том, числе, с тем, что в 2014 году были сокращены 2 библиотеки-филиала, соответственно мало кто из читателей данных библиотек стал активным пользователем библиотек МБУК «ЦБС»</w:t>
      </w:r>
      <w:r w:rsidR="00067A1A">
        <w:rPr>
          <w:szCs w:val="28"/>
        </w:rPr>
        <w:t xml:space="preserve"> в других микрорайонах города</w:t>
      </w:r>
      <w:r>
        <w:rPr>
          <w:szCs w:val="28"/>
        </w:rPr>
        <w:t xml:space="preserve">. </w:t>
      </w:r>
    </w:p>
    <w:p w:rsidR="001E4392" w:rsidRDefault="001E4392" w:rsidP="00067A1A">
      <w:pPr>
        <w:jc w:val="both"/>
        <w:rPr>
          <w:szCs w:val="28"/>
        </w:rPr>
      </w:pPr>
      <w:r>
        <w:rPr>
          <w:szCs w:val="28"/>
        </w:rPr>
        <w:t xml:space="preserve">В 2014 году произошла реорганизация городских учреждений начального профессионального образования. </w:t>
      </w:r>
      <w:proofErr w:type="gramStart"/>
      <w:r>
        <w:rPr>
          <w:szCs w:val="28"/>
        </w:rPr>
        <w:t>Городские</w:t>
      </w:r>
      <w:proofErr w:type="gramEnd"/>
      <w:r>
        <w:rPr>
          <w:szCs w:val="28"/>
        </w:rPr>
        <w:t xml:space="preserve"> ПУ вошли в состав Политехнического колледжа. Если ранее библиотекари целенаправленно приходили в группы учащихся ПУ и вели там регулярную работу по привлечению к книге и чтению, то теперь эта работа стала носить разовый характер</w:t>
      </w:r>
      <w:r w:rsidR="00BC40B7">
        <w:rPr>
          <w:szCs w:val="28"/>
        </w:rPr>
        <w:t xml:space="preserve"> и растворилась среди прочих групп студентов</w:t>
      </w:r>
      <w:r>
        <w:rPr>
          <w:szCs w:val="28"/>
        </w:rPr>
        <w:t>.</w:t>
      </w:r>
      <w:r w:rsidR="00067A1A">
        <w:rPr>
          <w:szCs w:val="28"/>
        </w:rPr>
        <w:t xml:space="preserve"> </w:t>
      </w:r>
    </w:p>
    <w:p w:rsidR="00067A1A" w:rsidRDefault="00B160FE" w:rsidP="00067A1A">
      <w:pPr>
        <w:ind w:firstLine="708"/>
        <w:jc w:val="both"/>
        <w:rPr>
          <w:szCs w:val="28"/>
        </w:rPr>
      </w:pPr>
      <w:r>
        <w:rPr>
          <w:szCs w:val="28"/>
        </w:rPr>
        <w:t>Увеличения количест</w:t>
      </w:r>
      <w:r w:rsidR="00605123">
        <w:rPr>
          <w:szCs w:val="28"/>
        </w:rPr>
        <w:t>ва книговыдачи не происходит.</w:t>
      </w:r>
      <w:r w:rsidR="00067A1A" w:rsidRPr="00067A1A">
        <w:rPr>
          <w:szCs w:val="28"/>
        </w:rPr>
        <w:t xml:space="preserve"> </w:t>
      </w:r>
      <w:r w:rsidR="00605123">
        <w:rPr>
          <w:szCs w:val="28"/>
        </w:rPr>
        <w:t>К</w:t>
      </w:r>
      <w:r w:rsidR="00067A1A">
        <w:rPr>
          <w:szCs w:val="28"/>
        </w:rPr>
        <w:t xml:space="preserve"> сожалению</w:t>
      </w:r>
      <w:r w:rsidR="00605123">
        <w:rPr>
          <w:szCs w:val="28"/>
        </w:rPr>
        <w:t>,</w:t>
      </w:r>
      <w:r w:rsidR="00067A1A">
        <w:rPr>
          <w:szCs w:val="28"/>
        </w:rPr>
        <w:t xml:space="preserve"> в 2014 году отсутствовала подписка на периодические издания вообще, не говоря об изданиях ориентированных на молодежь. Поступление новой литературы приходится на 4 квартал года, после того, как  поступает литература</w:t>
      </w:r>
      <w:r w:rsidR="00605123">
        <w:rPr>
          <w:szCs w:val="28"/>
        </w:rPr>
        <w:t>, приобретенная по федеральным, областным субсидиям</w:t>
      </w:r>
      <w:r w:rsidR="00067A1A">
        <w:rPr>
          <w:szCs w:val="28"/>
        </w:rPr>
        <w:t>.</w:t>
      </w:r>
    </w:p>
    <w:p w:rsidR="00B160FE" w:rsidRDefault="00067A1A" w:rsidP="00B160FE">
      <w:pPr>
        <w:ind w:firstLine="708"/>
        <w:jc w:val="both"/>
        <w:rPr>
          <w:szCs w:val="28"/>
        </w:rPr>
      </w:pPr>
      <w:r>
        <w:rPr>
          <w:szCs w:val="28"/>
        </w:rPr>
        <w:t>Библиотекари ЦБС, в первую очередь</w:t>
      </w:r>
      <w:r w:rsidR="00B160FE">
        <w:rPr>
          <w:szCs w:val="28"/>
        </w:rPr>
        <w:t xml:space="preserve"> Сектор</w:t>
      </w:r>
      <w:r>
        <w:rPr>
          <w:szCs w:val="28"/>
        </w:rPr>
        <w:t>а</w:t>
      </w:r>
      <w:r w:rsidR="00B160FE">
        <w:rPr>
          <w:szCs w:val="28"/>
        </w:rPr>
        <w:t xml:space="preserve"> по работе с юношеством и молодежью</w:t>
      </w:r>
      <w:r>
        <w:rPr>
          <w:szCs w:val="28"/>
        </w:rPr>
        <w:t>, стараю</w:t>
      </w:r>
      <w:r w:rsidR="00B160FE">
        <w:rPr>
          <w:szCs w:val="28"/>
        </w:rPr>
        <w:t>тся следить за новинками художественной литературы, быть в курсе литературных пристрастий юношества</w:t>
      </w:r>
      <w:r>
        <w:rPr>
          <w:szCs w:val="28"/>
        </w:rPr>
        <w:t>, для чего проводят рейтинги чтения. Количество рейтинговых</w:t>
      </w:r>
      <w:r w:rsidR="00B160FE">
        <w:rPr>
          <w:szCs w:val="28"/>
        </w:rPr>
        <w:t xml:space="preserve"> произведений</w:t>
      </w:r>
      <w:r w:rsidR="001E4392">
        <w:rPr>
          <w:szCs w:val="28"/>
        </w:rPr>
        <w:t xml:space="preserve"> имеющихся в библиотеках</w:t>
      </w:r>
      <w:r w:rsidR="00B160FE">
        <w:rPr>
          <w:szCs w:val="28"/>
        </w:rPr>
        <w:t xml:space="preserve"> небольшое, </w:t>
      </w:r>
      <w:proofErr w:type="gramStart"/>
      <w:r w:rsidR="00B160FE">
        <w:rPr>
          <w:szCs w:val="28"/>
        </w:rPr>
        <w:t>но</w:t>
      </w:r>
      <w:proofErr w:type="gramEnd"/>
      <w:r w:rsidR="00B160FE">
        <w:rPr>
          <w:szCs w:val="28"/>
        </w:rPr>
        <w:t xml:space="preserve"> тем не менее, таким образом сформировано ядро</w:t>
      </w:r>
      <w:r w:rsidR="00BC40B7">
        <w:rPr>
          <w:szCs w:val="28"/>
        </w:rPr>
        <w:t xml:space="preserve"> фонда</w:t>
      </w:r>
      <w:r w:rsidR="00B160FE">
        <w:rPr>
          <w:szCs w:val="28"/>
        </w:rPr>
        <w:t xml:space="preserve"> </w:t>
      </w:r>
      <w:r>
        <w:rPr>
          <w:szCs w:val="28"/>
        </w:rPr>
        <w:t xml:space="preserve">для </w:t>
      </w:r>
      <w:r w:rsidR="00B160FE">
        <w:rPr>
          <w:szCs w:val="28"/>
        </w:rPr>
        <w:t xml:space="preserve">читателей молодого </w:t>
      </w:r>
      <w:r w:rsidR="005A3F05">
        <w:rPr>
          <w:szCs w:val="28"/>
        </w:rPr>
        <w:t>возраста.</w:t>
      </w:r>
      <w:r w:rsidR="00605123">
        <w:rPr>
          <w:szCs w:val="28"/>
        </w:rPr>
        <w:t xml:space="preserve"> Положительным моментом, на который указывают как молодые читатели, так и сами библиотекари Центральной библиотеки, является выделение зоны чтения </w:t>
      </w:r>
      <w:r w:rsidR="00BC40B7">
        <w:rPr>
          <w:szCs w:val="28"/>
        </w:rPr>
        <w:t xml:space="preserve">для </w:t>
      </w:r>
      <w:r w:rsidR="00605123">
        <w:rPr>
          <w:szCs w:val="28"/>
        </w:rPr>
        <w:t>юношества и молодежи.</w:t>
      </w:r>
    </w:p>
    <w:p w:rsidR="00F913FC" w:rsidRDefault="00F913FC" w:rsidP="000C2569">
      <w:pPr>
        <w:jc w:val="both"/>
        <w:rPr>
          <w:b/>
          <w:sz w:val="24"/>
          <w:szCs w:val="24"/>
        </w:rPr>
      </w:pPr>
    </w:p>
    <w:p w:rsidR="00F913FC" w:rsidRPr="00BE12AD" w:rsidRDefault="00F913FC" w:rsidP="00F913FC">
      <w:pPr>
        <w:ind w:firstLine="709"/>
        <w:jc w:val="both"/>
        <w:rPr>
          <w:b/>
          <w:szCs w:val="28"/>
        </w:rPr>
      </w:pPr>
      <w:r w:rsidRPr="00BE12AD">
        <w:rPr>
          <w:b/>
          <w:szCs w:val="28"/>
        </w:rPr>
        <w:t>Таблица 5 -  Программно-целевая и проектная деятельность библиотек (создание собственных программ и проектов и участие в региональных и федеральных программах).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89"/>
        <w:gridCol w:w="2082"/>
      </w:tblGrid>
      <w:tr w:rsidR="00F913FC" w:rsidTr="00F913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FC" w:rsidRDefault="00F913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Проекты.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C" w:rsidRDefault="00F913F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913FC" w:rsidTr="00F913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FC" w:rsidRDefault="00F913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Сколько всего разработано проектов, ориентированных на юношество в 2014 году?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C" w:rsidRDefault="00A369EC" w:rsidP="001C65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C65B3">
              <w:rPr>
                <w:sz w:val="24"/>
                <w:szCs w:val="24"/>
                <w:lang w:eastAsia="en-US"/>
              </w:rPr>
              <w:t xml:space="preserve"> проект: «Территория добра и творчества»  продолжил </w:t>
            </w:r>
            <w:r w:rsidR="001C65B3">
              <w:rPr>
                <w:sz w:val="24"/>
                <w:szCs w:val="24"/>
                <w:lang w:eastAsia="en-US"/>
              </w:rPr>
              <w:lastRenderedPageBreak/>
              <w:t>работу</w:t>
            </w:r>
            <w:r w:rsidR="00605123">
              <w:rPr>
                <w:sz w:val="24"/>
                <w:szCs w:val="24"/>
                <w:lang w:eastAsia="en-US"/>
              </w:rPr>
              <w:t>,</w:t>
            </w:r>
            <w:r w:rsidR="001C65B3">
              <w:rPr>
                <w:sz w:val="24"/>
                <w:szCs w:val="24"/>
                <w:lang w:eastAsia="en-US"/>
              </w:rPr>
              <w:t xml:space="preserve"> начатую в конце 2013 года</w:t>
            </w:r>
          </w:p>
        </w:tc>
      </w:tr>
      <w:tr w:rsidR="00F913FC" w:rsidTr="00F913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FC" w:rsidRDefault="00F913FC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В каких </w:t>
            </w:r>
            <w:proofErr w:type="spellStart"/>
            <w:r>
              <w:rPr>
                <w:sz w:val="24"/>
                <w:szCs w:val="24"/>
                <w:lang w:eastAsia="en-US"/>
              </w:rPr>
              <w:t>грантовых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конкурсах вы участвовали в отчетном году?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C" w:rsidRDefault="00F913F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913FC" w:rsidTr="00F913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FC" w:rsidRDefault="00F913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Какие проекты были поддержаны финансово, какова выделенная сумма?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C" w:rsidRDefault="00F913F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913FC" w:rsidTr="00F913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FC" w:rsidRDefault="00F913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Наиболее удачные реализованные проекты.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C" w:rsidRDefault="00F913F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913FC" w:rsidTr="00F913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FC" w:rsidRDefault="00F913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Сколько всего библиотечных программ в ЦБС?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C" w:rsidRDefault="00A369EC" w:rsidP="001C65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173C18">
              <w:rPr>
                <w:sz w:val="24"/>
                <w:szCs w:val="24"/>
                <w:lang w:eastAsia="en-US"/>
              </w:rPr>
              <w:t xml:space="preserve"> программ: 4 ориентирова</w:t>
            </w:r>
            <w:r w:rsidR="001C65B3">
              <w:rPr>
                <w:sz w:val="24"/>
                <w:szCs w:val="24"/>
                <w:lang w:eastAsia="en-US"/>
              </w:rPr>
              <w:t>ны</w:t>
            </w:r>
            <w:r w:rsidR="00D45ABF">
              <w:rPr>
                <w:sz w:val="24"/>
                <w:szCs w:val="24"/>
                <w:lang w:eastAsia="en-US"/>
              </w:rPr>
              <w:t>е</w:t>
            </w:r>
            <w:r w:rsidR="001C65B3">
              <w:rPr>
                <w:sz w:val="24"/>
                <w:szCs w:val="24"/>
                <w:lang w:eastAsia="en-US"/>
              </w:rPr>
              <w:t xml:space="preserve"> на  детей, 2 на людей старшего возраста</w:t>
            </w:r>
          </w:p>
        </w:tc>
      </w:tr>
      <w:tr w:rsidR="00F913FC" w:rsidTr="00F913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FC" w:rsidRDefault="00F913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Сколько из них ориентировано на юношество?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C" w:rsidRDefault="00F913F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913FC" w:rsidRDefault="00F913FC" w:rsidP="00F913FC">
      <w:pPr>
        <w:ind w:firstLine="709"/>
        <w:jc w:val="center"/>
        <w:rPr>
          <w:sz w:val="24"/>
          <w:szCs w:val="24"/>
        </w:rPr>
      </w:pPr>
    </w:p>
    <w:p w:rsidR="00F913FC" w:rsidRDefault="00F913FC" w:rsidP="00F913FC">
      <w:pPr>
        <w:ind w:firstLine="709"/>
        <w:jc w:val="both"/>
        <w:rPr>
          <w:sz w:val="24"/>
          <w:szCs w:val="24"/>
        </w:rPr>
      </w:pPr>
    </w:p>
    <w:p w:rsidR="00F913FC" w:rsidRDefault="00F913FC" w:rsidP="00F913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F913FC" w:rsidRDefault="00F913FC" w:rsidP="00F913FC">
      <w:pPr>
        <w:spacing w:after="200" w:line="276" w:lineRule="auto"/>
        <w:rPr>
          <w:b/>
          <w:sz w:val="24"/>
          <w:szCs w:val="24"/>
        </w:rPr>
      </w:pPr>
    </w:p>
    <w:p w:rsidR="00F913FC" w:rsidRDefault="00F913FC" w:rsidP="00F913FC">
      <w:pPr>
        <w:spacing w:after="200" w:line="276" w:lineRule="auto"/>
        <w:rPr>
          <w:b/>
          <w:sz w:val="24"/>
          <w:szCs w:val="24"/>
        </w:rPr>
      </w:pPr>
    </w:p>
    <w:sectPr w:rsidR="00F913FC" w:rsidSect="0046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Print">
    <w:altName w:val="Times New Roman"/>
    <w:charset w:val="CC"/>
    <w:family w:val="auto"/>
    <w:pitch w:val="variable"/>
    <w:sig w:usb0="00000001" w:usb1="000000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AA3"/>
    <w:multiLevelType w:val="hybridMultilevel"/>
    <w:tmpl w:val="534040B6"/>
    <w:lvl w:ilvl="0" w:tplc="D47ACE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8745BC6"/>
    <w:multiLevelType w:val="hybridMultilevel"/>
    <w:tmpl w:val="7E585E82"/>
    <w:lvl w:ilvl="0" w:tplc="D1A2DD3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A794F"/>
    <w:multiLevelType w:val="hybridMultilevel"/>
    <w:tmpl w:val="447A83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80979"/>
    <w:multiLevelType w:val="hybridMultilevel"/>
    <w:tmpl w:val="264CA874"/>
    <w:lvl w:ilvl="0" w:tplc="0419000F">
      <w:start w:val="1"/>
      <w:numFmt w:val="decimal"/>
      <w:lvlText w:val="%1."/>
      <w:lvlJc w:val="left"/>
      <w:pPr>
        <w:tabs>
          <w:tab w:val="num" w:pos="727"/>
        </w:tabs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4">
    <w:nsid w:val="29E209F4"/>
    <w:multiLevelType w:val="hybridMultilevel"/>
    <w:tmpl w:val="ADEE3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EC7177"/>
    <w:multiLevelType w:val="hybridMultilevel"/>
    <w:tmpl w:val="31725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566CD1"/>
    <w:multiLevelType w:val="hybridMultilevel"/>
    <w:tmpl w:val="BCFED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3737B6"/>
    <w:multiLevelType w:val="hybridMultilevel"/>
    <w:tmpl w:val="D7845CB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698735A7"/>
    <w:multiLevelType w:val="hybridMultilevel"/>
    <w:tmpl w:val="01987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2FE"/>
    <w:rsid w:val="0003245F"/>
    <w:rsid w:val="00067A1A"/>
    <w:rsid w:val="00077348"/>
    <w:rsid w:val="000924F2"/>
    <w:rsid w:val="00093444"/>
    <w:rsid w:val="000C2569"/>
    <w:rsid w:val="00156A4F"/>
    <w:rsid w:val="00173C18"/>
    <w:rsid w:val="001C65B3"/>
    <w:rsid w:val="001E4392"/>
    <w:rsid w:val="001F77F8"/>
    <w:rsid w:val="00217093"/>
    <w:rsid w:val="00294779"/>
    <w:rsid w:val="002F0652"/>
    <w:rsid w:val="003256B7"/>
    <w:rsid w:val="003459EB"/>
    <w:rsid w:val="00354C4C"/>
    <w:rsid w:val="00396677"/>
    <w:rsid w:val="003B0E2E"/>
    <w:rsid w:val="003E1194"/>
    <w:rsid w:val="004603B5"/>
    <w:rsid w:val="00534572"/>
    <w:rsid w:val="00534DF8"/>
    <w:rsid w:val="00550865"/>
    <w:rsid w:val="005A18DA"/>
    <w:rsid w:val="005A3F05"/>
    <w:rsid w:val="005A4D58"/>
    <w:rsid w:val="005B0D68"/>
    <w:rsid w:val="005D651E"/>
    <w:rsid w:val="005E78BD"/>
    <w:rsid w:val="00605123"/>
    <w:rsid w:val="00655AE4"/>
    <w:rsid w:val="006C3B23"/>
    <w:rsid w:val="007B5B89"/>
    <w:rsid w:val="007E4A32"/>
    <w:rsid w:val="00814F93"/>
    <w:rsid w:val="0085035F"/>
    <w:rsid w:val="00897D0A"/>
    <w:rsid w:val="008B1FF3"/>
    <w:rsid w:val="008F745C"/>
    <w:rsid w:val="00913B3C"/>
    <w:rsid w:val="009717EB"/>
    <w:rsid w:val="00980458"/>
    <w:rsid w:val="009C5465"/>
    <w:rsid w:val="00A369EC"/>
    <w:rsid w:val="00A80B03"/>
    <w:rsid w:val="00AD22FE"/>
    <w:rsid w:val="00AF693D"/>
    <w:rsid w:val="00B02645"/>
    <w:rsid w:val="00B160FE"/>
    <w:rsid w:val="00B26D6D"/>
    <w:rsid w:val="00B92F26"/>
    <w:rsid w:val="00BA7AF0"/>
    <w:rsid w:val="00BC40B7"/>
    <w:rsid w:val="00BE12AD"/>
    <w:rsid w:val="00BE3744"/>
    <w:rsid w:val="00BF419E"/>
    <w:rsid w:val="00C44E1D"/>
    <w:rsid w:val="00C86DC3"/>
    <w:rsid w:val="00CB0152"/>
    <w:rsid w:val="00D37691"/>
    <w:rsid w:val="00D45ABF"/>
    <w:rsid w:val="00D45D64"/>
    <w:rsid w:val="00D83EFB"/>
    <w:rsid w:val="00DB44C2"/>
    <w:rsid w:val="00E2231F"/>
    <w:rsid w:val="00E34C6D"/>
    <w:rsid w:val="00E53468"/>
    <w:rsid w:val="00F0391F"/>
    <w:rsid w:val="00F44703"/>
    <w:rsid w:val="00F9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F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22FE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AD22F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uiPriority w:val="99"/>
    <w:rsid w:val="00AD22FE"/>
    <w:pPr>
      <w:spacing w:after="120" w:line="480" w:lineRule="auto"/>
      <w:ind w:left="283"/>
    </w:pPr>
  </w:style>
  <w:style w:type="table" w:styleId="a5">
    <w:name w:val="Table Grid"/>
    <w:basedOn w:val="a1"/>
    <w:rsid w:val="00AD2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D22FE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8503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34572"/>
    <w:pPr>
      <w:suppressAutoHyphens w:val="0"/>
      <w:ind w:left="720"/>
      <w:contextualSpacing/>
    </w:pPr>
    <w:rPr>
      <w:lang w:eastAsia="ru-RU"/>
    </w:rPr>
  </w:style>
  <w:style w:type="paragraph" w:styleId="a9">
    <w:name w:val="Body Text"/>
    <w:basedOn w:val="a"/>
    <w:link w:val="aa"/>
    <w:uiPriority w:val="99"/>
    <w:unhideWhenUsed/>
    <w:rsid w:val="007E4A3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E4A3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7E4A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E4A3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354C4C"/>
    <w:rPr>
      <w:b/>
      <w:bCs/>
    </w:rPr>
  </w:style>
  <w:style w:type="paragraph" w:styleId="ac">
    <w:name w:val="Subtitle"/>
    <w:basedOn w:val="a"/>
    <w:link w:val="ad"/>
    <w:qFormat/>
    <w:rsid w:val="00F913FC"/>
    <w:pPr>
      <w:suppressAutoHyphens w:val="0"/>
      <w:jc w:val="both"/>
    </w:pPr>
    <w:rPr>
      <w:lang w:eastAsia="ru-RU"/>
    </w:rPr>
  </w:style>
  <w:style w:type="character" w:customStyle="1" w:styleId="ad">
    <w:name w:val="Подзаголовок Знак"/>
    <w:basedOn w:val="a0"/>
    <w:link w:val="ac"/>
    <w:rsid w:val="00F913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913FC"/>
    <w:pPr>
      <w:suppressAutoHyphens w:val="0"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913FC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BSanger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515D8-38D9-40EA-85F7-D82F5F1E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23</Pages>
  <Words>6885</Words>
  <Characters>39251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Бобровник</cp:lastModifiedBy>
  <cp:revision>35</cp:revision>
  <dcterms:created xsi:type="dcterms:W3CDTF">2014-12-15T02:51:00Z</dcterms:created>
  <dcterms:modified xsi:type="dcterms:W3CDTF">2015-02-24T09:34:00Z</dcterms:modified>
</cp:coreProperties>
</file>