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B9" w:rsidRDefault="00F550A8" w:rsidP="00F550A8">
      <w:pPr>
        <w:jc w:val="center"/>
      </w:pPr>
      <w:r>
        <w:t>Периодические издания, доступ к которым предоставляется в электронном виде</w:t>
      </w:r>
    </w:p>
    <w:p w:rsidR="00F550A8" w:rsidRDefault="00F550A8"/>
    <w:tbl>
      <w:tblPr>
        <w:tblW w:w="8946" w:type="dxa"/>
        <w:tblInd w:w="93" w:type="dxa"/>
        <w:tblLook w:val="04A0"/>
      </w:tblPr>
      <w:tblGrid>
        <w:gridCol w:w="4126"/>
        <w:gridCol w:w="1936"/>
        <w:gridCol w:w="1466"/>
        <w:gridCol w:w="1418"/>
      </w:tblGrid>
      <w:tr w:rsidR="00F550A8" w:rsidRPr="00B839C7" w:rsidTr="00F550A8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839C7">
              <w:rPr>
                <w:rFonts w:ascii="Arial" w:hAnsi="Arial" w:cs="Arial"/>
                <w:b/>
                <w:bCs/>
                <w:szCs w:val="18"/>
              </w:rPr>
              <w:t>Название издания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839C7">
              <w:rPr>
                <w:rFonts w:ascii="Arial" w:hAnsi="Arial" w:cs="Arial"/>
                <w:b/>
                <w:bCs/>
                <w:szCs w:val="18"/>
              </w:rPr>
              <w:t>Периодичность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839C7">
              <w:rPr>
                <w:rFonts w:ascii="Arial" w:hAnsi="Arial" w:cs="Arial"/>
                <w:b/>
                <w:bCs/>
                <w:szCs w:val="18"/>
              </w:rPr>
              <w:t>Начало архива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839C7">
              <w:rPr>
                <w:rFonts w:ascii="Arial" w:hAnsi="Arial" w:cs="Arial"/>
                <w:b/>
                <w:bCs/>
                <w:szCs w:val="18"/>
              </w:rPr>
              <w:t>Конец архива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 xml:space="preserve">Вестник Московского университета. Серия 10. Журналистика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 xml:space="preserve">Вестник Московского университета. Серия 11. Право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 xml:space="preserve">Вестник Московского университета. Серия 12. Политические науки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 xml:space="preserve">Вестник Московского университета. Серия 14. Психология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 xml:space="preserve">Вестник Московского университета. Серия 18. Социология и политология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 xml:space="preserve">Вестник Московского университета. Серия 20. Педагогическое образование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 xml:space="preserve">Вестник Московского университета. Серия 24. Менеджмент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 xml:space="preserve">Вестник Московского университета. Серия 25. Международные отношения и мировая политика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 xml:space="preserve">Вестник Московского университета. Серия 9. Филология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Вопросы истории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Вопросы литературы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Вопросы философии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Вопросы экономики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Воспитание дошкольников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Воспитательная работа в школе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Государство и право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4B3404">
            <w:pPr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Исследовательская работа школьников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4B340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4B340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Международная жизнь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Мировая экономика и международные отношения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3F1249">
            <w:pPr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Народное образование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3F12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3F124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lastRenderedPageBreak/>
              <w:t>Новая и новейшая история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Общественные науки и современность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Общество и экономика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Педагогика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ПОЛИС. Политические исследования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Психологический журнал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Свободная мысль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EB71B7">
            <w:pPr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Социальная педагогика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EB7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F550A8" w:rsidRDefault="00F550A8" w:rsidP="00EB71B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550A8">
              <w:rPr>
                <w:rFonts w:ascii="Arial" w:hAnsi="Arial" w:cs="Arial"/>
                <w:color w:val="000000"/>
                <w:sz w:val="20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Социологические исследования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Человек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F550A8" w:rsidRPr="00B839C7" w:rsidTr="00F550A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ЭКО. Всероссийский экономический журнал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A8" w:rsidRPr="00B839C7" w:rsidRDefault="00F550A8" w:rsidP="002E12D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839C7">
              <w:rPr>
                <w:rFonts w:ascii="Arial" w:hAnsi="Arial" w:cs="Arial"/>
                <w:color w:val="000000"/>
                <w:sz w:val="20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0A8" w:rsidRDefault="00F550A8" w:rsidP="00F550A8">
            <w:pPr>
              <w:jc w:val="center"/>
            </w:pPr>
            <w:r w:rsidRPr="00E663A8"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</w:tbl>
    <w:p w:rsidR="00F550A8" w:rsidRDefault="00F550A8"/>
    <w:sectPr w:rsidR="00F550A8" w:rsidSect="00C4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50A8"/>
    <w:rsid w:val="00B651DF"/>
    <w:rsid w:val="00C43AB9"/>
    <w:rsid w:val="00F550A8"/>
    <w:rsid w:val="00F9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1404</Characters>
  <Application>Microsoft Office Word</Application>
  <DocSecurity>0</DocSecurity>
  <Lines>11</Lines>
  <Paragraphs>3</Paragraphs>
  <ScaleCrop>false</ScaleCrop>
  <Company>DreamLair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</dc:creator>
  <cp:lastModifiedBy>Васькина</cp:lastModifiedBy>
  <cp:revision>1</cp:revision>
  <dcterms:created xsi:type="dcterms:W3CDTF">2016-02-29T09:28:00Z</dcterms:created>
  <dcterms:modified xsi:type="dcterms:W3CDTF">2016-02-29T09:32:00Z</dcterms:modified>
</cp:coreProperties>
</file>